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F" w:rsidRPr="0018251B" w:rsidRDefault="0038139F" w:rsidP="00C96B6F">
      <w:pPr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МІНІСТЕРСТВО ОСВІТИ І НАУКИ УКРАЇНИ</w:t>
      </w:r>
    </w:p>
    <w:p w:rsidR="0038139F" w:rsidRPr="0018251B" w:rsidRDefault="0038139F" w:rsidP="00C96B6F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:rsidR="0038139F" w:rsidRPr="0018251B" w:rsidRDefault="0038139F" w:rsidP="00C96B6F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імені Вадима Гетьмана»</w:t>
      </w:r>
    </w:p>
    <w:p w:rsidR="0038139F" w:rsidRPr="0018251B" w:rsidRDefault="0038139F" w:rsidP="00C96B6F">
      <w:pPr>
        <w:tabs>
          <w:tab w:val="center" w:pos="4960"/>
          <w:tab w:val="left" w:pos="7379"/>
        </w:tabs>
        <w:jc w:val="center"/>
        <w:rPr>
          <w:rFonts w:ascii="Cambria" w:hAnsi="Cambria"/>
          <w:b/>
          <w:sz w:val="24"/>
          <w:lang w:val="uk-UA"/>
        </w:rPr>
      </w:pPr>
    </w:p>
    <w:p w:rsidR="0038139F" w:rsidRPr="0018251B" w:rsidRDefault="0038139F" w:rsidP="00C96B6F">
      <w:pPr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:rsidR="0038139F" w:rsidRPr="0018251B" w:rsidRDefault="0038139F" w:rsidP="00C96B6F">
      <w:pPr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tabs>
          <w:tab w:val="center" w:pos="4960"/>
          <w:tab w:val="left" w:pos="7670"/>
        </w:tabs>
        <w:rPr>
          <w:rFonts w:ascii="Cambria" w:hAnsi="Cambria"/>
          <w:b/>
          <w:sz w:val="32"/>
          <w:lang w:val="uk-UA"/>
        </w:rPr>
      </w:pPr>
      <w:r w:rsidRPr="0018251B">
        <w:rPr>
          <w:rFonts w:ascii="Cambria" w:hAnsi="Cambria"/>
          <w:lang w:val="uk-UA"/>
        </w:rPr>
        <w:tab/>
      </w:r>
      <w:r w:rsidRPr="0018251B">
        <w:rPr>
          <w:rFonts w:ascii="Cambria" w:hAnsi="Cambria"/>
          <w:b/>
          <w:lang w:val="uk-UA"/>
        </w:rPr>
        <w:t>Кафедра соціоекономіки та управління персоналом</w:t>
      </w:r>
      <w:r w:rsidRPr="0018251B">
        <w:rPr>
          <w:rFonts w:ascii="Cambria" w:hAnsi="Cambria"/>
          <w:b/>
          <w:lang w:val="uk-UA"/>
        </w:rPr>
        <w:tab/>
      </w:r>
    </w:p>
    <w:p w:rsidR="0038139F" w:rsidRPr="0018251B" w:rsidRDefault="0038139F" w:rsidP="00C96B6F">
      <w:pPr>
        <w:rPr>
          <w:rFonts w:ascii="Cambria" w:hAnsi="Cambria"/>
          <w:sz w:val="32"/>
          <w:lang w:val="uk-UA"/>
        </w:rPr>
      </w:pPr>
    </w:p>
    <w:p w:rsidR="0038139F" w:rsidRPr="0018251B" w:rsidRDefault="0038139F" w:rsidP="00C96B6F">
      <w:pPr>
        <w:ind w:left="6521"/>
        <w:rPr>
          <w:rFonts w:ascii="Cambria" w:hAnsi="Cambria"/>
          <w:sz w:val="24"/>
          <w:lang w:val="uk-UA"/>
        </w:rPr>
      </w:pPr>
    </w:p>
    <w:p w:rsidR="0038139F" w:rsidRPr="00973D66" w:rsidRDefault="0038139F" w:rsidP="00C96B6F">
      <w:pPr>
        <w:pStyle w:val="BodyTextIndent"/>
        <w:ind w:left="5103"/>
        <w:rPr>
          <w:rFonts w:ascii="Cambria" w:hAnsi="Cambria"/>
          <w:b/>
          <w:szCs w:val="28"/>
          <w:lang w:val="uk-UA"/>
        </w:rPr>
      </w:pPr>
    </w:p>
    <w:p w:rsidR="0038139F" w:rsidRPr="00973D66" w:rsidRDefault="0038139F" w:rsidP="00C96B6F">
      <w:pPr>
        <w:pStyle w:val="BodyTextIndent"/>
        <w:tabs>
          <w:tab w:val="left" w:pos="4253"/>
        </w:tabs>
        <w:spacing w:after="0" w:line="276" w:lineRule="auto"/>
        <w:ind w:left="4395" w:firstLine="708"/>
        <w:rPr>
          <w:rFonts w:ascii="Cambria" w:hAnsi="Cambria"/>
          <w:b/>
          <w:szCs w:val="28"/>
          <w:lang w:val="uk-UA"/>
        </w:rPr>
      </w:pPr>
      <w:r w:rsidRPr="00973D66">
        <w:rPr>
          <w:rFonts w:ascii="Cambria" w:hAnsi="Cambria"/>
          <w:b/>
          <w:szCs w:val="28"/>
          <w:lang w:val="uk-UA"/>
        </w:rPr>
        <w:t xml:space="preserve">           ЗАТВЕРДЖЕНО:</w:t>
      </w:r>
    </w:p>
    <w:p w:rsidR="0038139F" w:rsidRPr="00973D66" w:rsidRDefault="0038139F" w:rsidP="00C96B6F">
      <w:pPr>
        <w:ind w:firstLine="4253"/>
        <w:rPr>
          <w:rFonts w:ascii="Cambria" w:hAnsi="Cambria"/>
          <w:bCs/>
          <w:szCs w:val="28"/>
          <w:lang w:val="uk-UA"/>
        </w:rPr>
      </w:pPr>
      <w:r w:rsidRPr="00973D66">
        <w:rPr>
          <w:rFonts w:ascii="Cambria" w:hAnsi="Cambria"/>
          <w:bCs/>
          <w:szCs w:val="28"/>
          <w:lang w:val="uk-UA"/>
        </w:rPr>
        <w:t>Науково-методичною радою Університету</w:t>
      </w:r>
    </w:p>
    <w:p w:rsidR="0038139F" w:rsidRPr="00973D66" w:rsidRDefault="0038139F" w:rsidP="00C96B6F">
      <w:pPr>
        <w:ind w:firstLine="4253"/>
        <w:rPr>
          <w:rFonts w:ascii="Cambria" w:hAnsi="Cambria"/>
          <w:bCs/>
          <w:szCs w:val="28"/>
          <w:lang w:val="uk-UA"/>
        </w:rPr>
      </w:pPr>
      <w:r w:rsidRPr="00973D66">
        <w:rPr>
          <w:rFonts w:ascii="Cambria" w:hAnsi="Cambria"/>
          <w:bCs/>
          <w:szCs w:val="28"/>
          <w:lang w:val="uk-UA"/>
        </w:rPr>
        <w:t>Протокол № ____ від  _________________ 2021 р.</w:t>
      </w:r>
    </w:p>
    <w:p w:rsidR="0038139F" w:rsidRPr="00973D66" w:rsidRDefault="0038139F" w:rsidP="00C96B6F">
      <w:pPr>
        <w:ind w:firstLine="4253"/>
        <w:rPr>
          <w:rFonts w:ascii="Cambria" w:hAnsi="Cambria"/>
          <w:bCs/>
          <w:szCs w:val="28"/>
          <w:lang w:val="uk-UA"/>
        </w:rPr>
      </w:pPr>
      <w:r w:rsidRPr="00973D66">
        <w:rPr>
          <w:rFonts w:ascii="Cambria" w:hAnsi="Cambria"/>
          <w:bCs/>
          <w:szCs w:val="28"/>
          <w:lang w:val="uk-UA"/>
        </w:rPr>
        <w:t>Голова НМР ______________ А. М. Колот</w:t>
      </w:r>
    </w:p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p w:rsidR="0038139F" w:rsidRPr="00973D66" w:rsidRDefault="0038139F" w:rsidP="00C96B6F">
      <w:pPr>
        <w:jc w:val="center"/>
        <w:rPr>
          <w:rFonts w:ascii="Cambria" w:hAnsi="Cambria"/>
          <w:b/>
          <w:bCs/>
          <w:szCs w:val="28"/>
          <w:lang w:val="uk-UA"/>
        </w:rPr>
      </w:pPr>
      <w:r w:rsidRPr="00973D66">
        <w:rPr>
          <w:rFonts w:ascii="Cambria" w:hAnsi="Cambria"/>
          <w:b/>
          <w:bCs/>
          <w:szCs w:val="28"/>
          <w:lang w:val="uk-UA"/>
        </w:rPr>
        <w:t>РОБОЧА  ПРОГРАМА  НАВЧАЛЬНОЇ  ДИСЦИПЛІНИ</w:t>
      </w:r>
    </w:p>
    <w:p w:rsidR="0038139F" w:rsidRPr="00973D66" w:rsidRDefault="0038139F" w:rsidP="00C96B6F">
      <w:pPr>
        <w:jc w:val="center"/>
        <w:rPr>
          <w:rFonts w:ascii="Cambria" w:hAnsi="Cambria"/>
          <w:b/>
          <w:bCs/>
          <w:szCs w:val="28"/>
          <w:lang w:val="uk-UA"/>
        </w:rPr>
      </w:pPr>
    </w:p>
    <w:p w:rsidR="0038139F" w:rsidRPr="00973D66" w:rsidRDefault="0038139F" w:rsidP="00D160C7">
      <w:pPr>
        <w:pStyle w:val="1"/>
        <w:tabs>
          <w:tab w:val="left" w:pos="241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973D66">
        <w:rPr>
          <w:b/>
          <w:sz w:val="28"/>
          <w:szCs w:val="28"/>
          <w:lang w:eastAsia="en-US"/>
        </w:rPr>
        <w:t xml:space="preserve">«Створення власного бізнесу» </w:t>
      </w:r>
    </w:p>
    <w:p w:rsidR="0038139F" w:rsidRPr="00973D66" w:rsidRDefault="0038139F" w:rsidP="00C96B6F">
      <w:pPr>
        <w:jc w:val="center"/>
        <w:rPr>
          <w:rFonts w:ascii="Cambria" w:hAnsi="Cambria"/>
          <w:b/>
          <w:szCs w:val="28"/>
          <w:lang w:val="uk-UA"/>
        </w:rPr>
      </w:pPr>
    </w:p>
    <w:tbl>
      <w:tblPr>
        <w:tblW w:w="0" w:type="auto"/>
        <w:tblLook w:val="00A0"/>
      </w:tblPr>
      <w:tblGrid>
        <w:gridCol w:w="3294"/>
        <w:gridCol w:w="6627"/>
      </w:tblGrid>
      <w:tr w:rsidR="0038139F" w:rsidRPr="00973D66" w:rsidTr="0045041D">
        <w:tc>
          <w:tcPr>
            <w:tcW w:w="3294" w:type="dxa"/>
          </w:tcPr>
          <w:p w:rsidR="0038139F" w:rsidRPr="00973D66" w:rsidRDefault="0038139F" w:rsidP="00C96B6F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627" w:type="dxa"/>
          </w:tcPr>
          <w:p w:rsidR="0038139F" w:rsidRPr="00973D66" w:rsidRDefault="0038139F" w:rsidP="00C96B6F">
            <w:pPr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bCs/>
                <w:szCs w:val="28"/>
                <w:lang w:val="uk-UA"/>
              </w:rPr>
              <w:t xml:space="preserve">перший (бакалаврський) </w:t>
            </w:r>
          </w:p>
        </w:tc>
      </w:tr>
      <w:tr w:rsidR="0038139F" w:rsidRPr="00973D66" w:rsidTr="0045041D">
        <w:tc>
          <w:tcPr>
            <w:tcW w:w="3294" w:type="dxa"/>
          </w:tcPr>
          <w:p w:rsidR="0038139F" w:rsidRPr="00973D66" w:rsidRDefault="0038139F" w:rsidP="00C96B6F">
            <w:pPr>
              <w:ind w:left="540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C96B6F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6627" w:type="dxa"/>
          </w:tcPr>
          <w:p w:rsidR="0038139F" w:rsidRPr="00973D66" w:rsidRDefault="0038139F" w:rsidP="00C96B6F">
            <w:pPr>
              <w:jc w:val="both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C96B6F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:rsidR="0038139F" w:rsidRPr="00973D66" w:rsidRDefault="0038139F" w:rsidP="007921D0">
      <w:pPr>
        <w:rPr>
          <w:rFonts w:ascii="Cambria" w:hAnsi="Cambria"/>
          <w:szCs w:val="28"/>
          <w:lang w:val="uk-UA"/>
        </w:rPr>
      </w:pPr>
      <w:r w:rsidRPr="00973D66">
        <w:rPr>
          <w:rFonts w:ascii="Cambria" w:hAnsi="Cambria"/>
          <w:szCs w:val="28"/>
          <w:lang w:val="uk-UA"/>
        </w:rPr>
        <w:t xml:space="preserve">                        </w:t>
      </w:r>
      <w:r w:rsidRPr="00973D66">
        <w:rPr>
          <w:rFonts w:ascii="Cambria" w:hAnsi="Cambria"/>
          <w:b/>
          <w:szCs w:val="28"/>
          <w:lang w:val="uk-UA"/>
        </w:rPr>
        <w:t xml:space="preserve">     </w:t>
      </w:r>
    </w:p>
    <w:p w:rsidR="0038139F" w:rsidRPr="00973D66" w:rsidRDefault="0038139F" w:rsidP="00C96B6F">
      <w:pPr>
        <w:ind w:firstLine="2835"/>
        <w:jc w:val="center"/>
        <w:rPr>
          <w:rFonts w:ascii="Cambria" w:hAnsi="Cambria"/>
          <w:szCs w:val="28"/>
          <w:lang w:val="uk-UA"/>
        </w:rPr>
      </w:pPr>
      <w:r w:rsidRPr="00973D66">
        <w:rPr>
          <w:rFonts w:ascii="Cambria" w:hAnsi="Cambria"/>
          <w:b/>
          <w:szCs w:val="28"/>
          <w:lang w:val="uk-UA"/>
        </w:rPr>
        <w:t xml:space="preserve">       </w:t>
      </w:r>
    </w:p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tbl>
      <w:tblPr>
        <w:tblW w:w="10064" w:type="dxa"/>
        <w:tblInd w:w="392" w:type="dxa"/>
        <w:tblLook w:val="00A0"/>
      </w:tblPr>
      <w:tblGrid>
        <w:gridCol w:w="4945"/>
        <w:gridCol w:w="5119"/>
      </w:tblGrid>
      <w:tr w:rsidR="0038139F" w:rsidRPr="00973D66" w:rsidTr="00973D66">
        <w:trPr>
          <w:trHeight w:val="1671"/>
        </w:trPr>
        <w:tc>
          <w:tcPr>
            <w:tcW w:w="4945" w:type="dxa"/>
          </w:tcPr>
          <w:p w:rsidR="0038139F" w:rsidRPr="00973D66" w:rsidRDefault="0038139F" w:rsidP="00C96B6F">
            <w:pPr>
              <w:ind w:firstLine="1080"/>
              <w:rPr>
                <w:rFonts w:ascii="Cambria" w:hAnsi="Cambria"/>
                <w:b/>
                <w:szCs w:val="28"/>
                <w:lang w:val="uk-UA"/>
              </w:rPr>
            </w:pP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b/>
                <w:szCs w:val="28"/>
                <w:lang w:val="uk-UA"/>
              </w:rPr>
              <w:t>ПОГОДЖЕНО</w:t>
            </w:r>
            <w:r w:rsidRPr="00973D66">
              <w:rPr>
                <w:rFonts w:ascii="Cambria" w:hAnsi="Cambria"/>
                <w:szCs w:val="28"/>
                <w:lang w:val="uk-UA"/>
              </w:rPr>
              <w:t>:</w:t>
            </w: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 xml:space="preserve">Директор Центру менеджменту </w:t>
            </w: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>та моніторингу якості освіти</w:t>
            </w: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>____________Т.О. Фролова</w:t>
            </w:r>
          </w:p>
          <w:p w:rsidR="0038139F" w:rsidRPr="00973D66" w:rsidRDefault="0038139F" w:rsidP="00C96B6F">
            <w:pPr>
              <w:rPr>
                <w:rFonts w:ascii="Cambria" w:hAnsi="Cambria"/>
                <w:b/>
                <w:szCs w:val="28"/>
                <w:lang w:val="uk-UA"/>
              </w:rPr>
            </w:pPr>
          </w:p>
          <w:p w:rsidR="0038139F" w:rsidRPr="00973D66" w:rsidRDefault="0038139F" w:rsidP="00C96B6F">
            <w:pPr>
              <w:rPr>
                <w:rFonts w:ascii="Cambria" w:hAnsi="Cambria"/>
                <w:b/>
                <w:szCs w:val="28"/>
                <w:lang w:val="uk-UA"/>
              </w:rPr>
            </w:pPr>
          </w:p>
        </w:tc>
        <w:tc>
          <w:tcPr>
            <w:tcW w:w="5119" w:type="dxa"/>
          </w:tcPr>
          <w:p w:rsidR="0038139F" w:rsidRPr="00973D66" w:rsidRDefault="0038139F" w:rsidP="00157A12">
            <w:pPr>
              <w:ind w:firstLine="72"/>
              <w:rPr>
                <w:rFonts w:ascii="Cambria" w:hAnsi="Cambria"/>
                <w:b/>
                <w:szCs w:val="28"/>
                <w:lang w:val="uk-UA"/>
              </w:rPr>
            </w:pPr>
            <w:r w:rsidRPr="00973D66">
              <w:rPr>
                <w:rFonts w:ascii="Cambria" w:hAnsi="Cambria"/>
                <w:b/>
                <w:szCs w:val="28"/>
                <w:lang w:val="uk-UA"/>
              </w:rPr>
              <w:t>РЕКОМЕНДОВАНО:</w:t>
            </w:r>
          </w:p>
          <w:p w:rsidR="0038139F" w:rsidRPr="00973D66" w:rsidRDefault="0038139F" w:rsidP="00157A12">
            <w:pPr>
              <w:ind w:firstLine="72"/>
              <w:rPr>
                <w:rFonts w:ascii="Cambria" w:hAnsi="Cambria"/>
                <w:b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>кафедрою соціоекономіки та упра</w:t>
            </w:r>
            <w:r w:rsidRPr="00973D66">
              <w:rPr>
                <w:rFonts w:ascii="Cambria" w:hAnsi="Cambria"/>
                <w:szCs w:val="28"/>
                <w:lang w:val="uk-UA"/>
              </w:rPr>
              <w:t>в</w:t>
            </w:r>
            <w:r w:rsidRPr="00973D66">
              <w:rPr>
                <w:rFonts w:ascii="Cambria" w:hAnsi="Cambria"/>
                <w:szCs w:val="28"/>
                <w:lang w:val="uk-UA"/>
              </w:rPr>
              <w:t xml:space="preserve">ління персоналом </w:t>
            </w:r>
          </w:p>
          <w:p w:rsidR="0038139F" w:rsidRPr="00973D66" w:rsidRDefault="0038139F" w:rsidP="00157A12">
            <w:pPr>
              <w:ind w:firstLine="50"/>
              <w:rPr>
                <w:rFonts w:ascii="Cambria" w:hAnsi="Cambria"/>
                <w:b/>
                <w:szCs w:val="28"/>
                <w:lang w:val="uk-UA"/>
              </w:rPr>
            </w:pPr>
            <w:r w:rsidRPr="00973D66">
              <w:rPr>
                <w:rFonts w:ascii="Cambria" w:hAnsi="Cambria"/>
                <w:szCs w:val="28"/>
                <w:lang w:val="uk-UA"/>
              </w:rPr>
              <w:t xml:space="preserve">протокол </w:t>
            </w:r>
            <w:r w:rsidRPr="002F2FE9">
              <w:rPr>
                <w:color w:val="000000"/>
              </w:rPr>
              <w:t xml:space="preserve">№ </w:t>
            </w:r>
            <w:r>
              <w:rPr>
                <w:color w:val="000000"/>
                <w:lang w:val="uk-UA"/>
              </w:rPr>
              <w:t>1</w:t>
            </w:r>
            <w:r w:rsidRPr="002F2FE9">
              <w:rPr>
                <w:color w:val="000000"/>
              </w:rPr>
              <w:t xml:space="preserve"> від </w:t>
            </w:r>
            <w:r>
              <w:rPr>
                <w:color w:val="000000"/>
                <w:lang w:val="uk-UA"/>
              </w:rPr>
              <w:t>30.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uk-UA"/>
              </w:rPr>
              <w:t>8.</w:t>
            </w:r>
            <w:r w:rsidRPr="00B160CE">
              <w:rPr>
                <w:color w:val="000000"/>
              </w:rPr>
              <w:t>2021</w:t>
            </w:r>
            <w:r>
              <w:rPr>
                <w:color w:val="000000"/>
                <w:lang w:val="uk-UA"/>
              </w:rPr>
              <w:t>р.</w:t>
            </w:r>
          </w:p>
          <w:p w:rsidR="0038139F" w:rsidRPr="00973D66" w:rsidRDefault="0038139F" w:rsidP="00C96B6F">
            <w:pPr>
              <w:ind w:firstLine="72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C96B6F">
            <w:pPr>
              <w:ind w:firstLine="72"/>
              <w:rPr>
                <w:rFonts w:ascii="Cambria" w:hAnsi="Cambria"/>
                <w:szCs w:val="28"/>
                <w:lang w:val="uk-UA"/>
              </w:rPr>
            </w:pPr>
            <w:r>
              <w:rPr>
                <w:rFonts w:ascii="Cambria" w:hAnsi="Cambria"/>
                <w:szCs w:val="28"/>
                <w:lang w:val="uk-UA"/>
              </w:rPr>
              <w:t>Завідувач кафедри ___</w:t>
            </w:r>
            <w:r w:rsidRPr="00973D66">
              <w:rPr>
                <w:rFonts w:ascii="Cambria" w:hAnsi="Cambria"/>
                <w:szCs w:val="28"/>
                <w:lang w:val="uk-UA"/>
              </w:rPr>
              <w:t>_Г.С. Лопушняк</w:t>
            </w:r>
          </w:p>
          <w:p w:rsidR="0038139F" w:rsidRPr="00973D66" w:rsidRDefault="0038139F" w:rsidP="00C96B6F">
            <w:pPr>
              <w:ind w:firstLine="2255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C96B6F">
            <w:pPr>
              <w:ind w:firstLine="2255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C96B6F">
            <w:pPr>
              <w:ind w:firstLine="2255"/>
              <w:rPr>
                <w:rFonts w:ascii="Cambria" w:hAnsi="Cambria"/>
                <w:szCs w:val="28"/>
                <w:lang w:val="uk-UA"/>
              </w:rPr>
            </w:pPr>
          </w:p>
          <w:p w:rsidR="0038139F" w:rsidRPr="00973D66" w:rsidRDefault="0038139F" w:rsidP="007C7883">
            <w:pPr>
              <w:rPr>
                <w:rFonts w:ascii="Cambria" w:hAnsi="Cambria"/>
                <w:szCs w:val="28"/>
                <w:lang w:val="uk-UA"/>
              </w:rPr>
            </w:pPr>
          </w:p>
        </w:tc>
      </w:tr>
    </w:tbl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p w:rsidR="0038139F" w:rsidRPr="00973D66" w:rsidRDefault="0038139F" w:rsidP="00C96B6F">
      <w:pPr>
        <w:rPr>
          <w:rFonts w:ascii="Cambria" w:hAnsi="Cambria"/>
          <w:szCs w:val="28"/>
          <w:lang w:val="uk-UA"/>
        </w:rPr>
      </w:pPr>
    </w:p>
    <w:p w:rsidR="0038139F" w:rsidRPr="00973D66" w:rsidRDefault="0038139F" w:rsidP="00C96B6F">
      <w:pPr>
        <w:pStyle w:val="BodyTextIndent"/>
        <w:jc w:val="center"/>
        <w:rPr>
          <w:rFonts w:ascii="Cambria" w:hAnsi="Cambria"/>
          <w:b/>
          <w:szCs w:val="28"/>
          <w:lang w:val="uk-UA"/>
        </w:rPr>
      </w:pPr>
    </w:p>
    <w:p w:rsidR="0038139F" w:rsidRPr="00973D66" w:rsidRDefault="0038139F" w:rsidP="00C96B6F">
      <w:pPr>
        <w:pStyle w:val="BodyTextIndent"/>
        <w:jc w:val="center"/>
        <w:rPr>
          <w:rFonts w:ascii="Cambria" w:hAnsi="Cambria"/>
          <w:b/>
          <w:szCs w:val="28"/>
          <w:lang w:val="uk-UA"/>
        </w:rPr>
      </w:pPr>
      <w:r w:rsidRPr="00973D66">
        <w:rPr>
          <w:rFonts w:ascii="Cambria" w:hAnsi="Cambria"/>
          <w:b/>
          <w:szCs w:val="28"/>
          <w:lang w:val="uk-UA"/>
        </w:rPr>
        <w:t>Київ – 2021</w:t>
      </w:r>
    </w:p>
    <w:p w:rsidR="0038139F" w:rsidRPr="00973D66" w:rsidRDefault="0038139F" w:rsidP="00C96B6F">
      <w:pPr>
        <w:rPr>
          <w:rFonts w:ascii="Cambria" w:hAnsi="Cambria"/>
          <w:noProof/>
          <w:szCs w:val="28"/>
          <w:lang w:val="uk-UA"/>
        </w:rPr>
      </w:pPr>
    </w:p>
    <w:p w:rsidR="0038139F" w:rsidRPr="0018251B" w:rsidRDefault="0038139F" w:rsidP="00C96B6F">
      <w:pPr>
        <w:rPr>
          <w:rFonts w:ascii="Cambria" w:hAnsi="Cambria"/>
          <w:noProof/>
          <w:szCs w:val="28"/>
          <w:lang w:val="uk-UA"/>
        </w:rPr>
      </w:pPr>
      <w:r w:rsidRPr="00973D66">
        <w:rPr>
          <w:rFonts w:ascii="Cambria" w:hAnsi="Cambria"/>
          <w:noProof/>
          <w:szCs w:val="28"/>
          <w:lang w:val="uk-UA"/>
        </w:rPr>
        <w:br w:type="column"/>
      </w:r>
    </w:p>
    <w:p w:rsidR="0038139F" w:rsidRPr="0018251B" w:rsidRDefault="0038139F" w:rsidP="00792D08">
      <w:pPr>
        <w:rPr>
          <w:rFonts w:ascii="Cambria" w:hAnsi="Cambria"/>
          <w:i/>
          <w:noProof/>
          <w:szCs w:val="28"/>
          <w:lang w:val="uk-UA"/>
        </w:rPr>
      </w:pPr>
      <w:r w:rsidRPr="0018251B">
        <w:rPr>
          <w:rFonts w:ascii="Cambria" w:hAnsi="Cambria"/>
          <w:noProof/>
          <w:szCs w:val="28"/>
          <w:lang w:val="uk-UA"/>
        </w:rPr>
        <w:t>Розробник:</w:t>
      </w:r>
      <w:r w:rsidRPr="0018251B">
        <w:rPr>
          <w:rFonts w:ascii="Cambria" w:hAnsi="Cambria"/>
          <w:szCs w:val="28"/>
          <w:lang w:val="uk-UA"/>
        </w:rPr>
        <w:t xml:space="preserve"> Василик Алла Володимирівна, </w:t>
      </w:r>
      <w:r w:rsidRPr="0018251B">
        <w:rPr>
          <w:rFonts w:ascii="Cambria" w:hAnsi="Cambria"/>
          <w:i/>
          <w:szCs w:val="28"/>
          <w:lang w:val="uk-UA"/>
        </w:rPr>
        <w:t>кандидат економічних наук, д</w:t>
      </w:r>
      <w:r w:rsidRPr="0018251B">
        <w:rPr>
          <w:rFonts w:ascii="Cambria" w:hAnsi="Cambria"/>
          <w:i/>
          <w:szCs w:val="28"/>
          <w:lang w:val="uk-UA"/>
        </w:rPr>
        <w:t>о</w:t>
      </w:r>
      <w:r w:rsidRPr="0018251B">
        <w:rPr>
          <w:rFonts w:ascii="Cambria" w:hAnsi="Cambria"/>
          <w:i/>
          <w:szCs w:val="28"/>
          <w:lang w:val="uk-UA"/>
        </w:rPr>
        <w:t xml:space="preserve">цент кафедри </w:t>
      </w:r>
      <w:r w:rsidRPr="0018251B">
        <w:rPr>
          <w:rFonts w:ascii="Cambria" w:hAnsi="Cambria"/>
          <w:i/>
          <w:noProof/>
          <w:szCs w:val="28"/>
          <w:lang w:val="uk-UA"/>
        </w:rPr>
        <w:t>управління персоналом та економіки праці.</w:t>
      </w:r>
    </w:p>
    <w:p w:rsidR="0038139F" w:rsidRPr="0018251B" w:rsidRDefault="0038139F" w:rsidP="00792D08">
      <w:pPr>
        <w:rPr>
          <w:rFonts w:ascii="Cambria" w:hAnsi="Cambria"/>
          <w:i/>
          <w:noProof/>
          <w:szCs w:val="28"/>
          <w:lang w:val="uk-UA"/>
        </w:rPr>
      </w:pPr>
      <w:r w:rsidRPr="0018251B">
        <w:rPr>
          <w:rFonts w:ascii="Cambria" w:hAnsi="Cambria"/>
          <w:spacing w:val="-8"/>
          <w:szCs w:val="28"/>
          <w:lang w:val="uk-UA" w:eastAsia="uk-UA"/>
        </w:rPr>
        <w:t>email: alla_vasylyk@ua.fm</w:t>
      </w:r>
    </w:p>
    <w:p w:rsidR="0038139F" w:rsidRPr="0018251B" w:rsidRDefault="0038139F" w:rsidP="00C84D5A">
      <w:pPr>
        <w:rPr>
          <w:rFonts w:ascii="Cambria" w:hAnsi="Cambria"/>
          <w:spacing w:val="-8"/>
          <w:szCs w:val="28"/>
          <w:lang w:val="uk-UA" w:eastAsia="uk-UA"/>
        </w:rPr>
      </w:pPr>
      <w:r w:rsidRPr="0018251B">
        <w:rPr>
          <w:rFonts w:ascii="Cambria" w:hAnsi="Cambria"/>
          <w:spacing w:val="-8"/>
          <w:szCs w:val="28"/>
          <w:lang w:val="uk-UA" w:eastAsia="uk-UA"/>
        </w:rPr>
        <w:t xml:space="preserve">Варіс Ірина Олександрівна, </w:t>
      </w:r>
      <w:r w:rsidRPr="0018251B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r w:rsidRPr="0018251B">
        <w:rPr>
          <w:rFonts w:ascii="Cambria" w:hAnsi="Cambria"/>
          <w:i/>
          <w:noProof/>
          <w:szCs w:val="28"/>
          <w:lang w:val="uk-UA"/>
        </w:rPr>
        <w:t xml:space="preserve">соціоекономіки та управління </w:t>
      </w:r>
    </w:p>
    <w:p w:rsidR="0038139F" w:rsidRPr="0018251B" w:rsidRDefault="0038139F" w:rsidP="00C84D5A">
      <w:pPr>
        <w:rPr>
          <w:rFonts w:ascii="Cambria" w:hAnsi="Cambria"/>
          <w:szCs w:val="28"/>
          <w:lang w:val="uk-UA"/>
        </w:rPr>
      </w:pPr>
      <w:r w:rsidRPr="0018251B">
        <w:rPr>
          <w:rFonts w:ascii="Cambria" w:hAnsi="Cambria"/>
          <w:spacing w:val="-8"/>
          <w:szCs w:val="28"/>
          <w:lang w:val="uk-UA" w:eastAsia="uk-UA"/>
        </w:rPr>
        <w:t xml:space="preserve">Email: </w:t>
      </w:r>
      <w:hyperlink r:id="rId7" w:history="1">
        <w:r w:rsidRPr="0018251B">
          <w:rPr>
            <w:rStyle w:val="Hyperlink"/>
            <w:rFonts w:ascii="Cambria" w:hAnsi="Cambria"/>
            <w:szCs w:val="28"/>
            <w:lang w:val="uk-UA"/>
          </w:rPr>
          <w:t>irinavoloboeva110480@gmail.com</w:t>
        </w:r>
      </w:hyperlink>
    </w:p>
    <w:p w:rsidR="0038139F" w:rsidRPr="0018251B" w:rsidRDefault="0038139F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38139F" w:rsidRPr="0018251B" w:rsidRDefault="0038139F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/>
      </w:tblPr>
      <w:tblGrid>
        <w:gridCol w:w="4537"/>
        <w:gridCol w:w="5136"/>
      </w:tblGrid>
      <w:tr w:rsidR="0038139F" w:rsidRPr="0018251B" w:rsidTr="00C84D5A">
        <w:tc>
          <w:tcPr>
            <w:tcW w:w="4537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Форма навчання —</w:t>
            </w:r>
          </w:p>
        </w:tc>
        <w:tc>
          <w:tcPr>
            <w:tcW w:w="5136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b/>
                <w:szCs w:val="28"/>
                <w:highlight w:val="yellow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очна (денна)</w:t>
            </w:r>
            <w:r>
              <w:rPr>
                <w:rFonts w:ascii="Cambria" w:hAnsi="Cambria"/>
                <w:b/>
                <w:spacing w:val="-8"/>
                <w:szCs w:val="28"/>
                <w:lang w:val="uk-UA"/>
              </w:rPr>
              <w:t>, заочна, дистанційна</w:t>
            </w:r>
          </w:p>
        </w:tc>
      </w:tr>
      <w:tr w:rsidR="0038139F" w:rsidRPr="0018251B" w:rsidTr="00C84D5A">
        <w:tc>
          <w:tcPr>
            <w:tcW w:w="4537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Семестр —</w:t>
            </w:r>
          </w:p>
        </w:tc>
        <w:tc>
          <w:tcPr>
            <w:tcW w:w="5136" w:type="dxa"/>
          </w:tcPr>
          <w:p w:rsidR="0038139F" w:rsidRPr="00E0284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b/>
                <w:i w:val="0"/>
                <w:iCs w:val="0"/>
                <w:szCs w:val="28"/>
                <w:lang w:val="uk-UA"/>
              </w:rPr>
            </w:pPr>
            <w:r>
              <w:rPr>
                <w:rStyle w:val="Emphasis"/>
                <w:rFonts w:ascii="Cambria" w:hAnsi="Cambria"/>
                <w:b/>
                <w:i w:val="0"/>
                <w:iCs w:val="0"/>
                <w:szCs w:val="28"/>
                <w:lang w:val="uk-UA"/>
              </w:rPr>
              <w:t>3,</w:t>
            </w:r>
            <w:r w:rsidRPr="00E0284B">
              <w:rPr>
                <w:rStyle w:val="Emphasis"/>
                <w:rFonts w:ascii="Cambria" w:hAnsi="Cambria"/>
                <w:b/>
                <w:i w:val="0"/>
                <w:iCs w:val="0"/>
                <w:szCs w:val="28"/>
                <w:lang w:val="uk-UA"/>
              </w:rPr>
              <w:t xml:space="preserve"> 4</w:t>
            </w:r>
          </w:p>
        </w:tc>
      </w:tr>
      <w:tr w:rsidR="0038139F" w:rsidRPr="0018251B" w:rsidTr="00C84D5A">
        <w:tc>
          <w:tcPr>
            <w:tcW w:w="4537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5136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b/>
                <w:i w:val="0"/>
                <w:iCs w:val="0"/>
                <w:szCs w:val="28"/>
                <w:lang w:val="uk-UA"/>
              </w:rPr>
            </w:pPr>
            <w:r w:rsidRPr="0018251B">
              <w:rPr>
                <w:rStyle w:val="Emphasis"/>
                <w:rFonts w:ascii="Cambria" w:hAnsi="Cambria"/>
                <w:b/>
                <w:i w:val="0"/>
                <w:iCs w:val="0"/>
                <w:szCs w:val="28"/>
                <w:lang w:val="uk-UA"/>
              </w:rPr>
              <w:t>4</w:t>
            </w:r>
          </w:p>
        </w:tc>
      </w:tr>
      <w:tr w:rsidR="0038139F" w:rsidRPr="0018251B" w:rsidTr="00C84D5A">
        <w:tc>
          <w:tcPr>
            <w:tcW w:w="4537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Fonts w:ascii="Cambria" w:hAnsi="Cambria"/>
                <w:spacing w:val="-8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5136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Fonts w:ascii="Cambria" w:hAnsi="Cambria"/>
                <w:b/>
                <w:spacing w:val="-8"/>
                <w:szCs w:val="28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залік</w:t>
            </w:r>
          </w:p>
        </w:tc>
      </w:tr>
      <w:tr w:rsidR="0038139F" w:rsidRPr="0018251B" w:rsidTr="00C84D5A">
        <w:tc>
          <w:tcPr>
            <w:tcW w:w="4537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Мова викладання</w:t>
            </w:r>
          </w:p>
        </w:tc>
        <w:tc>
          <w:tcPr>
            <w:tcW w:w="5136" w:type="dxa"/>
          </w:tcPr>
          <w:p w:rsidR="0038139F" w:rsidRPr="0018251B" w:rsidRDefault="0038139F" w:rsidP="00C96B6F">
            <w:pPr>
              <w:pStyle w:val="BodyTextIndent"/>
              <w:ind w:left="0"/>
              <w:rPr>
                <w:rStyle w:val="Emphasis"/>
                <w:rFonts w:ascii="Cambria" w:hAnsi="Cambria"/>
                <w:b/>
                <w:szCs w:val="28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українська</w:t>
            </w:r>
          </w:p>
        </w:tc>
      </w:tr>
    </w:tbl>
    <w:p w:rsidR="0038139F" w:rsidRPr="0018251B" w:rsidRDefault="0038139F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38139F" w:rsidRPr="0018251B" w:rsidRDefault="0038139F" w:rsidP="00C96B6F">
      <w:pPr>
        <w:pStyle w:val="BodyTextIndent"/>
        <w:jc w:val="center"/>
        <w:rPr>
          <w:rStyle w:val="Emphasis"/>
          <w:rFonts w:ascii="Cambria" w:hAnsi="Cambria"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96B6F">
      <w:pPr>
        <w:pStyle w:val="BodyTextIndent"/>
        <w:jc w:val="center"/>
        <w:rPr>
          <w:rFonts w:ascii="Cambria" w:hAnsi="Cambria"/>
          <w:b/>
          <w:lang w:val="uk-UA"/>
        </w:rPr>
      </w:pPr>
    </w:p>
    <w:p w:rsidR="0038139F" w:rsidRPr="0018251B" w:rsidRDefault="0038139F" w:rsidP="00C84D5A">
      <w:pPr>
        <w:ind w:left="6379"/>
        <w:rPr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 xml:space="preserve">© Василик А.В., І.О. Варіс, 2021 </w:t>
      </w:r>
    </w:p>
    <w:p w:rsidR="0038139F" w:rsidRPr="0018251B" w:rsidRDefault="0038139F" w:rsidP="00C84D5A">
      <w:pPr>
        <w:pStyle w:val="BodyTextIndent"/>
        <w:ind w:left="6379"/>
        <w:rPr>
          <w:rStyle w:val="Emphasis"/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>© КНЕУ, 2021</w:t>
      </w:r>
    </w:p>
    <w:p w:rsidR="0038139F" w:rsidRPr="0018251B" w:rsidRDefault="0038139F" w:rsidP="00C96B6F">
      <w:pPr>
        <w:pStyle w:val="BodyTextIndent"/>
        <w:ind w:left="0"/>
        <w:jc w:val="center"/>
        <w:rPr>
          <w:rFonts w:ascii="Cambria" w:hAnsi="Cambria"/>
          <w:b/>
          <w:sz w:val="24"/>
          <w:lang w:val="uk-UA"/>
        </w:rPr>
      </w:pPr>
    </w:p>
    <w:p w:rsidR="0038139F" w:rsidRDefault="0038139F" w:rsidP="00C96B6F">
      <w:pPr>
        <w:pStyle w:val="BodyTextIndent"/>
        <w:spacing w:after="0" w:line="360" w:lineRule="auto"/>
        <w:ind w:left="0"/>
        <w:jc w:val="center"/>
        <w:rPr>
          <w:rStyle w:val="Emphasis"/>
          <w:rFonts w:ascii="Cambria" w:hAnsi="Cambria"/>
          <w:b/>
          <w:i w:val="0"/>
          <w:szCs w:val="28"/>
          <w:lang w:val="uk-UA"/>
        </w:rPr>
      </w:pPr>
      <w:bookmarkStart w:id="0" w:name="_Hlk71051620"/>
    </w:p>
    <w:p w:rsidR="0038139F" w:rsidRDefault="0038139F" w:rsidP="00C96B6F">
      <w:pPr>
        <w:pStyle w:val="BodyTextIndent"/>
        <w:spacing w:after="0" w:line="360" w:lineRule="auto"/>
        <w:ind w:left="0"/>
        <w:jc w:val="center"/>
        <w:rPr>
          <w:rStyle w:val="Emphasis"/>
          <w:rFonts w:ascii="Cambria" w:hAnsi="Cambria"/>
          <w:b/>
          <w:i w:val="0"/>
          <w:szCs w:val="28"/>
          <w:lang w:val="uk-UA"/>
        </w:rPr>
      </w:pPr>
    </w:p>
    <w:p w:rsidR="0038139F" w:rsidRPr="0018251B" w:rsidRDefault="0038139F" w:rsidP="00C96B6F">
      <w:pPr>
        <w:pStyle w:val="BodyTextIndent"/>
        <w:spacing w:after="0" w:line="360" w:lineRule="auto"/>
        <w:ind w:left="0"/>
        <w:jc w:val="center"/>
        <w:rPr>
          <w:rStyle w:val="Emphasis"/>
          <w:rFonts w:ascii="Cambria" w:hAnsi="Cambria"/>
          <w:b/>
          <w:i w:val="0"/>
          <w:szCs w:val="28"/>
          <w:lang w:val="uk-UA"/>
        </w:rPr>
      </w:pPr>
      <w:r w:rsidRPr="0018251B">
        <w:rPr>
          <w:rStyle w:val="Emphasis"/>
          <w:rFonts w:ascii="Cambria" w:hAnsi="Cambria"/>
          <w:b/>
          <w:i w:val="0"/>
          <w:szCs w:val="28"/>
          <w:lang w:val="uk-UA"/>
        </w:rPr>
        <w:t>ЗМІСТ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36"/>
        <w:gridCol w:w="468"/>
      </w:tblGrid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ВСТУП………………………………………………………………………………………………………………………………….…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4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numPr>
                <w:ilvl w:val="0"/>
                <w:numId w:val="14"/>
              </w:numPr>
              <w:spacing w:after="0" w:line="276" w:lineRule="auto"/>
              <w:ind w:left="284" w:hanging="284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ТЕМАТИЧНИЙ ПЛАН НАВЧАЛЬНОЇ ДИСЦИПЛІНИ …………………………………………………………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7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284" w:hanging="284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284" w:right="-108" w:hanging="284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2.</w:t>
            </w: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  <w:t>ЗМІСТ НАВЧАЛЬНОЇ ДИСЦИПЛІНИ ЗА ТЕМАМИ ……….…………………………………………………….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b/>
                <w:bCs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bCs/>
                <w:i w:val="0"/>
                <w:sz w:val="23"/>
                <w:szCs w:val="23"/>
                <w:lang w:val="uk-UA" w:eastAsia="uk-UA"/>
              </w:rPr>
              <w:t>Розділ I. Підприємницька діяльність: пошук ідей, доцільність і позиція в бізнес-середовищі…………………………………………………………………………………………………………………………………..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i w:val="0"/>
                <w:iCs w:val="0"/>
                <w:sz w:val="23"/>
                <w:szCs w:val="23"/>
                <w:lang w:val="uk-UA" w:eastAsia="uk-UA"/>
              </w:rPr>
            </w:pPr>
            <w:hyperlink w:anchor="_Toc526157023" w:history="1">
              <w:r w:rsidRPr="00F317A2">
                <w:rPr>
                  <w:rStyle w:val="Emphasis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Тема 1. Основні етапи створення бізнесу з урахуванням організаційно-правової форми діяльн</w:t>
              </w:r>
              <w:r w:rsidRPr="00F317A2">
                <w:rPr>
                  <w:rStyle w:val="Emphasis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о</w:t>
              </w:r>
              <w:r w:rsidRPr="00F317A2">
                <w:rPr>
                  <w:rStyle w:val="Emphasis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сті</w:t>
              </w:r>
            </w:hyperlink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…………………………………………………………………………………………………………………………………….....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2. Сутність підприємницького лідерства в хаотичному бізнес-середовищі………………..…...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3. Ефективне лідерство як джерело конкурентної переваги…………………………………………...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4. Планшет особистості підприємця і його ділових якостей…………………………………………....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  <w:t>Розділ II. Бізнес-планування діяльності новоствореного бізнесу…………………………………….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bookmarkStart w:id="1" w:name="_Hlk82706013"/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begin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instrText xml:space="preserve"> HYPERLINK \l "_Toc526157027" </w:instrText>
            </w:r>
            <w:r w:rsidRPr="00DF76AF">
              <w:rPr>
                <w:rFonts w:ascii="Cambria" w:hAnsi="Cambria"/>
                <w:iCs/>
                <w:sz w:val="23"/>
                <w:szCs w:val="23"/>
                <w:lang w:val="uk-UA" w:eastAsia="uk-UA"/>
              </w:rPr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separate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5. Бізнес-планування з урахуванням виду організаційно-правової форми бізнесу.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end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...……...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bookmarkEnd w:id="1"/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begin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instrText xml:space="preserve"> HYPERLINK \l "_Toc526157028" </w:instrText>
            </w:r>
            <w:r w:rsidRPr="00DF76AF">
              <w:rPr>
                <w:rFonts w:ascii="Cambria" w:hAnsi="Cambria"/>
                <w:iCs/>
                <w:sz w:val="23"/>
                <w:szCs w:val="23"/>
                <w:lang w:val="uk-UA" w:eastAsia="uk-UA"/>
              </w:rPr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separate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6. Формування інструментарію для просування товару на ринок.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end"/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.................................................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hyperlink w:anchor="_Toc526157029" w:history="1">
              <w:r w:rsidRPr="00F317A2">
                <w:rPr>
                  <w:rStyle w:val="Emphasis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Тема 7. Організаційне забезпечення бізнесу</w:t>
              </w:r>
            </w:hyperlink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……………………………………………………………………….……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8. Розробка фінансового плану бізнесу (бізнес-проекту)…………………………………………….…..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9. Ідентифікація та мінімізація ризиків новоствореного бізнесу………………………………….....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  <w:t>Розділ III. Розвиток власного бізнесу………………………………………………………………………………….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10. Формування установчих документів та взаємозв'язків підприємства……………………....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11. Ліцензування та патентування підприємницької діяльності………………………………….....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12. Логістична конкурентоспроможність сучасного суб'єкта господарювання……………...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13. Форми ведення обліку у новоствореномубізнесі………………………………………………………..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14. Інтернет-технології в бізнесі……………………………………………………………………………………....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15. Діагностика результатів підприємницької діяльності……………………………..........................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16. Управління змінами розвитку бізнесу…………………………………………………………………….….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b/>
                <w:bCs/>
                <w:i w:val="0"/>
                <w:iCs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bCs/>
                <w:i w:val="0"/>
                <w:iCs w:val="0"/>
                <w:sz w:val="23"/>
                <w:szCs w:val="23"/>
                <w:lang w:val="uk-UA" w:eastAsia="uk-UA"/>
              </w:rPr>
              <w:t>Розділ ІV. Управління персоналом та соціальні аспекти ведення бізнесу……………………….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17. Управління персоналом новоствореного бізнесу……………………………………...........................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18. Ефективність управління персоналом………………………………………………………………………..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19. Соціально відповідальне ведення бізнесу як запорука конкурентоспроможності…....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20. Екологічні аспекти бізнес-діяльності………………………………………………………………………....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21. Формування стратегії соціально відповідальної поведінки суб'єктів господарювання в ринковому середовищі…………………………………………………………………………………………………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tabs>
                <w:tab w:val="left" w:pos="315"/>
              </w:tabs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3.</w:t>
            </w: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</w:r>
            <w:r w:rsidRPr="00F317A2">
              <w:rPr>
                <w:rFonts w:ascii="Cambria" w:hAnsi="Cambria"/>
                <w:b/>
                <w:sz w:val="23"/>
                <w:szCs w:val="23"/>
                <w:lang w:val="uk-UA" w:eastAsia="uk-UA"/>
              </w:rPr>
              <w:t>ОЦІНЮВАННЯ РЕЗУЛЬТАТІВ НАВЧАННЯ ЗДОБУВАЧА ……………………………………………</w:t>
            </w:r>
            <w:r w:rsidRPr="00F317A2">
              <w:rPr>
                <w:b/>
                <w:sz w:val="23"/>
                <w:szCs w:val="23"/>
                <w:lang w:val="uk-UA" w:eastAsia="uk-UA"/>
              </w:rPr>
              <w:t>…</w:t>
            </w:r>
            <w:r w:rsidRPr="00F317A2">
              <w:rPr>
                <w:rFonts w:ascii="Cambria" w:hAnsi="Cambria"/>
                <w:b/>
                <w:sz w:val="23"/>
                <w:szCs w:val="23"/>
                <w:lang w:val="uk-UA" w:eastAsia="uk-UA"/>
              </w:rPr>
              <w:t>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38139F" w:rsidRPr="0018251B" w:rsidTr="00F317A2">
        <w:trPr>
          <w:trHeight w:val="403"/>
        </w:trPr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tabs>
                <w:tab w:val="left" w:pos="284"/>
              </w:tabs>
              <w:spacing w:after="0"/>
              <w:ind w:left="284"/>
              <w:rPr>
                <w:rStyle w:val="Emphasis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3.1. Порядок поточного і підсумкового  оцінювання результатів  навчання здобувача……...</w:t>
            </w:r>
          </w:p>
        </w:tc>
        <w:tc>
          <w:tcPr>
            <w:tcW w:w="567" w:type="dxa"/>
            <w:vAlign w:val="center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tabs>
                <w:tab w:val="left" w:pos="284"/>
              </w:tabs>
              <w:spacing w:after="0" w:line="276" w:lineRule="auto"/>
              <w:rPr>
                <w:rStyle w:val="Emphasis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3.2. Перезарахування т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 xml:space="preserve">а визнання </w:t>
            </w:r>
            <w:r w:rsidRPr="00F317A2">
              <w:rPr>
                <w:rStyle w:val="Emphasis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результатів навчання з навчальної дисципліни «Створення власного бізнесу»………………………………………………………………………………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5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tabs>
                <w:tab w:val="left" w:pos="284"/>
              </w:tabs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tabs>
                <w:tab w:val="left" w:pos="292"/>
              </w:tabs>
              <w:spacing w:after="0" w:line="276" w:lineRule="auto"/>
              <w:ind w:left="0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4.</w:t>
            </w: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  <w:t>РЕКОМЕНДОВАНІ ІНФОРМАЦІЙНІ ДЖЕРЕЛА …………………………………………………………….…..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4.1.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Основна література 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4.2.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Додаткова література …………………………………………………………………………………………………...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38139F" w:rsidRPr="0018251B" w:rsidTr="00F317A2">
        <w:tc>
          <w:tcPr>
            <w:tcW w:w="9889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>4.3.</w:t>
            </w:r>
            <w:r w:rsidRPr="00F317A2">
              <w:rPr>
                <w:rStyle w:val="Emphasis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Дистанційні курси та інформаційні ресурси …………………………………………….........................…</w:t>
            </w:r>
          </w:p>
        </w:tc>
        <w:tc>
          <w:tcPr>
            <w:tcW w:w="567" w:type="dxa"/>
          </w:tcPr>
          <w:p w:rsidR="0038139F" w:rsidRPr="00F317A2" w:rsidRDefault="0038139F" w:rsidP="00F317A2">
            <w:pPr>
              <w:pStyle w:val="BodyTextIndent"/>
              <w:spacing w:after="0" w:line="276" w:lineRule="auto"/>
              <w:ind w:left="0"/>
              <w:jc w:val="center"/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F317A2">
              <w:rPr>
                <w:rStyle w:val="Emphasis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F317A2">
              <w:rPr>
                <w:rStyle w:val="Emphasis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bookmarkEnd w:id="0"/>
    </w:tbl>
    <w:p w:rsidR="0038139F" w:rsidRPr="0018251B" w:rsidRDefault="0038139F">
      <w:pPr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br w:type="page"/>
      </w:r>
    </w:p>
    <w:p w:rsidR="0038139F" w:rsidRPr="0018251B" w:rsidRDefault="0038139F" w:rsidP="00127E03">
      <w:pPr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ВСТУП</w:t>
      </w:r>
    </w:p>
    <w:p w:rsidR="0038139F" w:rsidRPr="0018251B" w:rsidRDefault="0038139F" w:rsidP="008945C8">
      <w:pPr>
        <w:tabs>
          <w:tab w:val="left" w:pos="851"/>
        </w:tabs>
        <w:spacing w:before="120" w:line="216" w:lineRule="auto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bookmarkStart w:id="2" w:name="_Hlk75548761"/>
      <w:r w:rsidRPr="0018251B">
        <w:rPr>
          <w:rFonts w:ascii="Cambria" w:hAnsi="Cambria"/>
          <w:spacing w:val="-8"/>
          <w:sz w:val="24"/>
          <w:lang w:val="uk-UA"/>
        </w:rPr>
        <w:t xml:space="preserve">Робоча програма навчальної дисципліни </w:t>
      </w:r>
      <w:r w:rsidRPr="0018251B">
        <w:rPr>
          <w:rStyle w:val="Emphasis"/>
          <w:rFonts w:ascii="Cambria" w:hAnsi="Cambria"/>
          <w:bCs/>
          <w:i w:val="0"/>
          <w:sz w:val="23"/>
          <w:szCs w:val="23"/>
          <w:lang w:val="uk-UA"/>
        </w:rPr>
        <w:t>«Створення власного бізнесу»</w:t>
      </w:r>
      <w:r w:rsidRPr="0018251B">
        <w:rPr>
          <w:rFonts w:ascii="Cambria" w:hAnsi="Cambria"/>
          <w:spacing w:val="-8"/>
          <w:sz w:val="24"/>
          <w:lang w:val="uk-UA"/>
        </w:rPr>
        <w:t xml:space="preserve"> розроблена відп</w:t>
      </w:r>
      <w:r w:rsidRPr="0018251B">
        <w:rPr>
          <w:rFonts w:ascii="Cambria" w:hAnsi="Cambria"/>
          <w:spacing w:val="-8"/>
          <w:sz w:val="24"/>
          <w:lang w:val="uk-UA"/>
        </w:rPr>
        <w:t>о</w:t>
      </w:r>
      <w:r w:rsidRPr="0018251B">
        <w:rPr>
          <w:rFonts w:ascii="Cambria" w:hAnsi="Cambria"/>
          <w:spacing w:val="-8"/>
          <w:sz w:val="24"/>
          <w:lang w:val="uk-UA"/>
        </w:rPr>
        <w:t xml:space="preserve">відно до «Положення </w:t>
      </w:r>
      <w:r w:rsidRPr="0018251B">
        <w:rPr>
          <w:sz w:val="24"/>
          <w:lang w:val="uk-UA"/>
        </w:rPr>
        <w:t xml:space="preserve"> </w:t>
      </w:r>
      <w:r w:rsidRPr="0018251B">
        <w:rPr>
          <w:rFonts w:ascii="Cambria" w:hAnsi="Cambria"/>
          <w:spacing w:val="-8"/>
          <w:sz w:val="24"/>
          <w:lang w:val="uk-UA"/>
        </w:rPr>
        <w:t>про робочу програму навчальної дисципліни в ДВНЗ «КНЕУ ім. В. Гетьм</w:t>
      </w:r>
      <w:r w:rsidRPr="0018251B">
        <w:rPr>
          <w:rFonts w:ascii="Cambria" w:hAnsi="Cambria"/>
          <w:spacing w:val="-8"/>
          <w:sz w:val="24"/>
          <w:lang w:val="uk-UA"/>
        </w:rPr>
        <w:t>а</w:t>
      </w:r>
      <w:r w:rsidRPr="0018251B">
        <w:rPr>
          <w:rFonts w:ascii="Cambria" w:hAnsi="Cambria"/>
          <w:spacing w:val="-8"/>
          <w:sz w:val="24"/>
          <w:lang w:val="uk-UA"/>
        </w:rPr>
        <w:t>на», затвердженого Вченою радою Університету 27.05.2021 р. (протокол № 10) та введеного в дію наказом ректора від 27.05.2021 р. № 306.</w:t>
      </w:r>
    </w:p>
    <w:bookmarkEnd w:id="2"/>
    <w:p w:rsidR="0038139F" w:rsidRPr="0018251B" w:rsidRDefault="0038139F" w:rsidP="00327B78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r w:rsidRPr="0018251B">
        <w:rPr>
          <w:rFonts w:ascii="Cambria" w:hAnsi="Cambria"/>
          <w:b/>
          <w:spacing w:val="-8"/>
          <w:sz w:val="24"/>
          <w:lang w:val="uk-UA"/>
        </w:rPr>
        <w:t>Анотація навчальної дисципліни:</w:t>
      </w:r>
      <w:r w:rsidRPr="0018251B">
        <w:rPr>
          <w:rFonts w:ascii="Cambria" w:hAnsi="Cambria"/>
          <w:spacing w:val="-8"/>
          <w:sz w:val="24"/>
          <w:lang w:val="uk-UA"/>
        </w:rPr>
        <w:t xml:space="preserve"> </w:t>
      </w:r>
    </w:p>
    <w:p w:rsidR="0038139F" w:rsidRPr="0018251B" w:rsidRDefault="0038139F" w:rsidP="00F92613">
      <w:pPr>
        <w:ind w:firstLine="567"/>
        <w:jc w:val="both"/>
        <w:rPr>
          <w:rFonts w:ascii="Cambria" w:hAnsi="Cambria"/>
          <w:sz w:val="24"/>
          <w:lang w:val="uk-UA"/>
        </w:rPr>
      </w:pPr>
      <w:bookmarkStart w:id="3" w:name="_Hlk70964457"/>
      <w:r w:rsidRPr="0018251B">
        <w:rPr>
          <w:rFonts w:ascii="Cambria" w:hAnsi="Cambria"/>
          <w:sz w:val="24"/>
          <w:lang w:val="uk-UA"/>
        </w:rPr>
        <w:t xml:space="preserve">Навчальна дисципліна </w:t>
      </w:r>
      <w:r w:rsidRPr="0018251B">
        <w:rPr>
          <w:rStyle w:val="Emphasis"/>
          <w:rFonts w:ascii="Cambria" w:hAnsi="Cambria"/>
          <w:bCs/>
          <w:i w:val="0"/>
          <w:sz w:val="23"/>
          <w:szCs w:val="23"/>
          <w:lang w:val="uk-UA"/>
        </w:rPr>
        <w:t>«Створення власного бізнесу»</w:t>
      </w:r>
      <w:r w:rsidRPr="0018251B">
        <w:rPr>
          <w:rFonts w:ascii="Cambria" w:hAnsi="Cambria"/>
          <w:sz w:val="24"/>
          <w:lang w:val="uk-UA"/>
        </w:rPr>
        <w:t xml:space="preserve"> присвячена вивченню практи</w:t>
      </w:r>
      <w:r w:rsidRPr="0018251B">
        <w:rPr>
          <w:rFonts w:ascii="Cambria" w:hAnsi="Cambria"/>
          <w:sz w:val="24"/>
          <w:lang w:val="uk-UA"/>
        </w:rPr>
        <w:t>ч</w:t>
      </w:r>
      <w:r w:rsidRPr="0018251B">
        <w:rPr>
          <w:rFonts w:ascii="Cambria" w:hAnsi="Cambria"/>
          <w:sz w:val="24"/>
          <w:lang w:val="uk-UA"/>
        </w:rPr>
        <w:t>них аспектів створення та розвитку власного підприємства. Ефективне формування і впровадження бізнес-ідеї зумовлює необхідність розробки бізнес-плану і обґрунтування передумов його успішної реалізації. У зв’язку з цим фахівець має володіти широким спе</w:t>
      </w:r>
      <w:r w:rsidRPr="0018251B">
        <w:rPr>
          <w:rFonts w:ascii="Cambria" w:hAnsi="Cambria"/>
          <w:sz w:val="24"/>
          <w:lang w:val="uk-UA"/>
        </w:rPr>
        <w:t>к</w:t>
      </w:r>
      <w:r w:rsidRPr="0018251B">
        <w:rPr>
          <w:rFonts w:ascii="Cambria" w:hAnsi="Cambria"/>
          <w:sz w:val="24"/>
          <w:lang w:val="uk-UA"/>
        </w:rPr>
        <w:t>тром знань і практичними навичками для прийняття результативних управлінських р</w:t>
      </w:r>
      <w:r w:rsidRPr="0018251B">
        <w:rPr>
          <w:rFonts w:ascii="Cambria" w:hAnsi="Cambria"/>
          <w:sz w:val="24"/>
          <w:lang w:val="uk-UA"/>
        </w:rPr>
        <w:t>і</w:t>
      </w:r>
      <w:r w:rsidRPr="0018251B">
        <w:rPr>
          <w:rFonts w:ascii="Cambria" w:hAnsi="Cambria"/>
          <w:sz w:val="24"/>
          <w:lang w:val="uk-UA"/>
        </w:rPr>
        <w:t>шень щодо вибору ефективної бізнес-ідеї, розробки основних параметрів бізнес-проекту та шляхів підвищення результативності функціонування новоствореної компанії в ма</w:t>
      </w:r>
      <w:r w:rsidRPr="0018251B">
        <w:rPr>
          <w:rFonts w:ascii="Cambria" w:hAnsi="Cambria"/>
          <w:sz w:val="24"/>
          <w:lang w:val="uk-UA"/>
        </w:rPr>
        <w:t>й</w:t>
      </w:r>
      <w:r w:rsidRPr="0018251B">
        <w:rPr>
          <w:rFonts w:ascii="Cambria" w:hAnsi="Cambria"/>
          <w:sz w:val="24"/>
          <w:lang w:val="uk-UA"/>
        </w:rPr>
        <w:t>бутньому. Дисципліна надає можливість осмислити здобувачам свій екзистенційний д</w:t>
      </w:r>
      <w:r w:rsidRPr="0018251B">
        <w:rPr>
          <w:rFonts w:ascii="Cambria" w:hAnsi="Cambria"/>
          <w:sz w:val="24"/>
          <w:lang w:val="uk-UA"/>
        </w:rPr>
        <w:t>о</w:t>
      </w:r>
      <w:r w:rsidRPr="0018251B">
        <w:rPr>
          <w:rFonts w:ascii="Cambria" w:hAnsi="Cambria"/>
          <w:sz w:val="24"/>
          <w:lang w:val="uk-UA"/>
        </w:rPr>
        <w:t>свід у професійній сфері, побудувати на цій основі цілісну систему уявлень і бути здатн</w:t>
      </w:r>
      <w:r w:rsidRPr="0018251B">
        <w:rPr>
          <w:rFonts w:ascii="Cambria" w:hAnsi="Cambria"/>
          <w:sz w:val="24"/>
          <w:lang w:val="uk-UA"/>
        </w:rPr>
        <w:t>и</w:t>
      </w:r>
      <w:r w:rsidRPr="0018251B">
        <w:rPr>
          <w:rFonts w:ascii="Cambria" w:hAnsi="Cambria"/>
          <w:sz w:val="24"/>
          <w:lang w:val="uk-UA"/>
        </w:rPr>
        <w:t>ми використовувати дану систему як базу для прийняття обґрунтованих управлінських рішень у процесі створення та розвитку власного бізнесу.</w:t>
      </w:r>
    </w:p>
    <w:bookmarkEnd w:id="3"/>
    <w:p w:rsidR="0038139F" w:rsidRPr="0018251B" w:rsidRDefault="0038139F" w:rsidP="00327B78">
      <w:pPr>
        <w:tabs>
          <w:tab w:val="left" w:pos="0"/>
          <w:tab w:val="left" w:pos="1620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Міждисциплінарні зв’язки</w:t>
      </w:r>
      <w:r w:rsidRPr="0018251B">
        <w:rPr>
          <w:rFonts w:ascii="Cambria" w:hAnsi="Cambria"/>
          <w:sz w:val="24"/>
          <w:lang w:val="uk-UA"/>
        </w:rPr>
        <w:t xml:space="preserve">: </w:t>
      </w:r>
      <w:r>
        <w:rPr>
          <w:rFonts w:ascii="Cambria" w:hAnsi="Cambria"/>
          <w:sz w:val="24"/>
          <w:lang w:val="uk-UA"/>
        </w:rPr>
        <w:t>«Створення власного бізнесу»</w:t>
      </w:r>
      <w:r w:rsidRPr="0018251B">
        <w:rPr>
          <w:rFonts w:ascii="Cambria" w:hAnsi="Cambria"/>
          <w:sz w:val="24"/>
          <w:lang w:val="uk-UA"/>
        </w:rPr>
        <w:t xml:space="preserve"> як навчальна дисципліна інтегрує велику кількість базових понять та прийомів загальнотеоретичних і спеціальних навчальних дисциплін таких, як: «Підприємництво», «Менеджмент персоналу», «Регул</w:t>
      </w:r>
      <w:r w:rsidRPr="0018251B">
        <w:rPr>
          <w:rFonts w:ascii="Cambria" w:hAnsi="Cambria"/>
          <w:sz w:val="24"/>
          <w:lang w:val="uk-UA"/>
        </w:rPr>
        <w:t>ю</w:t>
      </w:r>
      <w:r w:rsidRPr="0018251B">
        <w:rPr>
          <w:rFonts w:ascii="Cambria" w:hAnsi="Cambria"/>
          <w:sz w:val="24"/>
          <w:lang w:val="uk-UA"/>
        </w:rPr>
        <w:t>вання соціально-трудових відносин», «Соціальна відповідальність».</w:t>
      </w:r>
    </w:p>
    <w:p w:rsidR="0038139F" w:rsidRPr="0018251B" w:rsidRDefault="0038139F" w:rsidP="00F92613">
      <w:pPr>
        <w:tabs>
          <w:tab w:val="left" w:pos="284"/>
          <w:tab w:val="left" w:pos="567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bookmarkStart w:id="4" w:name="_Hlk70964513"/>
      <w:r w:rsidRPr="0018251B">
        <w:rPr>
          <w:rFonts w:ascii="Cambria" w:hAnsi="Cambria"/>
          <w:b/>
          <w:sz w:val="24"/>
          <w:lang w:val="uk-UA"/>
        </w:rPr>
        <w:t xml:space="preserve">Мета вивчення навчальної дисципліни </w:t>
      </w:r>
      <w:r w:rsidRPr="0018251B">
        <w:rPr>
          <w:rFonts w:ascii="Cambria" w:hAnsi="Cambria"/>
          <w:sz w:val="24"/>
          <w:lang w:val="uk-UA"/>
        </w:rPr>
        <w:t>полягає у набутті здобувачами підприє</w:t>
      </w:r>
      <w:r w:rsidRPr="0018251B">
        <w:rPr>
          <w:rFonts w:ascii="Cambria" w:hAnsi="Cambria"/>
          <w:sz w:val="24"/>
          <w:lang w:val="uk-UA"/>
        </w:rPr>
        <w:t>м</w:t>
      </w:r>
      <w:r w:rsidRPr="0018251B">
        <w:rPr>
          <w:rFonts w:ascii="Cambria" w:hAnsi="Cambria"/>
          <w:sz w:val="24"/>
          <w:lang w:val="uk-UA"/>
        </w:rPr>
        <w:t>ницького духу, формування сучасного економічного мислення і системи спеціальних ек</w:t>
      </w:r>
      <w:r w:rsidRPr="0018251B">
        <w:rPr>
          <w:rFonts w:ascii="Cambria" w:hAnsi="Cambria"/>
          <w:sz w:val="24"/>
          <w:lang w:val="uk-UA"/>
        </w:rPr>
        <w:t>о</w:t>
      </w:r>
      <w:r w:rsidRPr="0018251B">
        <w:rPr>
          <w:rFonts w:ascii="Cambria" w:hAnsi="Cambria"/>
          <w:sz w:val="24"/>
          <w:lang w:val="uk-UA"/>
        </w:rPr>
        <w:t>номічних знань з теорії та практики господарювання, з метою формування навичок для відкриття власного бізнесу, прогнозування і планування економічних показників, розр</w:t>
      </w:r>
      <w:r w:rsidRPr="0018251B">
        <w:rPr>
          <w:rFonts w:ascii="Cambria" w:hAnsi="Cambria"/>
          <w:sz w:val="24"/>
          <w:lang w:val="uk-UA"/>
        </w:rPr>
        <w:t>о</w:t>
      </w:r>
      <w:r w:rsidRPr="0018251B">
        <w:rPr>
          <w:rFonts w:ascii="Cambria" w:hAnsi="Cambria"/>
          <w:sz w:val="24"/>
          <w:lang w:val="uk-UA"/>
        </w:rPr>
        <w:t>бки економічної стратегії розвитку.</w:t>
      </w:r>
    </w:p>
    <w:p w:rsidR="0038139F" w:rsidRPr="0018251B" w:rsidRDefault="0038139F" w:rsidP="00FB51C8">
      <w:pPr>
        <w:pStyle w:val="Title"/>
        <w:tabs>
          <w:tab w:val="num" w:pos="142"/>
          <w:tab w:val="left" w:pos="709"/>
          <w:tab w:val="left" w:pos="993"/>
        </w:tabs>
        <w:autoSpaceDE w:val="0"/>
        <w:autoSpaceDN w:val="0"/>
        <w:jc w:val="both"/>
        <w:rPr>
          <w:rFonts w:ascii="Cambria" w:hAnsi="Cambria"/>
          <w:szCs w:val="24"/>
          <w:lang w:val="uk-UA"/>
        </w:rPr>
      </w:pPr>
      <w:bookmarkStart w:id="5" w:name="_Hlk75548927"/>
      <w:r w:rsidRPr="0018251B">
        <w:rPr>
          <w:rFonts w:ascii="Cambria" w:hAnsi="Cambria"/>
          <w:b/>
          <w:lang w:val="uk-UA"/>
        </w:rPr>
        <w:t>Завдання навчальної дисципліни</w:t>
      </w:r>
      <w:r w:rsidRPr="0018251B">
        <w:rPr>
          <w:rFonts w:ascii="Cambria" w:hAnsi="Cambria"/>
          <w:lang w:val="uk-UA"/>
        </w:rPr>
        <w:t xml:space="preserve"> </w:t>
      </w:r>
      <w:r w:rsidRPr="0018251B">
        <w:rPr>
          <w:rFonts w:ascii="Cambria" w:hAnsi="Cambria"/>
          <w:spacing w:val="-8"/>
          <w:lang w:val="uk-UA"/>
        </w:rPr>
        <w:t xml:space="preserve">полягають </w:t>
      </w:r>
      <w:r w:rsidRPr="0018251B">
        <w:rPr>
          <w:rFonts w:ascii="Cambria" w:hAnsi="Cambria"/>
          <w:szCs w:val="24"/>
          <w:lang w:val="uk-UA"/>
        </w:rPr>
        <w:t>у формуванні у здобувачів глибокого розуміння господарських процесів, що відбуваються під час створення та розвитку вла</w:t>
      </w:r>
      <w:r w:rsidRPr="0018251B">
        <w:rPr>
          <w:rFonts w:ascii="Cambria" w:hAnsi="Cambria"/>
          <w:szCs w:val="24"/>
          <w:lang w:val="uk-UA"/>
        </w:rPr>
        <w:t>с</w:t>
      </w:r>
      <w:r w:rsidRPr="0018251B">
        <w:rPr>
          <w:rFonts w:ascii="Cambria" w:hAnsi="Cambria"/>
          <w:szCs w:val="24"/>
          <w:lang w:val="uk-UA"/>
        </w:rPr>
        <w:t>ного підприємства; закріпленні комплексу економічних знань отриманих з інших навч</w:t>
      </w:r>
      <w:r w:rsidRPr="0018251B">
        <w:rPr>
          <w:rFonts w:ascii="Cambria" w:hAnsi="Cambria"/>
          <w:szCs w:val="24"/>
          <w:lang w:val="uk-UA"/>
        </w:rPr>
        <w:t>а</w:t>
      </w:r>
      <w:r w:rsidRPr="0018251B">
        <w:rPr>
          <w:rFonts w:ascii="Cambria" w:hAnsi="Cambria"/>
          <w:szCs w:val="24"/>
          <w:lang w:val="uk-UA"/>
        </w:rPr>
        <w:t>льних дисциплін загальноекономічного характеру; забезпеченні засвоєння сучасних д</w:t>
      </w:r>
      <w:r w:rsidRPr="0018251B">
        <w:rPr>
          <w:rFonts w:ascii="Cambria" w:hAnsi="Cambria"/>
          <w:szCs w:val="24"/>
          <w:lang w:val="uk-UA"/>
        </w:rPr>
        <w:t>о</w:t>
      </w:r>
      <w:r w:rsidRPr="0018251B">
        <w:rPr>
          <w:rFonts w:ascii="Cambria" w:hAnsi="Cambria"/>
          <w:szCs w:val="24"/>
          <w:lang w:val="uk-UA"/>
        </w:rPr>
        <w:t>сягнень теорії та практики створення, управління розвитком підприємства, як відкритого соціально-економічного утворення; формуванні здатність самостійно мислити, визначати та діагностувати господарські процеси і проблеми, приймати ефективні управлінські р</w:t>
      </w:r>
      <w:r w:rsidRPr="0018251B">
        <w:rPr>
          <w:rFonts w:ascii="Cambria" w:hAnsi="Cambria"/>
          <w:szCs w:val="24"/>
          <w:lang w:val="uk-UA"/>
        </w:rPr>
        <w:t>і</w:t>
      </w:r>
      <w:r w:rsidRPr="0018251B">
        <w:rPr>
          <w:rFonts w:ascii="Cambria" w:hAnsi="Cambria"/>
          <w:szCs w:val="24"/>
          <w:lang w:val="uk-UA"/>
        </w:rPr>
        <w:t>шення; формуванні здатності проводити комплексні розрахунки з метою обґрунтування управлінських рішень, бізнес-проектів та виявлення резервів підвищення ефективності господарської діяльності підприємства; забезпеченні засвоєння основ організації госп</w:t>
      </w:r>
      <w:r w:rsidRPr="0018251B">
        <w:rPr>
          <w:rFonts w:ascii="Cambria" w:hAnsi="Cambria"/>
          <w:szCs w:val="24"/>
          <w:lang w:val="uk-UA"/>
        </w:rPr>
        <w:t>о</w:t>
      </w:r>
      <w:r w:rsidRPr="0018251B">
        <w:rPr>
          <w:rFonts w:ascii="Cambria" w:hAnsi="Cambria"/>
          <w:szCs w:val="24"/>
          <w:lang w:val="uk-UA"/>
        </w:rPr>
        <w:t>дарської діяльності підприємств, бізнес-проектування, маркетингових досліджень, фіна</w:t>
      </w:r>
      <w:r w:rsidRPr="0018251B">
        <w:rPr>
          <w:rFonts w:ascii="Cambria" w:hAnsi="Cambria"/>
          <w:szCs w:val="24"/>
          <w:lang w:val="uk-UA"/>
        </w:rPr>
        <w:t>н</w:t>
      </w:r>
      <w:r w:rsidRPr="0018251B">
        <w:rPr>
          <w:rFonts w:ascii="Cambria" w:hAnsi="Cambria"/>
          <w:szCs w:val="24"/>
          <w:lang w:val="uk-UA"/>
        </w:rPr>
        <w:t>сового аналізу та інших напрямів подальшої освіти.</w:t>
      </w:r>
    </w:p>
    <w:bookmarkEnd w:id="5"/>
    <w:p w:rsidR="0038139F" w:rsidRPr="0018251B" w:rsidRDefault="0038139F" w:rsidP="008C0270">
      <w:pPr>
        <w:tabs>
          <w:tab w:val="left" w:pos="284"/>
          <w:tab w:val="left" w:pos="567"/>
        </w:tabs>
        <w:ind w:firstLine="567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noProof/>
          <w:sz w:val="24"/>
          <w:lang w:val="uk-UA"/>
        </w:rPr>
        <w:t>Предметом вивчення навчальної дисципліни</w:t>
      </w:r>
      <w:r w:rsidRPr="0018251B">
        <w:rPr>
          <w:rFonts w:ascii="Cambria" w:hAnsi="Cambria"/>
          <w:noProof/>
          <w:sz w:val="24"/>
          <w:lang w:val="uk-UA"/>
        </w:rPr>
        <w:t xml:space="preserve"> </w:t>
      </w:r>
      <w:r w:rsidRPr="0018251B">
        <w:rPr>
          <w:rFonts w:ascii="Cambria" w:hAnsi="Cambria"/>
          <w:sz w:val="24"/>
          <w:lang w:val="uk-UA"/>
        </w:rPr>
        <w:t>є виявлення конкретних форм пр</w:t>
      </w:r>
      <w:r w:rsidRPr="0018251B">
        <w:rPr>
          <w:rFonts w:ascii="Cambria" w:hAnsi="Cambria"/>
          <w:sz w:val="24"/>
          <w:lang w:val="uk-UA"/>
        </w:rPr>
        <w:t>о</w:t>
      </w:r>
      <w:r w:rsidRPr="0018251B">
        <w:rPr>
          <w:rFonts w:ascii="Cambria" w:hAnsi="Cambria"/>
          <w:sz w:val="24"/>
          <w:lang w:val="uk-UA"/>
        </w:rPr>
        <w:t>яву економічних законів і закономірностей в процесі створення власного бізнесу та його взаємодії з іншими суб’єктами господарювання.</w:t>
      </w:r>
    </w:p>
    <w:p w:rsidR="0038139F" w:rsidRPr="0018251B" w:rsidRDefault="0038139F" w:rsidP="008945C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t>Знання, отримані здобувачами після вивчення даної навчальної дисципліни здоб</w:t>
      </w:r>
      <w:r w:rsidRPr="0018251B">
        <w:rPr>
          <w:rFonts w:ascii="Cambria" w:hAnsi="Cambria"/>
          <w:sz w:val="24"/>
          <w:lang w:val="uk-UA"/>
        </w:rPr>
        <w:t>у</w:t>
      </w:r>
      <w:r w:rsidRPr="0018251B">
        <w:rPr>
          <w:rFonts w:ascii="Cambria" w:hAnsi="Cambria"/>
          <w:sz w:val="24"/>
          <w:lang w:val="uk-UA"/>
        </w:rPr>
        <w:t>вачі зможуть реалізувати при створенні власного бізнесу, а також на посадах фахівців і професіоналів, а після набуття професійного досвіду - на керівних посадах у сфері підпр</w:t>
      </w:r>
      <w:r w:rsidRPr="0018251B">
        <w:rPr>
          <w:rFonts w:ascii="Cambria" w:hAnsi="Cambria"/>
          <w:sz w:val="24"/>
          <w:lang w:val="uk-UA"/>
        </w:rPr>
        <w:t>и</w:t>
      </w:r>
      <w:r w:rsidRPr="0018251B">
        <w:rPr>
          <w:rFonts w:ascii="Cambria" w:hAnsi="Cambria"/>
          <w:sz w:val="24"/>
          <w:lang w:val="uk-UA"/>
        </w:rPr>
        <w:t>ємницької діяльності.</w:t>
      </w:r>
    </w:p>
    <w:p w:rsidR="0038139F" w:rsidRPr="0018251B" w:rsidRDefault="0038139F" w:rsidP="00697934">
      <w:pPr>
        <w:pStyle w:val="ListParagraph"/>
        <w:tabs>
          <w:tab w:val="left" w:pos="284"/>
          <w:tab w:val="left" w:pos="567"/>
          <w:tab w:val="left" w:pos="851"/>
          <w:tab w:val="left" w:pos="1418"/>
          <w:tab w:val="left" w:pos="6750"/>
        </w:tabs>
        <w:spacing w:before="120"/>
        <w:ind w:left="0" w:firstLine="567"/>
        <w:jc w:val="both"/>
        <w:rPr>
          <w:rFonts w:ascii="Cambria" w:hAnsi="Cambria"/>
          <w:bCs/>
          <w:iCs/>
          <w:spacing w:val="-8"/>
          <w:lang w:val="uk-UA"/>
        </w:rPr>
      </w:pPr>
      <w:bookmarkStart w:id="6" w:name="_Hlk75549086"/>
      <w:bookmarkEnd w:id="4"/>
      <w:r w:rsidRPr="0018251B">
        <w:rPr>
          <w:rFonts w:ascii="Cambria" w:hAnsi="Cambria"/>
          <w:bCs/>
          <w:iCs/>
          <w:spacing w:val="-8"/>
          <w:lang w:val="uk-UA"/>
        </w:rPr>
        <w:t>Вивчення навчальної дисципліни передбачає формування та розвиток у здобувачів комп</w:t>
      </w:r>
      <w:r w:rsidRPr="0018251B">
        <w:rPr>
          <w:rFonts w:ascii="Cambria" w:hAnsi="Cambria"/>
          <w:bCs/>
          <w:iCs/>
          <w:spacing w:val="-8"/>
          <w:lang w:val="uk-UA"/>
        </w:rPr>
        <w:t>е</w:t>
      </w:r>
      <w:r w:rsidRPr="0018251B">
        <w:rPr>
          <w:rFonts w:ascii="Cambria" w:hAnsi="Cambria"/>
          <w:bCs/>
          <w:iCs/>
          <w:spacing w:val="-8"/>
          <w:lang w:val="uk-UA"/>
        </w:rPr>
        <w:t xml:space="preserve">тентностей та результатів навчання. Методи навчання та засоби діагностики, що відповідають визначеним результатам навчання за навчальною дисципліною </w:t>
      </w:r>
      <w:r>
        <w:rPr>
          <w:rFonts w:ascii="Cambria" w:hAnsi="Cambria"/>
          <w:bCs/>
          <w:iCs/>
          <w:spacing w:val="-8"/>
          <w:lang w:val="uk-UA"/>
        </w:rPr>
        <w:t>«Створення власного бізнесу»</w:t>
      </w:r>
      <w:r w:rsidRPr="0018251B">
        <w:rPr>
          <w:rFonts w:ascii="Cambria" w:hAnsi="Cambria"/>
          <w:bCs/>
          <w:iCs/>
          <w:spacing w:val="-8"/>
          <w:lang w:val="uk-UA"/>
        </w:rPr>
        <w:t>, наведено в табл. 1.</w:t>
      </w:r>
    </w:p>
    <w:p w:rsidR="0038139F" w:rsidRPr="0018251B" w:rsidRDefault="0038139F" w:rsidP="00397250">
      <w:pPr>
        <w:spacing w:before="240" w:after="120"/>
        <w:ind w:firstLine="567"/>
        <w:jc w:val="both"/>
        <w:rPr>
          <w:rFonts w:ascii="Cambria" w:hAnsi="Cambria"/>
          <w:bCs/>
          <w:iCs/>
          <w:spacing w:val="-8"/>
          <w:sz w:val="24"/>
          <w:lang w:val="uk-UA"/>
        </w:rPr>
      </w:pPr>
      <w:bookmarkStart w:id="7" w:name="_Hlk75549360"/>
      <w:bookmarkEnd w:id="6"/>
      <w:r w:rsidRPr="0018251B">
        <w:rPr>
          <w:rFonts w:ascii="Cambria" w:hAnsi="Cambria"/>
          <w:iCs/>
          <w:spacing w:val="-8"/>
          <w:sz w:val="24"/>
          <w:lang w:val="uk-UA"/>
        </w:rPr>
        <w:t xml:space="preserve">Таблиця 1 – 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>Результати та методи навчання, засоби діагностики за навчальною дисципл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>і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 xml:space="preserve">ною </w:t>
      </w:r>
      <w:r>
        <w:rPr>
          <w:rFonts w:ascii="Cambria" w:hAnsi="Cambria"/>
          <w:bCs/>
          <w:iCs/>
          <w:spacing w:val="-8"/>
          <w:sz w:val="24"/>
          <w:lang w:val="uk-UA"/>
        </w:rPr>
        <w:t>«Створення власного бізнесу»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>.</w:t>
      </w:r>
    </w:p>
    <w:tbl>
      <w:tblPr>
        <w:tblW w:w="10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4"/>
        <w:gridCol w:w="5959"/>
        <w:gridCol w:w="2121"/>
        <w:gridCol w:w="2126"/>
        <w:gridCol w:w="15"/>
      </w:tblGrid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6663" w:type="dxa"/>
            <w:gridSpan w:val="2"/>
            <w:vAlign w:val="center"/>
          </w:tcPr>
          <w:p w:rsidR="0038139F" w:rsidRPr="0018251B" w:rsidRDefault="0038139F" w:rsidP="00977FB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bookmarkStart w:id="8" w:name="_Hlk75549450"/>
            <w:bookmarkEnd w:id="7"/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>Результат навчання за навчальною дисципліною</w:t>
            </w:r>
          </w:p>
        </w:tc>
        <w:tc>
          <w:tcPr>
            <w:tcW w:w="2121" w:type="dxa"/>
            <w:vMerge w:val="restart"/>
            <w:vAlign w:val="center"/>
          </w:tcPr>
          <w:p w:rsidR="0038139F" w:rsidRPr="0018251B" w:rsidRDefault="0038139F" w:rsidP="00F32126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>Методи навчання</w:t>
            </w:r>
          </w:p>
        </w:tc>
        <w:tc>
          <w:tcPr>
            <w:tcW w:w="2126" w:type="dxa"/>
            <w:vMerge w:val="restart"/>
            <w:vAlign w:val="center"/>
          </w:tcPr>
          <w:p w:rsidR="0038139F" w:rsidRPr="0018251B" w:rsidRDefault="0038139F" w:rsidP="00F32126">
            <w:pPr>
              <w:ind w:left="-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Засоби </w:t>
            </w:r>
          </w:p>
          <w:p w:rsidR="0038139F" w:rsidRPr="0018251B" w:rsidRDefault="0038139F" w:rsidP="00F32126">
            <w:pPr>
              <w:ind w:left="-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діагностики 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  <w:vAlign w:val="center"/>
          </w:tcPr>
          <w:p w:rsidR="0038139F" w:rsidRPr="0018251B" w:rsidRDefault="0038139F" w:rsidP="00F3212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5959" w:type="dxa"/>
            <w:vAlign w:val="center"/>
          </w:tcPr>
          <w:p w:rsidR="0038139F" w:rsidRPr="0018251B" w:rsidRDefault="0038139F" w:rsidP="00F3212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2121" w:type="dxa"/>
            <w:vMerge/>
          </w:tcPr>
          <w:p w:rsidR="0038139F" w:rsidRPr="0018251B" w:rsidRDefault="0038139F" w:rsidP="00F32126">
            <w:pPr>
              <w:jc w:val="both"/>
              <w:rPr>
                <w:rFonts w:ascii="Cambria" w:hAnsi="Cambria"/>
                <w:i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38139F" w:rsidRPr="0018251B" w:rsidRDefault="0038139F" w:rsidP="00F32126">
            <w:pPr>
              <w:jc w:val="both"/>
              <w:rPr>
                <w:rFonts w:ascii="Cambria" w:hAnsi="Cambria"/>
                <w:i/>
                <w:color w:val="0070C0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trHeight w:val="20"/>
          <w:jc w:val="center"/>
        </w:trPr>
        <w:tc>
          <w:tcPr>
            <w:tcW w:w="704" w:type="dxa"/>
            <w:vAlign w:val="center"/>
          </w:tcPr>
          <w:p w:rsidR="0038139F" w:rsidRPr="0018251B" w:rsidRDefault="0038139F" w:rsidP="00F3212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10221" w:type="dxa"/>
            <w:gridSpan w:val="4"/>
            <w:vAlign w:val="center"/>
          </w:tcPr>
          <w:p w:rsidR="0038139F" w:rsidRPr="0018251B" w:rsidRDefault="0038139F" w:rsidP="00F32126">
            <w:pPr>
              <w:jc w:val="both"/>
              <w:rPr>
                <w:rFonts w:ascii="Cambria" w:hAnsi="Cambria"/>
                <w:i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Знання: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1.1</w:t>
            </w:r>
          </w:p>
        </w:tc>
        <w:tc>
          <w:tcPr>
            <w:tcW w:w="5959" w:type="dxa"/>
          </w:tcPr>
          <w:p w:rsidR="0038139F" w:rsidRPr="0018251B" w:rsidRDefault="0038139F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основ створення власного бізнесу з метою формування лідерських позицій у середовищі його функціонування;</w:t>
            </w:r>
          </w:p>
        </w:tc>
        <w:tc>
          <w:tcPr>
            <w:tcW w:w="2121" w:type="dxa"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лекція, </w:t>
            </w:r>
          </w:p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дискусія, кейси, ділова гра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літично-розрахункових робіт, виконання індивід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у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альних та командних завдань, контрольна (м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о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дульна) робота, залік.</w:t>
            </w:r>
          </w:p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1.2</w:t>
            </w:r>
          </w:p>
        </w:tc>
        <w:tc>
          <w:tcPr>
            <w:tcW w:w="5959" w:type="dxa"/>
          </w:tcPr>
          <w:p w:rsidR="0038139F" w:rsidRPr="0018251B" w:rsidRDefault="0038139F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основних понять та категорій економіки розвитку бізнесу, на основі систе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м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ного розуміння та взаємозв'язків з суміжними дисциплінами;</w:t>
            </w:r>
          </w:p>
        </w:tc>
        <w:tc>
          <w:tcPr>
            <w:tcW w:w="2121" w:type="dxa"/>
            <w:vMerge w:val="restart"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кейси, аналітична робота, вир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і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шення розрахункових  задач та конкретних ситуацій</w:t>
            </w:r>
          </w:p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ситуацій</w:t>
            </w: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DF76AF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1.3</w:t>
            </w:r>
          </w:p>
        </w:tc>
        <w:tc>
          <w:tcPr>
            <w:tcW w:w="5959" w:type="dxa"/>
          </w:tcPr>
          <w:p w:rsidR="0038139F" w:rsidRPr="0018251B" w:rsidRDefault="0038139F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принципів управління діяльністю сучасних підприємств і організацій;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1.4</w:t>
            </w:r>
          </w:p>
        </w:tc>
        <w:tc>
          <w:tcPr>
            <w:tcW w:w="5959" w:type="dxa"/>
          </w:tcPr>
          <w:p w:rsidR="0038139F" w:rsidRPr="0018251B" w:rsidRDefault="0038139F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сучасних технології розробки управлінських рішень, їх обґрунтування та впровадження в бізнес-практику;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DF76AF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1.5</w:t>
            </w:r>
          </w:p>
        </w:tc>
        <w:tc>
          <w:tcPr>
            <w:tcW w:w="5959" w:type="dxa"/>
          </w:tcPr>
          <w:p w:rsidR="0038139F" w:rsidRPr="0018251B" w:rsidRDefault="0038139F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методичних засад аналізу ефективності формування та використання перс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налу, активів (необоротних, оборотних засобів і нематеріальних активів) підприємства, організації та розвитку його виробничо-комерційної діяльності і т. п.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trHeight w:val="20"/>
          <w:jc w:val="center"/>
        </w:trPr>
        <w:tc>
          <w:tcPr>
            <w:tcW w:w="704" w:type="dxa"/>
          </w:tcPr>
          <w:p w:rsidR="0038139F" w:rsidRPr="0018251B" w:rsidRDefault="0038139F" w:rsidP="00F32126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2.</w:t>
            </w:r>
          </w:p>
        </w:tc>
        <w:tc>
          <w:tcPr>
            <w:tcW w:w="10221" w:type="dxa"/>
            <w:gridSpan w:val="4"/>
          </w:tcPr>
          <w:p w:rsidR="0038139F" w:rsidRPr="0018251B" w:rsidRDefault="0038139F" w:rsidP="00F32126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Уміння/навички: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2.1</w:t>
            </w:r>
          </w:p>
        </w:tc>
        <w:tc>
          <w:tcPr>
            <w:tcW w:w="5959" w:type="dxa"/>
          </w:tcPr>
          <w:p w:rsidR="0038139F" w:rsidRPr="0018251B" w:rsidRDefault="0038139F" w:rsidP="0018251B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виділяти ключові фактори успіху розвитку лідируючих позицій бізнесу, фо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р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мувати планшет особистості підприємця-лідера, виділяти стилі та принципи управління;</w:t>
            </w:r>
          </w:p>
        </w:tc>
        <w:tc>
          <w:tcPr>
            <w:tcW w:w="2121" w:type="dxa"/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лекція, 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дискусія, кейси, ділова гра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літично-розрахункових робіт, виконання індивід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у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альних та командних завдань, контрольна (м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о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дульна) робота, залік. 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2.2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визначати основні етапи процесу створення підприємства, а також формул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ю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вати бізнес-ідею, місію та цілі компанії;</w:t>
            </w:r>
          </w:p>
        </w:tc>
        <w:tc>
          <w:tcPr>
            <w:tcW w:w="2121" w:type="dxa"/>
            <w:vMerge w:val="restart"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кейси, аналітична робота,  вир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і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шення розрахункових  задач та конкретних ситуацій</w:t>
            </w:r>
          </w:p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ситуацій</w:t>
            </w: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2.3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розрізняти організаційно-правові форми підприємств, робити обґрунтований вибір напрямків діяльності;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bookmarkStart w:id="9" w:name="_Hlk71201685"/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2.4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розробляти плани розвитку підприємства та інноваційно-інвестиційні прое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к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ти різних напрямків;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bookmarkEnd w:id="9"/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2.5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аналізувати та оцінювати ефективність використання персоналу, основного, оборотного і інтелектуального капіталу, інвестиційних ресурсів, визначати види інноваційної діяльності;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2.6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обґрунтовувати загальні тактичні і стратегічні управлінські рішення за рі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з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ними аспектами господарської діяльності компанії;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2.7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проводити бізнес-діагностику та визначати результативність діяльності суб'єктів господарювання;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2.8.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оцінювати рівень ризиків та економічної безпеки компанії;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DF76AF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2.9.</w:t>
            </w:r>
          </w:p>
        </w:tc>
        <w:tc>
          <w:tcPr>
            <w:tcW w:w="5959" w:type="dxa"/>
          </w:tcPr>
          <w:p w:rsidR="0038139F" w:rsidRPr="0018251B" w:rsidRDefault="0038139F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визначати напрями і обґрунтовувати загальний механізм здійснення соці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а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льної відповідальності ведення успішного бізнесу</w:t>
            </w:r>
          </w:p>
        </w:tc>
        <w:tc>
          <w:tcPr>
            <w:tcW w:w="2121" w:type="dxa"/>
            <w:vMerge/>
            <w:vAlign w:val="center"/>
          </w:tcPr>
          <w:p w:rsidR="0038139F" w:rsidRPr="0018251B" w:rsidRDefault="0038139F" w:rsidP="00E33C05">
            <w:pPr>
              <w:jc w:val="center"/>
              <w:rPr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38139F" w:rsidRPr="0018251B" w:rsidTr="0018251B">
        <w:trPr>
          <w:trHeight w:val="20"/>
          <w:jc w:val="center"/>
        </w:trPr>
        <w:tc>
          <w:tcPr>
            <w:tcW w:w="704" w:type="dxa"/>
          </w:tcPr>
          <w:p w:rsidR="0038139F" w:rsidRPr="0018251B" w:rsidRDefault="0038139F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3</w:t>
            </w:r>
          </w:p>
        </w:tc>
        <w:tc>
          <w:tcPr>
            <w:tcW w:w="10221" w:type="dxa"/>
            <w:gridSpan w:val="4"/>
            <w:tcBorders>
              <w:right w:val="single" w:sz="4" w:space="0" w:color="auto"/>
            </w:tcBorders>
          </w:tcPr>
          <w:p w:rsidR="0038139F" w:rsidRPr="0018251B" w:rsidRDefault="0038139F" w:rsidP="00E33C05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Комунікація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38139F" w:rsidRPr="0018251B" w:rsidRDefault="0038139F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 xml:space="preserve">здатність працювати у бізнес- просторі, вироблення у здобувачів практичних навиків командної роботи, спрямованих на: </w:t>
            </w:r>
          </w:p>
          <w:p w:rsidR="0038139F" w:rsidRPr="0018251B" w:rsidRDefault="0038139F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 xml:space="preserve">3.1) вирішення проблематики інформаційної асиметрії між суб’єктами бізнес відносин, забезпечення відповідного зворотного зв’язку з: </w:t>
            </w:r>
          </w:p>
          <w:p w:rsidR="0038139F" w:rsidRPr="0018251B" w:rsidRDefault="0038139F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інвесторами;</w:t>
            </w:r>
          </w:p>
          <w:p w:rsidR="0038139F" w:rsidRPr="0018251B" w:rsidRDefault="0038139F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партнерами;</w:t>
            </w:r>
          </w:p>
          <w:p w:rsidR="0038139F" w:rsidRPr="0018251B" w:rsidRDefault="0038139F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державними органами та установами;</w:t>
            </w:r>
          </w:p>
          <w:p w:rsidR="0038139F" w:rsidRPr="0018251B" w:rsidRDefault="0038139F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персоналом.</w:t>
            </w:r>
          </w:p>
          <w:p w:rsidR="0038139F" w:rsidRPr="0018251B" w:rsidRDefault="0038139F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3.2.) колегіальне проведення аналізу і вирішення актуальних проблем щодо створення, розвитку та ефективної діяльності підприємства.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дискусія, ділова гра, кейси, аналітична робота,  вир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і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шення розрахункових  задач та конкретних ситуацій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літично-розрахункових робіт, виконання індивід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у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альних та командних завдань, контрольна (м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о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дульна) робота, залік.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tr w:rsidR="0038139F" w:rsidRPr="0018251B" w:rsidTr="0018251B">
        <w:trPr>
          <w:trHeight w:val="20"/>
          <w:jc w:val="center"/>
        </w:trPr>
        <w:tc>
          <w:tcPr>
            <w:tcW w:w="704" w:type="dxa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4.</w:t>
            </w:r>
          </w:p>
        </w:tc>
        <w:tc>
          <w:tcPr>
            <w:tcW w:w="10221" w:type="dxa"/>
            <w:gridSpan w:val="4"/>
            <w:tcBorders>
              <w:right w:val="single" w:sz="4" w:space="0" w:color="auto"/>
            </w:tcBorders>
            <w:vAlign w:val="center"/>
          </w:tcPr>
          <w:p w:rsidR="0038139F" w:rsidRPr="0018251B" w:rsidRDefault="0038139F" w:rsidP="0018251B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Відповідальність і автономія</w:t>
            </w:r>
          </w:p>
        </w:tc>
      </w:tr>
      <w:tr w:rsidR="0038139F" w:rsidRPr="0018251B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38139F" w:rsidRPr="0018251B" w:rsidRDefault="0038139F" w:rsidP="0018251B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продемонструвати розуміння особистої відповідальності за професійні та/або управлінські рішення чи надані пропозиції/рекомендації, які можуть впливати на створення, розвиток та ефективну діяльність підприємства, зокрема при:</w:t>
            </w:r>
          </w:p>
          <w:p w:rsidR="0038139F" w:rsidRPr="0018251B" w:rsidRDefault="0038139F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4.1)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виборі та аналізі перспективної бізнес – ідеї;</w:t>
            </w:r>
          </w:p>
          <w:p w:rsidR="0038139F" w:rsidRPr="0018251B" w:rsidRDefault="0038139F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4.2)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розробці бізнес-плану щодо створенні власного бізнесу;</w:t>
            </w:r>
          </w:p>
          <w:p w:rsidR="0038139F" w:rsidRPr="0018251B" w:rsidRDefault="0038139F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4.3)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взаємодії з державними та комерційними установами під час процедури реєстрації підприємства;</w:t>
            </w:r>
          </w:p>
          <w:p w:rsidR="0038139F" w:rsidRPr="0018251B" w:rsidRDefault="0038139F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4.4)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взаємодії з потенційними / реальними партнерами та інвесторами;</w:t>
            </w:r>
          </w:p>
          <w:p w:rsidR="0038139F" w:rsidRPr="0018251B" w:rsidRDefault="0038139F" w:rsidP="0018251B">
            <w:pPr>
              <w:tabs>
                <w:tab w:val="left" w:pos="396"/>
              </w:tabs>
              <w:rPr>
                <w:rFonts w:ascii="Cambria" w:hAnsi="Cambria"/>
                <w:color w:val="0070C0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4.5)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аналізі причин, факторів впливу на результати діяльності підприємства та можливих шляхів вирішення проблеми.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ділова гра, кейси, аналітична робота,  вирішення розрахункових  задач та конкретних  ситуацій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літично-розрахункових робіт, виконання індивід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у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альних та командних завдань, контрольна (м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о</w:t>
            </w: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дульна) робота, залік.</w:t>
            </w:r>
          </w:p>
          <w:p w:rsidR="0038139F" w:rsidRPr="0018251B" w:rsidRDefault="0038139F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bookmarkEnd w:id="8"/>
    </w:tbl>
    <w:p w:rsidR="0038139F" w:rsidRPr="0018251B" w:rsidRDefault="0038139F" w:rsidP="00D6598D">
      <w:pPr>
        <w:spacing w:before="120"/>
        <w:ind w:firstLine="567"/>
        <w:jc w:val="both"/>
        <w:rPr>
          <w:rFonts w:ascii="Cambria" w:hAnsi="Cambria"/>
          <w:b/>
          <w:i/>
          <w:color w:val="FF0000"/>
          <w:spacing w:val="-8"/>
          <w:sz w:val="24"/>
          <w:lang w:val="uk-UA"/>
        </w:rPr>
        <w:sectPr w:rsidR="0038139F" w:rsidRPr="0018251B" w:rsidSect="00A5444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81"/>
        </w:sectPr>
      </w:pPr>
    </w:p>
    <w:p w:rsidR="0038139F" w:rsidRPr="0018251B" w:rsidRDefault="0038139F" w:rsidP="00E677D6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:rsidR="0038139F" w:rsidRPr="0018251B" w:rsidRDefault="0038139F" w:rsidP="00D46491">
      <w:pPr>
        <w:tabs>
          <w:tab w:val="left" w:pos="0"/>
          <w:tab w:val="left" w:pos="1620"/>
        </w:tabs>
        <w:spacing w:line="276" w:lineRule="auto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t>Загальний бюджет навчального часу для вивчення навчальної дисципліни встано</w:t>
      </w:r>
      <w:r w:rsidRPr="0018251B">
        <w:rPr>
          <w:rFonts w:ascii="Cambria" w:hAnsi="Cambria"/>
          <w:sz w:val="24"/>
          <w:lang w:val="uk-UA"/>
        </w:rPr>
        <w:t>в</w:t>
      </w:r>
      <w:r w:rsidRPr="0018251B">
        <w:rPr>
          <w:rFonts w:ascii="Cambria" w:hAnsi="Cambria"/>
          <w:sz w:val="24"/>
          <w:lang w:val="uk-UA"/>
        </w:rPr>
        <w:t>люється відповідно до тематичного плану й складає 120 год. (4 кредити).</w:t>
      </w:r>
    </w:p>
    <w:p w:rsidR="0038139F" w:rsidRPr="0018251B" w:rsidRDefault="0038139F" w:rsidP="00D46491">
      <w:pPr>
        <w:tabs>
          <w:tab w:val="left" w:pos="0"/>
          <w:tab w:val="left" w:pos="1620"/>
        </w:tabs>
        <w:spacing w:line="276" w:lineRule="auto"/>
        <w:ind w:firstLine="567"/>
        <w:jc w:val="both"/>
        <w:rPr>
          <w:rFonts w:ascii="Cambria" w:hAnsi="Cambria"/>
          <w:sz w:val="24"/>
          <w:lang w:val="uk-UA"/>
        </w:rPr>
      </w:pPr>
    </w:p>
    <w:p w:rsidR="0038139F" w:rsidRPr="0018251B" w:rsidRDefault="0038139F" w:rsidP="00EF450A">
      <w:pPr>
        <w:pStyle w:val="ListParagraph"/>
        <w:numPr>
          <w:ilvl w:val="0"/>
          <w:numId w:val="17"/>
        </w:numPr>
        <w:tabs>
          <w:tab w:val="left" w:pos="0"/>
          <w:tab w:val="left" w:pos="1620"/>
        </w:tabs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ТЕМАТИЧНИЙ ПЛАН НАВЧАЛЬНОЙ ДИСЦИПЛІНИ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1873"/>
        <w:gridCol w:w="603"/>
        <w:gridCol w:w="792"/>
        <w:gridCol w:w="565"/>
        <w:gridCol w:w="757"/>
        <w:gridCol w:w="603"/>
        <w:gridCol w:w="755"/>
        <w:gridCol w:w="604"/>
        <w:gridCol w:w="884"/>
        <w:gridCol w:w="625"/>
      </w:tblGrid>
      <w:tr w:rsidR="0038139F" w:rsidRPr="00D54F0A" w:rsidTr="00E80384">
        <w:trPr>
          <w:cantSplit/>
          <w:trHeight w:val="296"/>
          <w:jc w:val="center"/>
        </w:trPr>
        <w:tc>
          <w:tcPr>
            <w:tcW w:w="40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теми</w:t>
            </w:r>
          </w:p>
        </w:tc>
        <w:tc>
          <w:tcPr>
            <w:tcW w:w="2717" w:type="dxa"/>
            <w:gridSpan w:val="4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962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509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38139F" w:rsidRPr="00D54F0A" w:rsidTr="00E80384">
        <w:trPr>
          <w:cantSplit/>
          <w:trHeight w:val="296"/>
          <w:jc w:val="center"/>
        </w:trPr>
        <w:tc>
          <w:tcPr>
            <w:tcW w:w="40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271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Очна (денна)</w:t>
            </w:r>
          </w:p>
        </w:tc>
        <w:tc>
          <w:tcPr>
            <w:tcW w:w="196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Заочна</w:t>
            </w:r>
          </w:p>
        </w:tc>
        <w:tc>
          <w:tcPr>
            <w:tcW w:w="15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Дистанційна</w:t>
            </w:r>
          </w:p>
        </w:tc>
      </w:tr>
      <w:tr w:rsidR="0038139F" w:rsidRPr="00D54F0A" w:rsidTr="001517CA">
        <w:trPr>
          <w:cantSplit/>
          <w:trHeight w:val="1927"/>
          <w:jc w:val="center"/>
        </w:trPr>
        <w:tc>
          <w:tcPr>
            <w:tcW w:w="40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left="113" w:right="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Практичні</w:t>
            </w: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br/>
              <w:t>(семінарські) заняття</w:t>
            </w: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left="113" w:right="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Індивідуальні заняття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Самостійна робота здобувача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Контактні заняття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Індивідуальні заняття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139F" w:rsidRPr="00D54F0A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Самостійна робота</w:t>
            </w: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br/>
              <w:t>здобувача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8139F" w:rsidRPr="00F32126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Заняття в дистанційному режимі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8139F" w:rsidRPr="00D54F0A" w:rsidRDefault="0038139F" w:rsidP="00D54F0A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D54F0A">
              <w:rPr>
                <w:rFonts w:ascii="Cambria" w:hAnsi="Cambria"/>
                <w:b/>
                <w:sz w:val="18"/>
                <w:szCs w:val="18"/>
                <w:lang w:val="uk-UA"/>
              </w:rPr>
              <w:t>Самостійна роботаздобувача</w:t>
            </w:r>
          </w:p>
        </w:tc>
      </w:tr>
      <w:tr w:rsidR="0038139F" w:rsidRPr="00D54F0A" w:rsidTr="001517CA">
        <w:trPr>
          <w:trHeight w:val="602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hyperlink w:anchor="_Toc526157023" w:history="1">
              <w:r w:rsidRPr="00C166B8">
                <w:rPr>
                  <w:rStyle w:val="Emphasis"/>
                  <w:rFonts w:ascii="Cambria" w:hAnsi="Cambria"/>
                  <w:i w:val="0"/>
                  <w:sz w:val="17"/>
                  <w:szCs w:val="17"/>
                  <w:lang w:val="uk-UA"/>
                </w:rPr>
                <w:t>Тема 1. Основні етапи створення бізнесу з урахуванням організаційно-правової форми діяльності</w:t>
              </w:r>
            </w:hyperlink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2. Сутність підприємницького лідерства в хаотичному бізнес-середовищі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3. Ефективне лідерство як джерело конкурентної переваги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4. Планшет особистості підприємця і його ділових якостей</w:t>
            </w:r>
          </w:p>
        </w:tc>
        <w:tc>
          <w:tcPr>
            <w:tcW w:w="603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92" w:type="dxa"/>
            <w:tcBorders>
              <w:bottom w:val="double" w:sz="2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tcBorders>
              <w:bottom w:val="double" w:sz="2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5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406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hyperlink w:anchor="_Toc526157027" w:history="1">
              <w:r w:rsidRPr="00C166B8">
                <w:rPr>
                  <w:rStyle w:val="Emphasis"/>
                  <w:rFonts w:ascii="Cambria" w:hAnsi="Cambria"/>
                  <w:i w:val="0"/>
                  <w:sz w:val="17"/>
                  <w:szCs w:val="17"/>
                  <w:lang w:val="uk-UA"/>
                </w:rPr>
                <w:t>Тема 5. Бізнес-планування з урахуванням виду організаційно-правової форми бізнесу</w:t>
              </w:r>
            </w:hyperlink>
          </w:p>
        </w:tc>
        <w:tc>
          <w:tcPr>
            <w:tcW w:w="603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top w:val="double" w:sz="2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tcBorders>
              <w:top w:val="double" w:sz="2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625" w:type="dxa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sz w:val="17"/>
                <w:szCs w:val="17"/>
                <w:lang w:val="uk-UA"/>
              </w:rPr>
            </w:pPr>
            <w:hyperlink w:anchor="_Toc526157028" w:history="1">
              <w:r w:rsidRPr="00C166B8">
                <w:rPr>
                  <w:rStyle w:val="Emphasis"/>
                  <w:rFonts w:ascii="Cambria" w:hAnsi="Cambria"/>
                  <w:i w:val="0"/>
                  <w:sz w:val="17"/>
                  <w:szCs w:val="17"/>
                  <w:lang w:val="uk-UA"/>
                </w:rPr>
                <w:t>Тема 6. Формування інструментарію для просування товару на ринок</w:t>
              </w:r>
            </w:hyperlink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</w:tr>
      <w:tr w:rsidR="0038139F" w:rsidRPr="00D54F0A" w:rsidTr="001517CA">
        <w:trPr>
          <w:trHeight w:val="195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sz w:val="17"/>
                <w:szCs w:val="17"/>
                <w:lang w:val="uk-UA"/>
              </w:rPr>
            </w:pPr>
            <w:hyperlink w:anchor="_Toc526157029" w:history="1">
              <w:r w:rsidRPr="00C166B8">
                <w:rPr>
                  <w:rStyle w:val="Emphasis"/>
                  <w:rFonts w:ascii="Cambria" w:hAnsi="Cambria"/>
                  <w:i w:val="0"/>
                  <w:sz w:val="17"/>
                  <w:szCs w:val="17"/>
                  <w:lang w:val="uk-UA"/>
                </w:rPr>
                <w:t>Тема 7. Організаційне забезпечення бізнесу</w:t>
              </w:r>
            </w:hyperlink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sz w:val="17"/>
                <w:szCs w:val="17"/>
                <w:lang w:val="uk-UA" w:eastAsia="en-US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8. Розробка фінансового плану бізнесу (бізнес-проекту)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</w:tr>
      <w:tr w:rsidR="0038139F" w:rsidRPr="00D54F0A" w:rsidTr="001517CA">
        <w:trPr>
          <w:trHeight w:val="406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 w:eastAsia="en-US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9. Ідентифікація та мінімізація ризиків новоствореного бізнесу</w:t>
            </w: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6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6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10. Формування установчих документів та взаємозв'язків підприємства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11. Ліцензування та патентування підприємницької діяльності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406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12. Логістична конкурентоспроможність сучасного суб'єкта господарювання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13. Форми ведення обліку у новоствореному бізнесі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195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14. Інтернет-технології в бізнесі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15. Діагностика результатів підприємницької діяльності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16. Управління змінами розвитку бізнесу</w:t>
            </w: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406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17. Управління персоналом новоствореного бізнесу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5</w:t>
            </w:r>
          </w:p>
        </w:tc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18. Ефективність управління персоналом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3</w:t>
            </w:r>
          </w:p>
        </w:tc>
      </w:tr>
      <w:tr w:rsidR="0038139F" w:rsidRPr="00D54F0A" w:rsidTr="001517CA">
        <w:trPr>
          <w:trHeight w:val="391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19. Соціально відповідальне ведення бізнесу як запорука конкурентоспроможності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195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20. Екологічні аспекти бізнес-діяльності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92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602"/>
          <w:jc w:val="center"/>
        </w:trPr>
        <w:tc>
          <w:tcPr>
            <w:tcW w:w="40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E808B9">
            <w:pPr>
              <w:widowControl w:val="0"/>
              <w:suppressAutoHyphens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Style w:val="Emphasis"/>
                <w:rFonts w:ascii="Cambria" w:hAnsi="Cambria"/>
                <w:i w:val="0"/>
                <w:sz w:val="17"/>
                <w:szCs w:val="17"/>
                <w:lang w:val="uk-UA"/>
              </w:rPr>
              <w:t>Тема 21. Формування стратегії соціально відповідальної поведінки суб'єктів господарювання в ринковому середовищі</w:t>
            </w: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2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1</w:t>
            </w: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sz w:val="17"/>
                <w:szCs w:val="17"/>
                <w:lang w:val="uk-UA"/>
              </w:rPr>
              <w:t>-</w:t>
            </w:r>
          </w:p>
        </w:tc>
        <w:tc>
          <w:tcPr>
            <w:tcW w:w="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  <w:tc>
          <w:tcPr>
            <w:tcW w:w="8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E808B9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sz w:val="17"/>
                <w:szCs w:val="17"/>
                <w:lang w:val="uk-UA"/>
              </w:rPr>
              <w:t>4</w:t>
            </w:r>
          </w:p>
        </w:tc>
      </w:tr>
      <w:tr w:rsidR="0038139F" w:rsidRPr="00D54F0A" w:rsidTr="001517CA">
        <w:trPr>
          <w:trHeight w:val="195"/>
          <w:jc w:val="center"/>
        </w:trPr>
        <w:tc>
          <w:tcPr>
            <w:tcW w:w="4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left="567"/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  <w:t>Усього: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18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30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12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60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16</w:t>
            </w: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12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92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32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997A35" w:rsidRDefault="0038139F" w:rsidP="00D54F0A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997A35">
              <w:rPr>
                <w:rFonts w:ascii="Cambria" w:hAnsi="Cambria"/>
                <w:b/>
                <w:sz w:val="17"/>
                <w:szCs w:val="17"/>
                <w:lang w:val="uk-UA"/>
              </w:rPr>
              <w:t>88</w:t>
            </w:r>
          </w:p>
        </w:tc>
      </w:tr>
      <w:tr w:rsidR="0038139F" w:rsidRPr="00D54F0A" w:rsidTr="00E808B9">
        <w:trPr>
          <w:trHeight w:val="227"/>
          <w:jc w:val="center"/>
        </w:trPr>
        <w:tc>
          <w:tcPr>
            <w:tcW w:w="218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right="170"/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  <w:t>Разом:</w:t>
            </w:r>
          </w:p>
        </w:tc>
        <w:tc>
          <w:tcPr>
            <w:tcW w:w="18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right="170"/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Cs/>
                <w:sz w:val="17"/>
                <w:szCs w:val="17"/>
                <w:lang w:val="uk-UA"/>
              </w:rPr>
              <w:t>годин</w:t>
            </w:r>
          </w:p>
        </w:tc>
        <w:tc>
          <w:tcPr>
            <w:tcW w:w="27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/>
                <w:sz w:val="17"/>
                <w:szCs w:val="17"/>
                <w:lang w:val="uk-UA"/>
              </w:rPr>
              <w:t>120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b/>
                <w:sz w:val="17"/>
                <w:szCs w:val="17"/>
                <w:lang w:val="uk-UA"/>
              </w:rPr>
              <w:t>120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b/>
                <w:sz w:val="17"/>
                <w:szCs w:val="17"/>
                <w:lang w:val="uk-UA"/>
              </w:rPr>
              <w:t>120</w:t>
            </w:r>
          </w:p>
        </w:tc>
      </w:tr>
      <w:tr w:rsidR="0038139F" w:rsidRPr="00D54F0A" w:rsidTr="00E808B9">
        <w:trPr>
          <w:trHeight w:val="210"/>
          <w:jc w:val="center"/>
        </w:trPr>
        <w:tc>
          <w:tcPr>
            <w:tcW w:w="218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rPr>
                <w:rFonts w:ascii="Cambria" w:hAnsi="Cambria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8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widowControl w:val="0"/>
              <w:suppressAutoHyphens/>
              <w:ind w:right="170"/>
              <w:rPr>
                <w:rFonts w:ascii="Cambria" w:hAnsi="Cambria"/>
                <w:bCs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Cs/>
                <w:sz w:val="17"/>
                <w:szCs w:val="17"/>
                <w:lang w:val="uk-UA"/>
              </w:rPr>
              <w:t>кредитів</w:t>
            </w:r>
          </w:p>
        </w:tc>
        <w:tc>
          <w:tcPr>
            <w:tcW w:w="271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 w:rsidRPr="00D54F0A">
              <w:rPr>
                <w:rFonts w:ascii="Cambria" w:hAnsi="Cambria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96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5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39F" w:rsidRPr="00D54F0A" w:rsidRDefault="0038139F" w:rsidP="00D54F0A">
            <w:pPr>
              <w:suppressAutoHyphens/>
              <w:jc w:val="center"/>
              <w:rPr>
                <w:rFonts w:ascii="Cambria" w:hAnsi="Cambria"/>
                <w:b/>
                <w:sz w:val="17"/>
                <w:szCs w:val="17"/>
                <w:lang w:val="uk-UA"/>
              </w:rPr>
            </w:pPr>
            <w:r>
              <w:rPr>
                <w:rFonts w:ascii="Cambria" w:hAnsi="Cambria"/>
                <w:b/>
                <w:sz w:val="17"/>
                <w:szCs w:val="17"/>
                <w:lang w:val="uk-UA"/>
              </w:rPr>
              <w:t>4</w:t>
            </w:r>
          </w:p>
        </w:tc>
      </w:tr>
    </w:tbl>
    <w:p w:rsidR="0038139F" w:rsidRPr="00D54F0A" w:rsidRDefault="0038139F" w:rsidP="00EF450A">
      <w:pPr>
        <w:tabs>
          <w:tab w:val="left" w:pos="0"/>
          <w:tab w:val="left" w:pos="1620"/>
        </w:tabs>
        <w:jc w:val="center"/>
        <w:rPr>
          <w:rFonts w:ascii="Cambria" w:hAnsi="Cambria"/>
          <w:b/>
          <w:sz w:val="17"/>
          <w:szCs w:val="17"/>
          <w:lang w:val="uk-UA"/>
        </w:rPr>
      </w:pPr>
    </w:p>
    <w:p w:rsidR="0038139F" w:rsidRPr="0018251B" w:rsidRDefault="0038139F" w:rsidP="008C6209">
      <w:pPr>
        <w:pStyle w:val="Heading1"/>
        <w:numPr>
          <w:ilvl w:val="0"/>
          <w:numId w:val="17"/>
        </w:numPr>
        <w:jc w:val="center"/>
        <w:rPr>
          <w:rFonts w:ascii="Cambria" w:hAnsi="Cambria"/>
          <w:b/>
          <w:sz w:val="24"/>
        </w:rPr>
      </w:pPr>
      <w:r w:rsidRPr="0018251B">
        <w:rPr>
          <w:rFonts w:ascii="Cambria" w:hAnsi="Cambria"/>
          <w:b/>
          <w:sz w:val="24"/>
        </w:rPr>
        <w:t>ЗМІСТ НАВЧАЛЬНОЇ ДИСЦИПЛІНИ ЗА ТЕМАМИ</w:t>
      </w:r>
    </w:p>
    <w:p w:rsidR="0038139F" w:rsidRDefault="0038139F" w:rsidP="00F20EA4">
      <w:pPr>
        <w:ind w:left="7513" w:hanging="6946"/>
        <w:jc w:val="center"/>
        <w:rPr>
          <w:rFonts w:ascii="Cambria" w:hAnsi="Cambria"/>
          <w:b/>
          <w:sz w:val="24"/>
          <w:lang w:val="uk-UA"/>
        </w:rPr>
      </w:pPr>
    </w:p>
    <w:p w:rsidR="0038139F" w:rsidRDefault="0038139F" w:rsidP="0018251B">
      <w:pPr>
        <w:ind w:left="567"/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Розділ I. Підприємницька діяльність: пошук ідей, доцільність і позиція в бізнес-середовищі</w:t>
      </w:r>
    </w:p>
    <w:p w:rsidR="0038139F" w:rsidRPr="0018251B" w:rsidRDefault="0038139F" w:rsidP="00F20EA4">
      <w:pPr>
        <w:ind w:left="7513" w:hanging="6946"/>
        <w:jc w:val="center"/>
        <w:rPr>
          <w:rFonts w:ascii="Cambria" w:hAnsi="Cambria"/>
          <w:b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1. Основні етапи створення бізнесу з урахуванням організаційно-правової форми діяльності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Місія та цілі функціонування бізнесу</w:t>
      </w:r>
      <w:r w:rsidRPr="00821707">
        <w:rPr>
          <w:rFonts w:ascii="Cambria" w:hAnsi="Cambria"/>
          <w:color w:val="000000"/>
          <w:sz w:val="24"/>
          <w:lang w:val="uk-UA"/>
        </w:rPr>
        <w:t>. Джерела пошуку бізнес-ідей для створення у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пішної компанії. Особливості формування місії підприємства, короткострокових і довг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строкових цілей його діяльності. Виділення ключових етапів створення суб'єкта господ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рювання.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Вибір організаційно-правової форми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Правові основи функціонування пі</w:t>
      </w:r>
      <w:r w:rsidRPr="00821707">
        <w:rPr>
          <w:rFonts w:ascii="Cambria" w:hAnsi="Cambria"/>
          <w:color w:val="000000"/>
          <w:sz w:val="24"/>
          <w:lang w:val="uk-UA"/>
        </w:rPr>
        <w:t>д</w:t>
      </w:r>
      <w:r w:rsidRPr="00821707">
        <w:rPr>
          <w:rFonts w:ascii="Cambria" w:hAnsi="Cambria"/>
          <w:color w:val="000000"/>
          <w:sz w:val="24"/>
          <w:lang w:val="uk-UA"/>
        </w:rPr>
        <w:t>приємств. Класичні організаційно-правові форми здійснення підприємницької діяльності (одноосібне володіння, партнерство, корпорація): сутнісно-видова характеристика, осо</w:t>
      </w:r>
      <w:r w:rsidRPr="00821707">
        <w:rPr>
          <w:rFonts w:ascii="Cambria" w:hAnsi="Cambria"/>
          <w:color w:val="000000"/>
          <w:sz w:val="24"/>
          <w:lang w:val="uk-UA"/>
        </w:rPr>
        <w:t>б</w:t>
      </w:r>
      <w:r w:rsidRPr="00821707">
        <w:rPr>
          <w:rFonts w:ascii="Cambria" w:hAnsi="Cambria"/>
          <w:color w:val="000000"/>
          <w:sz w:val="24"/>
          <w:lang w:val="uk-UA"/>
        </w:rPr>
        <w:t>ливості функціонування та мотивація створення. Види підприємств за вітчизняним зак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нодавством. Види господарських товариств і кооперативів.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2. Сутність підприємницького лідерства в хаотичному бізнес-середовищі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Економічна сутність поняття «лідерство».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Лідерські позиції підприємства: ознаки і стратегії досягнення. Особливості майстерності підприємницького лідерства.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 xml:space="preserve">Еволюція концепцій лідерства. </w:t>
      </w:r>
      <w:r w:rsidRPr="00821707">
        <w:rPr>
          <w:rFonts w:ascii="Cambria" w:hAnsi="Cambria"/>
          <w:color w:val="000000"/>
          <w:sz w:val="24"/>
          <w:lang w:val="uk-UA"/>
        </w:rPr>
        <w:t>Сучасні теорії лідерства. Класифікація, функції, те</w:t>
      </w:r>
      <w:r w:rsidRPr="00821707">
        <w:rPr>
          <w:rFonts w:ascii="Cambria" w:hAnsi="Cambria"/>
          <w:color w:val="000000"/>
          <w:sz w:val="24"/>
          <w:lang w:val="uk-UA"/>
        </w:rPr>
        <w:t>н</w:t>
      </w:r>
      <w:r w:rsidRPr="00821707">
        <w:rPr>
          <w:rFonts w:ascii="Cambria" w:hAnsi="Cambria"/>
          <w:color w:val="000000"/>
          <w:sz w:val="24"/>
          <w:lang w:val="uk-UA"/>
        </w:rPr>
        <w:t>денції розвитку лідерства у підприємництві.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 xml:space="preserve">Принципи та стилі лідерства у бізнесі. </w:t>
      </w:r>
      <w:r w:rsidRPr="00821707">
        <w:rPr>
          <w:rFonts w:ascii="Cambria" w:hAnsi="Cambria"/>
          <w:color w:val="000000"/>
          <w:sz w:val="24"/>
          <w:lang w:val="uk-UA"/>
        </w:rPr>
        <w:t>Лідерство як соціально-психологічний пр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цес групового розвитку. Принципи, якими повинен керуватися лідер для управління к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мандою. Основні стилі лідерського керівництва. Комплексний підхід до розвитку лідерс</w:t>
      </w:r>
      <w:r w:rsidRPr="00821707">
        <w:rPr>
          <w:rFonts w:ascii="Cambria" w:hAnsi="Cambria"/>
          <w:color w:val="000000"/>
          <w:sz w:val="24"/>
          <w:lang w:val="uk-UA"/>
        </w:rPr>
        <w:t>т</w:t>
      </w:r>
      <w:r w:rsidRPr="00821707">
        <w:rPr>
          <w:rFonts w:ascii="Cambria" w:hAnsi="Cambria"/>
          <w:color w:val="000000"/>
          <w:sz w:val="24"/>
          <w:lang w:val="uk-UA"/>
        </w:rPr>
        <w:t>ва на підприємстві.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3. Ефективне лідерство як джерело конкурентної переваги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Конкурентні переваги як запорука лідирування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класифікації конкурентних стратегій. Конкурентні переваги ефективних лідерів в сучасних умовах г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сподарювання. Методи посилення конкурентних переваг підприємства з метою забезп</w:t>
      </w:r>
      <w:r w:rsidRPr="00821707">
        <w:rPr>
          <w:rFonts w:ascii="Cambria" w:hAnsi="Cambria"/>
          <w:color w:val="000000"/>
          <w:sz w:val="24"/>
          <w:lang w:val="uk-UA"/>
        </w:rPr>
        <w:t>е</w:t>
      </w:r>
      <w:r w:rsidRPr="00821707">
        <w:rPr>
          <w:rFonts w:ascii="Cambria" w:hAnsi="Cambria"/>
          <w:color w:val="000000"/>
          <w:sz w:val="24"/>
          <w:lang w:val="uk-UA"/>
        </w:rPr>
        <w:t>чення лідерських позицій у бізнес-середовищі.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Розвиток лідируючих позицій бізнесу на основі можливостей</w:t>
      </w:r>
      <w:r w:rsidRPr="00821707">
        <w:rPr>
          <w:rFonts w:ascii="Cambria" w:hAnsi="Cambria"/>
          <w:color w:val="000000"/>
          <w:sz w:val="24"/>
          <w:lang w:val="uk-UA"/>
        </w:rPr>
        <w:t>. Концепція лідерства на основі можливостей. Принципи пошуку нових можливостей у конкурентній боротьбі. Розширення можливостей розвитку підприємства на основі застосування нових підходів до лідерства.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Лідерство в бізнесі: світова та вітчизняна практика.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Розвиток лідерського поте</w:t>
      </w:r>
      <w:r w:rsidRPr="00821707">
        <w:rPr>
          <w:rFonts w:ascii="Cambria" w:hAnsi="Cambria"/>
          <w:color w:val="000000"/>
          <w:sz w:val="24"/>
          <w:lang w:val="uk-UA"/>
        </w:rPr>
        <w:t>н</w:t>
      </w:r>
      <w:r w:rsidRPr="00821707">
        <w:rPr>
          <w:rFonts w:ascii="Cambria" w:hAnsi="Cambria"/>
          <w:color w:val="000000"/>
          <w:sz w:val="24"/>
          <w:lang w:val="uk-UA"/>
        </w:rPr>
        <w:t>ціалу компаній в США як ключовий фактор успіху. Лідерство як механізм постійного з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безпечення конкурентоспроможності в країнах Європи та Азії. Особливості формування лідерських позицій у вітчизняних умовах економічного розвитку з урахуванням досвіду розвинених країн.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4. Планшет особистості підприємця і його ділових якостей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Основні особистісні характеристики лідера у підприємницькій діяльності.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Теорія л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дерських якостей. Набір якостей, обов'язкових для справжнього лідера по Джону Мак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веллові. Визначення психологічного типу особистості підприємця.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Специфічні атрибути лідера-підприємця.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Характеристики лідера, що трасформуєт</w:t>
      </w:r>
      <w:r w:rsidRPr="00821707">
        <w:rPr>
          <w:rFonts w:ascii="Cambria" w:hAnsi="Cambria"/>
          <w:color w:val="000000"/>
          <w:sz w:val="24"/>
          <w:lang w:val="uk-UA"/>
        </w:rPr>
        <w:t>ь</w:t>
      </w:r>
      <w:r w:rsidRPr="00821707">
        <w:rPr>
          <w:rFonts w:ascii="Cambria" w:hAnsi="Cambria"/>
          <w:color w:val="000000"/>
          <w:sz w:val="24"/>
          <w:lang w:val="uk-UA"/>
        </w:rPr>
        <w:t>ся, і відповідна йому поведінка. Атрибути влади в бізнесі. Принципи розвитку альфа-лідерів.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Ключові елементи іміджу підприємця-лідера.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Імідж ділової людини та шляхи його формування. Портрет сучасного підприємця-лідера. Імідж лідера як соціальний тип в концепції змін підприємницького самосвідомості. Ділова репутація та етика в бізнесі.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II. Бізнес-планування діяльності новоствореного бізнесу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5. Бізнес-планування з урахуванням виду організаційно-правової форми бізнесу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Бізнес-план у ринковій системі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Сутнісна характеристика бізнес-плану. Цілі розробки бізнес-плану. Формування інформаційного поля бізнес-плану. Заг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льна методологія розробки бізнес-плану. Планування бізнесу в умовах економічного сп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ду (або підйому).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Підготовча стадія розробки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Логіка процесу стратегічного планування на підготовчій стадії бізнес-планування. Оцінювання сприятливих зовнішніх можливо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тей і загроз для бізнесу. Виявлення сильних і слабких сторін компанії. Аналіз стратегічних альтернатив і вибір стратегії.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Структура, логіка розробки та оформлення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Структурні елементи бі</w:t>
      </w:r>
      <w:r w:rsidRPr="00821707">
        <w:rPr>
          <w:rFonts w:ascii="Cambria" w:hAnsi="Cambria"/>
          <w:color w:val="000000"/>
          <w:sz w:val="24"/>
          <w:lang w:val="uk-UA"/>
        </w:rPr>
        <w:t>з</w:t>
      </w:r>
      <w:r w:rsidRPr="00821707">
        <w:rPr>
          <w:rFonts w:ascii="Cambria" w:hAnsi="Cambria"/>
          <w:color w:val="000000"/>
          <w:sz w:val="24"/>
          <w:lang w:val="uk-UA"/>
        </w:rPr>
        <w:t>нес-плану. Логіка розробки бізнес-плану. Вимоги до стилю написання та оформлення бі</w:t>
      </w:r>
      <w:r w:rsidRPr="00821707">
        <w:rPr>
          <w:rFonts w:ascii="Cambria" w:hAnsi="Cambria"/>
          <w:color w:val="000000"/>
          <w:sz w:val="24"/>
          <w:lang w:val="uk-UA"/>
        </w:rPr>
        <w:t>з</w:t>
      </w:r>
      <w:r w:rsidRPr="00821707">
        <w:rPr>
          <w:rFonts w:ascii="Cambria" w:hAnsi="Cambria"/>
          <w:color w:val="000000"/>
          <w:sz w:val="24"/>
          <w:lang w:val="uk-UA"/>
        </w:rPr>
        <w:t>нес-плану. Особливості складання бізнес-плану створення нового підприємства в зале</w:t>
      </w:r>
      <w:r w:rsidRPr="00821707">
        <w:rPr>
          <w:rFonts w:ascii="Cambria" w:hAnsi="Cambria"/>
          <w:color w:val="000000"/>
          <w:sz w:val="24"/>
          <w:lang w:val="uk-UA"/>
        </w:rPr>
        <w:t>ж</w:t>
      </w:r>
      <w:r w:rsidRPr="00821707">
        <w:rPr>
          <w:rFonts w:ascii="Cambria" w:hAnsi="Cambria"/>
          <w:color w:val="000000"/>
          <w:sz w:val="24"/>
          <w:lang w:val="uk-UA"/>
        </w:rPr>
        <w:t>ності від виду організаційно-правової форми підприємства.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Презентація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Цілі і завдання презентації бізнес-плану. Організація пр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ведення презентації бізнес-плану. Способи підвищення ефективності презентації бізнес-плану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6. Формування інструментарію для просування товару на ринок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Визначення цільового сегмента ринку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Сегментування ринку: су</w:t>
      </w:r>
      <w:r w:rsidRPr="00821707">
        <w:rPr>
          <w:rFonts w:ascii="Cambria" w:hAnsi="Cambria"/>
          <w:color w:val="000000"/>
          <w:sz w:val="24"/>
          <w:lang w:val="uk-UA"/>
        </w:rPr>
        <w:t>т</w:t>
      </w:r>
      <w:r w:rsidRPr="00821707">
        <w:rPr>
          <w:rFonts w:ascii="Cambria" w:hAnsi="Cambria"/>
          <w:color w:val="000000"/>
          <w:sz w:val="24"/>
          <w:lang w:val="uk-UA"/>
        </w:rPr>
        <w:t>ність, цілі, вимоги. Основні фактори сегментування споживчих ринків. Процес оцінювання та вибору цільового сегмента.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Вибір альтернативної стратегії просування товару на ринок.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Ключові цілі викор</w:t>
      </w:r>
      <w:r w:rsidRPr="00821707">
        <w:rPr>
          <w:rFonts w:ascii="Cambria" w:hAnsi="Cambria"/>
          <w:color w:val="000000"/>
          <w:sz w:val="24"/>
          <w:lang w:val="uk-UA"/>
        </w:rPr>
        <w:t>и</w:t>
      </w:r>
      <w:r w:rsidRPr="00821707">
        <w:rPr>
          <w:rFonts w:ascii="Cambria" w:hAnsi="Cambria"/>
          <w:color w:val="000000"/>
          <w:sz w:val="24"/>
          <w:lang w:val="uk-UA"/>
        </w:rPr>
        <w:t>стання стратегії просування товарів для сучасного підприємства. Видові характеристики стратегій просування товару на ринок. Оцінювання комплексу просування товару на р</w:t>
      </w:r>
      <w:r w:rsidRPr="00821707">
        <w:rPr>
          <w:rFonts w:ascii="Cambria" w:hAnsi="Cambria"/>
          <w:color w:val="000000"/>
          <w:sz w:val="24"/>
          <w:lang w:val="uk-UA"/>
        </w:rPr>
        <w:t>и</w:t>
      </w:r>
      <w:r w:rsidRPr="00821707">
        <w:rPr>
          <w:rFonts w:ascii="Cambria" w:hAnsi="Cambria"/>
          <w:color w:val="000000"/>
          <w:sz w:val="24"/>
          <w:lang w:val="uk-UA"/>
        </w:rPr>
        <w:t>нок.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Розробка маркетинг-плану бізнес-проекту.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Мета і логіка розробки маркетинг-плану. Обгрунтування вибору стратегії маркетингу. Стратегія збуту і реалізації продукції (п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слуг) підприємства. Прогнозування обсягів продажів компанії.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7. Організаційне забезпечення бізнесу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 і складові елементи організаційного забезпечення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Організаційний план і послідовність етапів його розробки. Сутність і особливості моделювання організ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ційних структур управління, що застосовуються на підприємствах. Виробнича і соціальна інфраструктури компанії.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Обґрунтування визначення потреби компанії в персоналі.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Поняття класифікація та структура персоналу. Визначення чисельності окремих категорій працівників. Кадрова політика і система управління персоналом. Мотивація трудової діяльності і оплата праці. Оцінка ефективності використання персоналу.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управління організаційним розвитком компанії в сучасних умовах го</w:t>
      </w:r>
      <w:r w:rsidRPr="00821707">
        <w:rPr>
          <w:rFonts w:ascii="Cambria" w:hAnsi="Cambria"/>
          <w:i/>
          <w:color w:val="000000"/>
          <w:sz w:val="24"/>
          <w:lang w:val="uk-UA"/>
        </w:rPr>
        <w:t>с</w:t>
      </w:r>
      <w:r w:rsidRPr="00821707">
        <w:rPr>
          <w:rFonts w:ascii="Cambria" w:hAnsi="Cambria"/>
          <w:i/>
          <w:color w:val="000000"/>
          <w:sz w:val="24"/>
          <w:lang w:val="uk-UA"/>
        </w:rPr>
        <w:t>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Нові організаційні типи підприємств. Реінжиніринг господарського розви</w:t>
      </w:r>
      <w:r w:rsidRPr="00821707">
        <w:rPr>
          <w:rFonts w:ascii="Cambria" w:hAnsi="Cambria"/>
          <w:color w:val="000000"/>
          <w:sz w:val="24"/>
          <w:lang w:val="uk-UA"/>
        </w:rPr>
        <w:t>т</w:t>
      </w:r>
      <w:r w:rsidRPr="00821707">
        <w:rPr>
          <w:rFonts w:ascii="Cambria" w:hAnsi="Cambria"/>
          <w:color w:val="000000"/>
          <w:sz w:val="24"/>
          <w:lang w:val="uk-UA"/>
        </w:rPr>
        <w:t>ку підприємства. Інтеграційні структури в сучасних умовах господарювання. Методичні підходи до оцінки організаційного розвитку підприємства. Специфіка управління орган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заційним розвитком вітчизняних підприємств.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8. Розробка фінансового плану бізнесу (бізнес-проекту)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Сутність, завдання і технологія розробки фінансового 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Фінансовий план пі</w:t>
      </w:r>
      <w:r w:rsidRPr="00821707">
        <w:rPr>
          <w:rFonts w:ascii="Cambria" w:hAnsi="Cambria"/>
          <w:color w:val="000000"/>
          <w:sz w:val="24"/>
          <w:lang w:val="uk-UA"/>
        </w:rPr>
        <w:t>д</w:t>
      </w:r>
      <w:r w:rsidRPr="00821707">
        <w:rPr>
          <w:rFonts w:ascii="Cambria" w:hAnsi="Cambria"/>
          <w:color w:val="000000"/>
          <w:sz w:val="24"/>
          <w:lang w:val="uk-UA"/>
        </w:rPr>
        <w:t>приємства та порядок його складання. Джерела формування та надходження коштів. Приріст активів підприємства. Повернення залучених коштів. Витрати, пов'язані з вн</w:t>
      </w:r>
      <w:r w:rsidRPr="00821707">
        <w:rPr>
          <w:rFonts w:ascii="Cambria" w:hAnsi="Cambria"/>
          <w:color w:val="000000"/>
          <w:sz w:val="24"/>
          <w:lang w:val="uk-UA"/>
        </w:rPr>
        <w:t>е</w:t>
      </w:r>
      <w:r w:rsidRPr="00821707">
        <w:rPr>
          <w:rFonts w:ascii="Cambria" w:hAnsi="Cambria"/>
          <w:color w:val="000000"/>
          <w:sz w:val="24"/>
          <w:lang w:val="uk-UA"/>
        </w:rPr>
        <w:t>сенням обов'язкових платежів до бюджету та державних цільових фондів. Особливості фінансового планування в акціонерному товаристві.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Складові елементи фінансового плану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Послідовність і зміст процедури скл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дання плану доходів і витрат. Розробка плану грошових надходжень і виплат. Прогноз</w:t>
      </w:r>
      <w:r w:rsidRPr="00821707">
        <w:rPr>
          <w:rFonts w:ascii="Cambria" w:hAnsi="Cambria"/>
          <w:color w:val="000000"/>
          <w:sz w:val="24"/>
          <w:lang w:val="uk-UA"/>
        </w:rPr>
        <w:t>у</w:t>
      </w:r>
      <w:r w:rsidRPr="00821707">
        <w:rPr>
          <w:rFonts w:ascii="Cambria" w:hAnsi="Cambria"/>
          <w:color w:val="000000"/>
          <w:sz w:val="24"/>
          <w:lang w:val="uk-UA"/>
        </w:rPr>
        <w:t>вання балансу активів і пасивів підприємства.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Планування фінансових індикаторів функціонування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фінансові п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казники і вибір параметрів для аналізу. Формування системи індикаторів результативн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сті використання фінансової стратегії. Очікувані значення фінансових коефіцієнтів.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9. Ідентифікація та мінімізація ризиків новоствореного бізнесу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ризик-менеджменту новоствореного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Організація ризик-менеджменту на підприємстві. Фактори впливу на рівень підприємницького ризику. Пр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цес управління ризиками підприємства. Безпека компанії і складові елементи системи управління ризиками підприємства.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Різновиди підприємницьких ризиків та їх класифікація.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Підприємницькі ризики та їх вплив на прийняття господарських рішень. Проектний ризик та прийняття господарс</w:t>
      </w:r>
      <w:r w:rsidRPr="00821707">
        <w:rPr>
          <w:rFonts w:ascii="Cambria" w:hAnsi="Cambria"/>
          <w:color w:val="000000"/>
          <w:sz w:val="24"/>
          <w:lang w:val="uk-UA"/>
        </w:rPr>
        <w:t>ь</w:t>
      </w:r>
      <w:r w:rsidRPr="00821707">
        <w:rPr>
          <w:rFonts w:ascii="Cambria" w:hAnsi="Cambria"/>
          <w:color w:val="000000"/>
          <w:sz w:val="24"/>
          <w:lang w:val="uk-UA"/>
        </w:rPr>
        <w:t>ких рішень. Видові характеристики «ризикових підприємств».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Методичні підходи до оцінки та мінімізації рівня ризиків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Оцін</w:t>
      </w:r>
      <w:r w:rsidRPr="00821707">
        <w:rPr>
          <w:rFonts w:ascii="Cambria" w:hAnsi="Cambria"/>
          <w:color w:val="000000"/>
          <w:sz w:val="24"/>
          <w:lang w:val="uk-UA"/>
        </w:rPr>
        <w:t>ю</w:t>
      </w:r>
      <w:r w:rsidRPr="00821707">
        <w:rPr>
          <w:rFonts w:ascii="Cambria" w:hAnsi="Cambria"/>
          <w:color w:val="000000"/>
          <w:sz w:val="24"/>
          <w:lang w:val="uk-UA"/>
        </w:rPr>
        <w:t>вання підприємницьких ризиків. Критерії прийняття рішень в умовах невизначеності. Обгрунтування господарських рішень в умовах ризику. Якісний і кількісний аналіз риз</w:t>
      </w:r>
      <w:r w:rsidRPr="00821707">
        <w:rPr>
          <w:rFonts w:ascii="Cambria" w:hAnsi="Cambria"/>
          <w:color w:val="000000"/>
          <w:sz w:val="24"/>
          <w:lang w:val="uk-UA"/>
        </w:rPr>
        <w:t>и</w:t>
      </w:r>
      <w:r w:rsidRPr="00821707">
        <w:rPr>
          <w:rFonts w:ascii="Cambria" w:hAnsi="Cambria"/>
          <w:color w:val="000000"/>
          <w:sz w:val="24"/>
          <w:lang w:val="uk-UA"/>
        </w:rPr>
        <w:t>ків підприємницької діяльності. Розробка програми заходів щодо нейтралізації або мін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мізації негативних наслідків загрозливих подій.</w:t>
      </w:r>
    </w:p>
    <w:p w:rsidR="0038139F" w:rsidRPr="00821707" w:rsidRDefault="0038139F" w:rsidP="00821707">
      <w:pPr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III. Розвиток власного бізнесу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10. Формування установчих документів та взаємозв'язків підприємства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установчого договору і статуту.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нормативно-правові акти, які служать законодавчою базою функціонування підприємства (організації) та об'єднання компаній. Господарський кодекс України: суб'єкти господарювання, їх майно, зобов'яза</w:t>
      </w:r>
      <w:r w:rsidRPr="00821707">
        <w:rPr>
          <w:rFonts w:ascii="Cambria" w:hAnsi="Cambria"/>
          <w:color w:val="000000"/>
          <w:sz w:val="24"/>
          <w:lang w:val="uk-UA"/>
        </w:rPr>
        <w:t>н</w:t>
      </w:r>
      <w:r w:rsidRPr="00821707">
        <w:rPr>
          <w:rFonts w:ascii="Cambria" w:hAnsi="Cambria"/>
          <w:color w:val="000000"/>
          <w:sz w:val="24"/>
          <w:lang w:val="uk-UA"/>
        </w:rPr>
        <w:t>ня і відповідальність. Статут та установчий договір підприємства: сутність, призначення і зміст. Генеральна тарифна угода. Колективний договір. Інші правові документи, що рег</w:t>
      </w:r>
      <w:r w:rsidRPr="00821707">
        <w:rPr>
          <w:rFonts w:ascii="Cambria" w:hAnsi="Cambria"/>
          <w:color w:val="000000"/>
          <w:sz w:val="24"/>
          <w:lang w:val="uk-UA"/>
        </w:rPr>
        <w:t>у</w:t>
      </w:r>
      <w:r w:rsidRPr="00821707">
        <w:rPr>
          <w:rFonts w:ascii="Cambria" w:hAnsi="Cambria"/>
          <w:color w:val="000000"/>
          <w:sz w:val="24"/>
          <w:lang w:val="uk-UA"/>
        </w:rPr>
        <w:t>люють окремі напрями діяльності підприємства.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Державна реєстрація суб'єктів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державної реєстрації юридичних та фізичних осіб- підприємців. Основні характеристики та функції державного реєстратора. Особливості формування переліку документів для реєстрації підприємств з різними організаційно-правовими формами. Свідоцтво про державну реєстрацію. Ная</w:t>
      </w:r>
      <w:r w:rsidRPr="00821707">
        <w:rPr>
          <w:rFonts w:ascii="Cambria" w:hAnsi="Cambria"/>
          <w:color w:val="000000"/>
          <w:sz w:val="24"/>
          <w:lang w:val="uk-UA"/>
        </w:rPr>
        <w:t>в</w:t>
      </w:r>
      <w:r w:rsidRPr="00821707">
        <w:rPr>
          <w:rFonts w:ascii="Cambria" w:hAnsi="Cambria"/>
          <w:color w:val="000000"/>
          <w:sz w:val="24"/>
          <w:lang w:val="uk-UA"/>
        </w:rPr>
        <w:t>ність підстав для відмови проведення державної реєстрації компанії.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Взаємовідносини новоствореного суб'єкта господарювання з банком.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вза</w:t>
      </w:r>
      <w:r w:rsidRPr="00821707">
        <w:rPr>
          <w:rFonts w:ascii="Cambria" w:hAnsi="Cambria"/>
          <w:color w:val="000000"/>
          <w:sz w:val="24"/>
          <w:lang w:val="uk-UA"/>
        </w:rPr>
        <w:t>є</w:t>
      </w:r>
      <w:r w:rsidRPr="00821707">
        <w:rPr>
          <w:rFonts w:ascii="Cambria" w:hAnsi="Cambria"/>
          <w:color w:val="000000"/>
          <w:sz w:val="24"/>
          <w:lang w:val="uk-UA"/>
        </w:rPr>
        <w:t>мин підприємця з банком. Фактори та критерії вибору прийнятного банку для створюв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ного підприємства. Особливості прийняття рішень щодо вибору банківської установи для взаємодії з компанією. Організація кредитних відносин між підприємством-позичальником і банком. Складові етапи процесу банківського кредитування. Особливо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ті формування кредитної заявки. Методика оцінки платоспроможності позичальника та порядок надання кредиту. Особливості кредитування малого бізнесу.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:rsidR="0038139F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11. Ліцензування та патентування підприємницької діяльності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Економічна сутність та суб'єкти ліцензійних відносин в сучасних умовах господар</w:t>
      </w:r>
      <w:r w:rsidRPr="00821707">
        <w:rPr>
          <w:rFonts w:ascii="Cambria" w:hAnsi="Cambria"/>
          <w:i/>
          <w:color w:val="000000"/>
          <w:sz w:val="24"/>
          <w:lang w:val="uk-UA"/>
        </w:rPr>
        <w:t>ю</w:t>
      </w:r>
      <w:r w:rsidRPr="00821707">
        <w:rPr>
          <w:rFonts w:ascii="Cambria" w:hAnsi="Cambria"/>
          <w:i/>
          <w:color w:val="000000"/>
          <w:sz w:val="24"/>
          <w:lang w:val="uk-UA"/>
        </w:rPr>
        <w:t>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Види підприємницької діяльності, що підлягають ліцензуванню. Особливості фо</w:t>
      </w:r>
      <w:r w:rsidRPr="00821707">
        <w:rPr>
          <w:rFonts w:ascii="Cambria" w:hAnsi="Cambria"/>
          <w:color w:val="000000"/>
          <w:sz w:val="24"/>
          <w:lang w:val="uk-UA"/>
        </w:rPr>
        <w:t>р</w:t>
      </w:r>
      <w:r w:rsidRPr="00821707">
        <w:rPr>
          <w:rFonts w:ascii="Cambria" w:hAnsi="Cambria"/>
          <w:color w:val="000000"/>
          <w:sz w:val="24"/>
          <w:lang w:val="uk-UA"/>
        </w:rPr>
        <w:t>мування заяви на отримання ліцензії та переліку документів, які додаються до нього для різних видів господарської діяльності.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Патентування підприємницької діяльності</w:t>
      </w:r>
      <w:r w:rsidRPr="00821707">
        <w:rPr>
          <w:rFonts w:ascii="Cambria" w:hAnsi="Cambria"/>
          <w:color w:val="000000"/>
          <w:sz w:val="24"/>
          <w:lang w:val="uk-UA"/>
        </w:rPr>
        <w:t>. Економічна сутність та суб'єкти пате</w:t>
      </w:r>
      <w:r w:rsidRPr="00821707">
        <w:rPr>
          <w:rFonts w:ascii="Cambria" w:hAnsi="Cambria"/>
          <w:color w:val="000000"/>
          <w:sz w:val="24"/>
          <w:lang w:val="uk-UA"/>
        </w:rPr>
        <w:t>н</w:t>
      </w:r>
      <w:r w:rsidRPr="00821707">
        <w:rPr>
          <w:rFonts w:ascii="Cambria" w:hAnsi="Cambria"/>
          <w:color w:val="000000"/>
          <w:sz w:val="24"/>
          <w:lang w:val="uk-UA"/>
        </w:rPr>
        <w:t>тування в сучасних умовах економічного розвитку. Види підприємницької діяльності, що підлягають патентуванню. Характеристика окремих типів патентів і їх форм.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Роль нематеріальних активів у процесі лідерського позиціонування.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Нематеріальні активи як невід'ємна складова лідерського успіху сучасного підприємства. Види платежів за користування об'єктами інтелектуальної власності: паушальна виплата та роялті. Н</w:t>
      </w:r>
      <w:r w:rsidRPr="00821707">
        <w:rPr>
          <w:rFonts w:ascii="Cambria" w:hAnsi="Cambria"/>
          <w:color w:val="000000"/>
          <w:sz w:val="24"/>
          <w:lang w:val="uk-UA"/>
        </w:rPr>
        <w:t>е</w:t>
      </w:r>
      <w:r w:rsidRPr="00821707">
        <w:rPr>
          <w:rFonts w:ascii="Cambria" w:hAnsi="Cambria"/>
          <w:color w:val="000000"/>
          <w:sz w:val="24"/>
          <w:lang w:val="uk-UA"/>
        </w:rPr>
        <w:t>обхідність здійснення та методичні підходи до вартісної оцінки нематеріальних активів.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12. Логістична конкурентоспроможність сучасного суб'єкта господар</w:t>
      </w:r>
      <w:r w:rsidRPr="00821707">
        <w:rPr>
          <w:rFonts w:ascii="Cambria" w:hAnsi="Cambria"/>
          <w:b/>
          <w:color w:val="000000"/>
          <w:sz w:val="24"/>
          <w:lang w:val="uk-UA"/>
        </w:rPr>
        <w:t>ю</w:t>
      </w:r>
      <w:r w:rsidRPr="00821707">
        <w:rPr>
          <w:rFonts w:ascii="Cambria" w:hAnsi="Cambria"/>
          <w:b/>
          <w:color w:val="000000"/>
          <w:sz w:val="24"/>
          <w:lang w:val="uk-UA"/>
        </w:rPr>
        <w:t>вання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Логістика як основна концепція розвитку підприємництва в умовах швидких змін.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Мета, функції та завдання логістики на підприємстві. Роль логістики у формуванні дод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ної вартості продукту. Пріоритетні напрямки діяльності щодо оптимізації функціонува</w:t>
      </w:r>
      <w:r w:rsidRPr="00821707">
        <w:rPr>
          <w:rFonts w:ascii="Cambria" w:hAnsi="Cambria"/>
          <w:color w:val="000000"/>
          <w:sz w:val="24"/>
          <w:lang w:val="uk-UA"/>
        </w:rPr>
        <w:t>н</w:t>
      </w:r>
      <w:r w:rsidRPr="00821707">
        <w:rPr>
          <w:rFonts w:ascii="Cambria" w:hAnsi="Cambria"/>
          <w:color w:val="000000"/>
          <w:sz w:val="24"/>
          <w:lang w:val="uk-UA"/>
        </w:rPr>
        <w:t>ня виробничої системи. Логістичне управління як джерело підвищення конкурентоспр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можності компанії.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Інструменти логістичного управління для підвищення ефективності сучасного пі</w:t>
      </w:r>
      <w:r w:rsidRPr="00821707">
        <w:rPr>
          <w:rFonts w:ascii="Cambria" w:hAnsi="Cambria"/>
          <w:i/>
          <w:color w:val="000000"/>
          <w:sz w:val="24"/>
          <w:lang w:val="uk-UA"/>
        </w:rPr>
        <w:t>д</w:t>
      </w:r>
      <w:r w:rsidRPr="00821707">
        <w:rPr>
          <w:rFonts w:ascii="Cambria" w:hAnsi="Cambria"/>
          <w:i/>
          <w:color w:val="000000"/>
          <w:sz w:val="24"/>
          <w:lang w:val="uk-UA"/>
        </w:rPr>
        <w:t>приємництва.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Виробнича логістика та внутрішньовиробничі логістичні системи як дієвий інструмент підвищення ефективності діяльності підприємства. Основні напрямки оптим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зації виробничого процесу. Матеріально-технічне забезпечення виробництва. Сучасні с</w:t>
      </w:r>
      <w:r w:rsidRPr="00821707">
        <w:rPr>
          <w:rFonts w:ascii="Cambria" w:hAnsi="Cambria"/>
          <w:color w:val="000000"/>
          <w:sz w:val="24"/>
          <w:lang w:val="uk-UA"/>
        </w:rPr>
        <w:t>и</w:t>
      </w:r>
      <w:r w:rsidRPr="00821707">
        <w:rPr>
          <w:rFonts w:ascii="Cambria" w:hAnsi="Cambria"/>
          <w:color w:val="000000"/>
          <w:sz w:val="24"/>
          <w:lang w:val="uk-UA"/>
        </w:rPr>
        <w:t>стеми управління матеріальними потоками.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13. Форми ведення обліку у новоствореному бізнесі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Організація процесу обліку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і видові характеристики обліку на підприємстві. Автоматизовані форми ведення обліку.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Ключові аспекти облікової політики мікро- та малого підприємництва.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Принципи формування облікової політики в малому підприємництві. Нормативна база формування облікової політики компанії.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організації обліку на підприємствах малого бізнесу відповідно до Под</w:t>
      </w:r>
      <w:r w:rsidRPr="00821707">
        <w:rPr>
          <w:rFonts w:ascii="Cambria" w:hAnsi="Cambria"/>
          <w:i/>
          <w:color w:val="000000"/>
          <w:sz w:val="24"/>
          <w:lang w:val="uk-UA"/>
        </w:rPr>
        <w:t>а</w:t>
      </w:r>
      <w:r w:rsidRPr="00821707">
        <w:rPr>
          <w:rFonts w:ascii="Cambria" w:hAnsi="Cambria"/>
          <w:i/>
          <w:color w:val="000000"/>
          <w:sz w:val="24"/>
          <w:lang w:val="uk-UA"/>
        </w:rPr>
        <w:t>ткового кодексу України</w:t>
      </w:r>
      <w:r w:rsidRPr="00821707">
        <w:rPr>
          <w:rFonts w:ascii="Cambria" w:hAnsi="Cambria"/>
          <w:color w:val="000000"/>
          <w:sz w:val="24"/>
          <w:lang w:val="uk-UA"/>
        </w:rPr>
        <w:t>. Застосування облікової політики організації для зближення бу</w:t>
      </w:r>
      <w:r w:rsidRPr="00821707">
        <w:rPr>
          <w:rFonts w:ascii="Cambria" w:hAnsi="Cambria"/>
          <w:color w:val="000000"/>
          <w:sz w:val="24"/>
          <w:lang w:val="uk-UA"/>
        </w:rPr>
        <w:t>х</w:t>
      </w:r>
      <w:r w:rsidRPr="00821707">
        <w:rPr>
          <w:rFonts w:ascii="Cambria" w:hAnsi="Cambria"/>
          <w:color w:val="000000"/>
          <w:sz w:val="24"/>
          <w:lang w:val="uk-UA"/>
        </w:rPr>
        <w:t>галтерського і податкового обліку. Особливості оподаткування та обліку мікро- та малого бізнесу.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14. Інтернет-технології в бізнесі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Основи розвитку бізнесу за допомогою Інтернету.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Необхідність розвитку електр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нного підприємництва та його структура. Інтернет-технології моніторингу ефективності інноваційної діяльності компанії. Віртуальне підприємство як фактор підвищення р</w:t>
      </w:r>
      <w:r w:rsidRPr="00821707">
        <w:rPr>
          <w:rFonts w:ascii="Cambria" w:hAnsi="Cambria"/>
          <w:color w:val="000000"/>
          <w:sz w:val="24"/>
          <w:lang w:val="uk-UA"/>
        </w:rPr>
        <w:t>е</w:t>
      </w:r>
      <w:r w:rsidRPr="00821707">
        <w:rPr>
          <w:rFonts w:ascii="Cambria" w:hAnsi="Cambria"/>
          <w:color w:val="000000"/>
          <w:sz w:val="24"/>
          <w:lang w:val="uk-UA"/>
        </w:rPr>
        <w:t>зультативності бізнес-проектування. Інтернет-магазин - перспективна форма комерці</w:t>
      </w:r>
      <w:r w:rsidRPr="00821707">
        <w:rPr>
          <w:rFonts w:ascii="Cambria" w:hAnsi="Cambria"/>
          <w:color w:val="000000"/>
          <w:sz w:val="24"/>
          <w:lang w:val="uk-UA"/>
        </w:rPr>
        <w:t>й</w:t>
      </w:r>
      <w:r w:rsidRPr="00821707">
        <w:rPr>
          <w:rFonts w:ascii="Cambria" w:hAnsi="Cambria"/>
          <w:color w:val="000000"/>
          <w:sz w:val="24"/>
          <w:lang w:val="uk-UA"/>
        </w:rPr>
        <w:t>ного підприємництва.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Проектування комерційного сайту компанії.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Стратегії просування сайту компанії. Методи просування сайту компанії в Інтернеті. Інструменти вимірювання статистики сайту, показники ефективності інтернет-реклами.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Оцінювання результативності використання інтернет-технологій у бізнесі.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Оц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нювання ефективності реклами в мережі Інтернет. Дослідження ефективності застос</w:t>
      </w:r>
      <w:r w:rsidRPr="00821707">
        <w:rPr>
          <w:rFonts w:ascii="Cambria" w:hAnsi="Cambria"/>
          <w:color w:val="000000"/>
          <w:sz w:val="24"/>
          <w:lang w:val="uk-UA"/>
        </w:rPr>
        <w:t>у</w:t>
      </w:r>
      <w:r w:rsidRPr="00821707">
        <w:rPr>
          <w:rFonts w:ascii="Cambria" w:hAnsi="Cambria"/>
          <w:color w:val="000000"/>
          <w:sz w:val="24"/>
          <w:lang w:val="uk-UA"/>
        </w:rPr>
        <w:t>вання інтернет-технологій для вдосконалення бізнес-процесів в компанії. Оцінювання ефективності застосування інтернет-технологій в системі управління лояльністю поку</w:t>
      </w:r>
      <w:r w:rsidRPr="00821707">
        <w:rPr>
          <w:rFonts w:ascii="Cambria" w:hAnsi="Cambria"/>
          <w:color w:val="000000"/>
          <w:sz w:val="24"/>
          <w:lang w:val="uk-UA"/>
        </w:rPr>
        <w:t>п</w:t>
      </w:r>
      <w:r w:rsidRPr="00821707">
        <w:rPr>
          <w:rFonts w:ascii="Cambria" w:hAnsi="Cambria"/>
          <w:color w:val="000000"/>
          <w:sz w:val="24"/>
          <w:lang w:val="uk-UA"/>
        </w:rPr>
        <w:t>ців. Оцінка ефективності функціонування інтернет-проекту.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15. Діагностика результатів підприємницької діяльності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Загальна характеристика фінансово-господарської діяльності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Ф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нансова діяльність, її роль і місце в управлінні підприємствами різних сфер бізнесу. Осн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вні джерела фінансування діяльності підприємства та обчислення вартості їх викори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тання.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та використання прибутку.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Поняття і функції прибутку. Класифікація доходів підприємства. Нормативний порядок визначення прибутку підприємства: бухга</w:t>
      </w:r>
      <w:r w:rsidRPr="00821707">
        <w:rPr>
          <w:rFonts w:ascii="Cambria" w:hAnsi="Cambria"/>
          <w:color w:val="000000"/>
          <w:sz w:val="24"/>
          <w:lang w:val="uk-UA"/>
        </w:rPr>
        <w:t>л</w:t>
      </w:r>
      <w:r w:rsidRPr="00821707">
        <w:rPr>
          <w:rFonts w:ascii="Cambria" w:hAnsi="Cambria"/>
          <w:color w:val="000000"/>
          <w:sz w:val="24"/>
          <w:lang w:val="uk-UA"/>
        </w:rPr>
        <w:t>терський та податковий підходи. Технологія розподілу прибутку підприємства. Особлив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сті розподілу прибутку акціонерних товариств.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Методичні основи бізнес-діагностики діяльності компанії.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Інтегральна ефекти</w:t>
      </w:r>
      <w:r w:rsidRPr="00821707">
        <w:rPr>
          <w:rFonts w:ascii="Cambria" w:hAnsi="Cambria"/>
          <w:color w:val="000000"/>
          <w:sz w:val="24"/>
          <w:lang w:val="uk-UA"/>
        </w:rPr>
        <w:t>в</w:t>
      </w:r>
      <w:r w:rsidRPr="00821707">
        <w:rPr>
          <w:rFonts w:ascii="Cambria" w:hAnsi="Cambria"/>
          <w:color w:val="000000"/>
          <w:sz w:val="24"/>
          <w:lang w:val="uk-UA"/>
        </w:rPr>
        <w:t>ність функціонування підприємства. Основи конкурентної діагностики компанії. Розробка системи показників, що характеризують ефективність управління підприємством, здій</w:t>
      </w:r>
      <w:r w:rsidRPr="00821707">
        <w:rPr>
          <w:rFonts w:ascii="Cambria" w:hAnsi="Cambria"/>
          <w:color w:val="000000"/>
          <w:sz w:val="24"/>
          <w:lang w:val="uk-UA"/>
        </w:rPr>
        <w:t>с</w:t>
      </w:r>
      <w:r w:rsidRPr="00821707">
        <w:rPr>
          <w:rFonts w:ascii="Cambria" w:hAnsi="Cambria"/>
          <w:color w:val="000000"/>
          <w:sz w:val="24"/>
          <w:lang w:val="uk-UA"/>
        </w:rPr>
        <w:t>нення операційної та інвестиційної діяльності, а також визначення механізму їх впров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дження. Система оціночних індикаторів кризового стану компанії.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16. Управління змінами розвитку бізнесу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 і етапи управління змінами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Природа організаційних змін. Визначення сфери проведення стратегічний змін. Типи організаційних змін. Визн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чення змін розвитку компанії на індивідуальному, командному та загальногосподарськ</w:t>
      </w:r>
      <w:r w:rsidRPr="00821707">
        <w:rPr>
          <w:rFonts w:ascii="Cambria" w:hAnsi="Cambria"/>
          <w:color w:val="000000"/>
          <w:sz w:val="24"/>
          <w:lang w:val="uk-UA"/>
        </w:rPr>
        <w:t>о</w:t>
      </w:r>
      <w:r w:rsidRPr="00821707">
        <w:rPr>
          <w:rFonts w:ascii="Cambria" w:hAnsi="Cambria"/>
          <w:color w:val="000000"/>
          <w:sz w:val="24"/>
          <w:lang w:val="uk-UA"/>
        </w:rPr>
        <w:t>му рівнях.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моделі управління змінами розвитку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цілі та з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 xml:space="preserve">вдання формування моделі процесу управління змінами. </w:t>
      </w:r>
      <w:r w:rsidRPr="00821707">
        <w:rPr>
          <w:rFonts w:ascii="Cambria" w:hAnsi="Cambria"/>
          <w:sz w:val="24"/>
          <w:lang w:val="uk-UA"/>
        </w:rPr>
        <w:t>Імплементація</w:t>
      </w:r>
      <w:r w:rsidRPr="00821707">
        <w:rPr>
          <w:rFonts w:ascii="Cambria" w:hAnsi="Cambria"/>
          <w:color w:val="000000"/>
          <w:sz w:val="24"/>
          <w:lang w:val="uk-UA"/>
        </w:rPr>
        <w:t xml:space="preserve"> концепції орган</w:t>
      </w:r>
      <w:r w:rsidRPr="00821707">
        <w:rPr>
          <w:rFonts w:ascii="Cambria" w:hAnsi="Cambria"/>
          <w:color w:val="000000"/>
          <w:sz w:val="24"/>
          <w:lang w:val="uk-UA"/>
        </w:rPr>
        <w:t>і</w:t>
      </w:r>
      <w:r w:rsidRPr="00821707">
        <w:rPr>
          <w:rFonts w:ascii="Cambria" w:hAnsi="Cambria"/>
          <w:color w:val="000000"/>
          <w:sz w:val="24"/>
          <w:lang w:val="uk-UA"/>
        </w:rPr>
        <w:t>заційного розвитку в систему управління змінами компанії. Проблеми управління змін</w:t>
      </w:r>
      <w:r w:rsidRPr="00821707">
        <w:rPr>
          <w:rFonts w:ascii="Cambria" w:hAnsi="Cambria"/>
          <w:color w:val="000000"/>
          <w:sz w:val="24"/>
          <w:lang w:val="uk-UA"/>
        </w:rPr>
        <w:t>а</w:t>
      </w:r>
      <w:r w:rsidRPr="00821707">
        <w:rPr>
          <w:rFonts w:ascii="Cambria" w:hAnsi="Cambria"/>
          <w:color w:val="000000"/>
          <w:sz w:val="24"/>
          <w:lang w:val="uk-UA"/>
        </w:rPr>
        <w:t>ми в організації та обґрунтування шляхів їх вирішення.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Аналіз стратегічних змін у діяльності підприємства, необхідних для ефективного розвитку.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Управління реалізацією стратегічний змін. Методи управління змінами в ко</w:t>
      </w:r>
      <w:r w:rsidRPr="00821707">
        <w:rPr>
          <w:rFonts w:ascii="Cambria" w:hAnsi="Cambria"/>
          <w:color w:val="000000"/>
          <w:sz w:val="24"/>
          <w:lang w:val="uk-UA"/>
        </w:rPr>
        <w:t>м</w:t>
      </w:r>
      <w:r w:rsidRPr="00821707">
        <w:rPr>
          <w:rFonts w:ascii="Cambria" w:hAnsi="Cambria"/>
          <w:color w:val="000000"/>
          <w:sz w:val="24"/>
          <w:lang w:val="uk-UA"/>
        </w:rPr>
        <w:t>панії. Інтегральний підхід до аналізу стратегічний змін у бізнесі.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ІV. Управління персоналом та соціальні аспекти ведення бізнесу</w:t>
      </w:r>
    </w:p>
    <w:p w:rsidR="0038139F" w:rsidRPr="00821707" w:rsidRDefault="0038139F" w:rsidP="00821707">
      <w:pPr>
        <w:ind w:firstLine="708"/>
        <w:jc w:val="center"/>
        <w:rPr>
          <w:rFonts w:ascii="Cambria" w:hAnsi="Cambria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17. Управління персоналом новоствореного бізнесу.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Етапи та суб'єкти професійного добору персоналу. Розробка вимог до кандидатів на вакантні посади. Кваліфікаційна карта. Карта компетенцій. Портрет ідеального канд</w:t>
      </w:r>
      <w:r w:rsidRPr="00821707">
        <w:rPr>
          <w:rFonts w:ascii="Cambria" w:hAnsi="Cambria"/>
          <w:sz w:val="24"/>
          <w:lang w:val="uk-UA"/>
        </w:rPr>
        <w:t>и</w:t>
      </w:r>
      <w:r w:rsidRPr="00821707">
        <w:rPr>
          <w:rFonts w:ascii="Cambria" w:hAnsi="Cambria"/>
          <w:sz w:val="24"/>
          <w:lang w:val="uk-UA"/>
        </w:rPr>
        <w:t xml:space="preserve">дата або профіль посади. Визначення джерел поповнення персоналу організації. 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Методи і процедури оцінювання кандидатів на вакантні посади. Укладення труд</w:t>
      </w:r>
      <w:r w:rsidRPr="00821707">
        <w:rPr>
          <w:rFonts w:ascii="Cambria" w:hAnsi="Cambria"/>
          <w:sz w:val="24"/>
          <w:lang w:val="uk-UA"/>
        </w:rPr>
        <w:t>о</w:t>
      </w:r>
      <w:r w:rsidRPr="00821707">
        <w:rPr>
          <w:rFonts w:ascii="Cambria" w:hAnsi="Cambria"/>
          <w:sz w:val="24"/>
          <w:lang w:val="uk-UA"/>
        </w:rPr>
        <w:t>вої угоди. Ведення в посаду, адаптація новоприйнятих працівників.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Оцінювання персоналу.</w:t>
      </w:r>
      <w:r w:rsidRPr="00821707">
        <w:rPr>
          <w:rFonts w:ascii="Cambria" w:hAnsi="Cambria"/>
          <w:sz w:val="24"/>
          <w:lang w:val="uk-UA"/>
        </w:rPr>
        <w:t xml:space="preserve"> Завдання, види і методи оцінювання працівників. Поточне і регулярне планове оцінювання персоналу. Атестація кадрів. Сертифікація персоналу. С</w:t>
      </w:r>
      <w:r w:rsidRPr="00821707">
        <w:rPr>
          <w:rFonts w:ascii="Cambria" w:hAnsi="Cambria"/>
          <w:sz w:val="24"/>
          <w:lang w:val="uk-UA"/>
        </w:rPr>
        <w:t>и</w:t>
      </w:r>
      <w:r w:rsidRPr="00821707">
        <w:rPr>
          <w:rFonts w:ascii="Cambria" w:hAnsi="Cambria"/>
          <w:sz w:val="24"/>
          <w:lang w:val="uk-UA"/>
        </w:rPr>
        <w:t>туаційне оцінювання персоналу.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Мотивація співробітників.</w:t>
      </w:r>
      <w:r w:rsidRPr="00821707">
        <w:rPr>
          <w:rFonts w:ascii="Cambria" w:hAnsi="Cambria"/>
          <w:sz w:val="24"/>
          <w:lang w:val="uk-UA"/>
        </w:rPr>
        <w:t xml:space="preserve"> Мотивування працівників: сутність, чинники і значення. Компенсаційний пакет. Формування соціального пакету на підприємстві. Нематеріальна мотивація співробітників.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Розвиток персоналу.</w:t>
      </w:r>
      <w:r w:rsidRPr="00821707">
        <w:rPr>
          <w:rFonts w:ascii="Cambria" w:hAnsi="Cambria"/>
          <w:sz w:val="24"/>
          <w:lang w:val="uk-UA"/>
        </w:rPr>
        <w:t xml:space="preserve"> Сутність і стратегічне значення розвитку персоналу. Види, ф</w:t>
      </w:r>
      <w:r w:rsidRPr="00821707">
        <w:rPr>
          <w:rFonts w:ascii="Cambria" w:hAnsi="Cambria"/>
          <w:sz w:val="24"/>
          <w:lang w:val="uk-UA"/>
        </w:rPr>
        <w:t>о</w:t>
      </w:r>
      <w:r w:rsidRPr="00821707">
        <w:rPr>
          <w:rFonts w:ascii="Cambria" w:hAnsi="Cambria"/>
          <w:sz w:val="24"/>
          <w:lang w:val="uk-UA"/>
        </w:rPr>
        <w:t>рми і методи професійного навчання персоналу.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Управління робочим часом в організації.</w:t>
      </w:r>
      <w:r w:rsidRPr="00821707">
        <w:rPr>
          <w:rFonts w:ascii="Cambria" w:hAnsi="Cambria"/>
          <w:sz w:val="24"/>
          <w:lang w:val="uk-UA"/>
        </w:rPr>
        <w:t xml:space="preserve"> Регулювання режимів праці та відпочинку. Гнучкі режими праці. Ненормований робочий день. Методи аналізу ефективності викор</w:t>
      </w:r>
      <w:r w:rsidRPr="00821707">
        <w:rPr>
          <w:rFonts w:ascii="Cambria" w:hAnsi="Cambria"/>
          <w:sz w:val="24"/>
          <w:lang w:val="uk-UA"/>
        </w:rPr>
        <w:t>и</w:t>
      </w:r>
      <w:r w:rsidRPr="00821707">
        <w:rPr>
          <w:rFonts w:ascii="Cambria" w:hAnsi="Cambria"/>
          <w:sz w:val="24"/>
          <w:lang w:val="uk-UA"/>
        </w:rPr>
        <w:t xml:space="preserve">стання робочого часу. 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Управління процесами руху персоналу.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:rsidR="0038139F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</w:p>
    <w:p w:rsidR="0038139F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18. Ефективність управління персоналом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i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Загальні засади ефективності в економіці та в управлінні. Підходи до оцінювання ефективності управління персоналом.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i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Ефективність добору та адаптації персоналу. Ефективність професійного розвитку працівників. 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Організаційна ефективність управління персоналом.</w:t>
      </w:r>
      <w:r w:rsidRPr="00821707">
        <w:rPr>
          <w:rFonts w:ascii="Cambria" w:hAnsi="Cambria"/>
          <w:i/>
          <w:sz w:val="24"/>
          <w:lang w:val="uk-UA"/>
        </w:rPr>
        <w:t xml:space="preserve"> </w:t>
      </w:r>
      <w:r w:rsidRPr="00821707">
        <w:rPr>
          <w:rFonts w:ascii="Cambria" w:hAnsi="Cambria"/>
          <w:sz w:val="24"/>
          <w:lang w:val="uk-UA"/>
        </w:rPr>
        <w:t>Соціальна ефективність управління персоналом. Показники оцінювання організаційної, економічної та соціальної ефективності управління персоналом. Інтегральні показники економічної ефективності управління персоналом.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19. Соціально відповідальне ведення бізнесу як запорука конкурентос</w:t>
      </w:r>
      <w:r w:rsidRPr="00821707">
        <w:rPr>
          <w:rFonts w:ascii="Cambria" w:hAnsi="Cambria"/>
          <w:b/>
          <w:sz w:val="24"/>
          <w:lang w:val="uk-UA"/>
        </w:rPr>
        <w:t>п</w:t>
      </w:r>
      <w:r w:rsidRPr="00821707">
        <w:rPr>
          <w:rFonts w:ascii="Cambria" w:hAnsi="Cambria"/>
          <w:b/>
          <w:sz w:val="24"/>
          <w:lang w:val="uk-UA"/>
        </w:rPr>
        <w:t>роможності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Впровадження принципів соціальної відповідальності у виробничу практику бі</w:t>
      </w:r>
      <w:r w:rsidRPr="00821707">
        <w:rPr>
          <w:rFonts w:ascii="Cambria" w:hAnsi="Cambria"/>
          <w:sz w:val="24"/>
          <w:lang w:val="uk-UA"/>
        </w:rPr>
        <w:t>з</w:t>
      </w:r>
      <w:r w:rsidRPr="00821707">
        <w:rPr>
          <w:rFonts w:ascii="Cambria" w:hAnsi="Cambria"/>
          <w:sz w:val="24"/>
          <w:lang w:val="uk-UA"/>
        </w:rPr>
        <w:t>нес-організацій. Переваги корпоративної соціальної відповідальності. Міжнародні ініці</w:t>
      </w:r>
      <w:r w:rsidRPr="00821707">
        <w:rPr>
          <w:rFonts w:ascii="Cambria" w:hAnsi="Cambria"/>
          <w:sz w:val="24"/>
          <w:lang w:val="uk-UA"/>
        </w:rPr>
        <w:t>а</w:t>
      </w:r>
      <w:r w:rsidRPr="00821707">
        <w:rPr>
          <w:rFonts w:ascii="Cambria" w:hAnsi="Cambria"/>
          <w:sz w:val="24"/>
          <w:lang w:val="uk-UA"/>
        </w:rPr>
        <w:t>тиви як чинник формування і розвитку КСВ (Глобальний договір ООН). Перспективні н</w:t>
      </w:r>
      <w:r w:rsidRPr="00821707">
        <w:rPr>
          <w:rFonts w:ascii="Cambria" w:hAnsi="Cambria"/>
          <w:sz w:val="24"/>
          <w:lang w:val="uk-UA"/>
        </w:rPr>
        <w:t>а</w:t>
      </w:r>
      <w:r w:rsidRPr="00821707">
        <w:rPr>
          <w:rFonts w:ascii="Cambria" w:hAnsi="Cambria"/>
          <w:sz w:val="24"/>
          <w:lang w:val="uk-UA"/>
        </w:rPr>
        <w:t>прями взаємодії зі стейкхолдерами.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Потенційні соціальні та бізнес-вигоди організації в процесі соціально відповідал</w:t>
      </w:r>
      <w:r w:rsidRPr="00821707">
        <w:rPr>
          <w:rFonts w:ascii="Cambria" w:hAnsi="Cambria"/>
          <w:sz w:val="24"/>
          <w:lang w:val="uk-UA"/>
        </w:rPr>
        <w:t>ь</w:t>
      </w:r>
      <w:r w:rsidRPr="00821707">
        <w:rPr>
          <w:rFonts w:ascii="Cambria" w:hAnsi="Cambria"/>
          <w:sz w:val="24"/>
          <w:lang w:val="uk-UA"/>
        </w:rPr>
        <w:t>ної поведінки. Визначення інтересів ключових груп стейкхолдерів організації. Соціальна звітність в процесі реалізації концепції соціально відповідальної діяльності. Міжнародні ініціативи щодо соціальної звітності.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20. Екологічні аспекти бізнес-діяльності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Сутність і значення відповідального ставлення бізнесу до навколишнього серед</w:t>
      </w:r>
      <w:r w:rsidRPr="00821707">
        <w:rPr>
          <w:rFonts w:ascii="Cambria" w:hAnsi="Cambria"/>
          <w:sz w:val="24"/>
          <w:lang w:val="uk-UA"/>
        </w:rPr>
        <w:t>о</w:t>
      </w:r>
      <w:r w:rsidRPr="00821707">
        <w:rPr>
          <w:rFonts w:ascii="Cambria" w:hAnsi="Cambria"/>
          <w:sz w:val="24"/>
          <w:lang w:val="uk-UA"/>
        </w:rPr>
        <w:t>вища. Бізнес-вигоди організації в процесі здійснення екологічно відповідальних практик. Механізм побудови системи  екологічного менеджменту відповідно межнародних екол</w:t>
      </w:r>
      <w:r w:rsidRPr="00821707">
        <w:rPr>
          <w:rFonts w:ascii="Cambria" w:hAnsi="Cambria"/>
          <w:sz w:val="24"/>
          <w:lang w:val="uk-UA"/>
        </w:rPr>
        <w:t>о</w:t>
      </w:r>
      <w:r w:rsidRPr="00821707">
        <w:rPr>
          <w:rFonts w:ascii="Cambria" w:hAnsi="Cambria"/>
          <w:sz w:val="24"/>
          <w:lang w:val="uk-UA"/>
        </w:rPr>
        <w:t>гічних стандартів.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Законодавство України про охорону навколишнього середовища. Критерії визн</w:t>
      </w:r>
      <w:r w:rsidRPr="00821707">
        <w:rPr>
          <w:rFonts w:ascii="Cambria" w:hAnsi="Cambria"/>
          <w:sz w:val="24"/>
          <w:lang w:val="uk-UA"/>
        </w:rPr>
        <w:t>а</w:t>
      </w:r>
      <w:r w:rsidRPr="00821707">
        <w:rPr>
          <w:rFonts w:ascii="Cambria" w:hAnsi="Cambria"/>
          <w:sz w:val="24"/>
          <w:lang w:val="uk-UA"/>
        </w:rPr>
        <w:t>чення екологічно відповідальної організації. Перспективні напрями развитку екологічної відповідальності бізнесу. Міжнародні документи щодо навколишнього середовища (Цілі розвитку тисячоліття, Декларація Ріо-де-Жанейро тощо) та стандарти екологічного м</w:t>
      </w:r>
      <w:r w:rsidRPr="00821707">
        <w:rPr>
          <w:rFonts w:ascii="Cambria" w:hAnsi="Cambria"/>
          <w:sz w:val="24"/>
          <w:lang w:val="uk-UA"/>
        </w:rPr>
        <w:t>е</w:t>
      </w:r>
      <w:r w:rsidRPr="00821707">
        <w:rPr>
          <w:rFonts w:ascii="Cambria" w:hAnsi="Cambria"/>
          <w:sz w:val="24"/>
          <w:lang w:val="uk-UA"/>
        </w:rPr>
        <w:t>неджменту (серія 180 14000).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:rsidR="0038139F" w:rsidRPr="00821707" w:rsidRDefault="0038139F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21. Формування стратегії соціально відповідальної поведінки суб'єктів господарювання в ринковому середовищі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Формування стратегії розвитку організації, орієнтованої на задоволення соціал</w:t>
      </w:r>
      <w:r w:rsidRPr="00821707">
        <w:rPr>
          <w:rFonts w:ascii="Cambria" w:hAnsi="Cambria"/>
          <w:sz w:val="24"/>
          <w:lang w:val="uk-UA"/>
        </w:rPr>
        <w:t>ь</w:t>
      </w:r>
      <w:r w:rsidRPr="00821707">
        <w:rPr>
          <w:rFonts w:ascii="Cambria" w:hAnsi="Cambria"/>
          <w:sz w:val="24"/>
          <w:lang w:val="uk-UA"/>
        </w:rPr>
        <w:t>них потреб зовнішнього і внутрішнього середовища. Діагностика інтересів стейкхолдерів організації.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Розвиток взаємодії організації з ключовими групами стейкхолдерів. Розвиток соц</w:t>
      </w:r>
      <w:r w:rsidRPr="00821707">
        <w:rPr>
          <w:rFonts w:ascii="Cambria" w:hAnsi="Cambria"/>
          <w:sz w:val="24"/>
          <w:lang w:val="uk-UA"/>
        </w:rPr>
        <w:t>і</w:t>
      </w:r>
      <w:r w:rsidRPr="00821707">
        <w:rPr>
          <w:rFonts w:ascii="Cambria" w:hAnsi="Cambria"/>
          <w:sz w:val="24"/>
          <w:lang w:val="uk-UA"/>
        </w:rPr>
        <w:t>ального інтрапранерства. Удосконалення соціальної звітності як необхідного елемента забезпечення якісті процесу інформування соціуму про соціально відповідальні ініціат</w:t>
      </w:r>
      <w:r w:rsidRPr="00821707">
        <w:rPr>
          <w:rFonts w:ascii="Cambria" w:hAnsi="Cambria"/>
          <w:sz w:val="24"/>
          <w:lang w:val="uk-UA"/>
        </w:rPr>
        <w:t>и</w:t>
      </w:r>
      <w:r w:rsidRPr="00821707">
        <w:rPr>
          <w:rFonts w:ascii="Cambria" w:hAnsi="Cambria"/>
          <w:sz w:val="24"/>
          <w:lang w:val="uk-UA"/>
        </w:rPr>
        <w:t>ви.</w:t>
      </w:r>
    </w:p>
    <w:p w:rsidR="0038139F" w:rsidRPr="00821707" w:rsidRDefault="0038139F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Налагодження якісної співпраці з територіальними громадами. Формування скл</w:t>
      </w:r>
      <w:r w:rsidRPr="00821707">
        <w:rPr>
          <w:rFonts w:ascii="Cambria" w:hAnsi="Cambria"/>
          <w:sz w:val="24"/>
          <w:lang w:val="uk-UA"/>
        </w:rPr>
        <w:t>а</w:t>
      </w:r>
      <w:r w:rsidRPr="00821707">
        <w:rPr>
          <w:rFonts w:ascii="Cambria" w:hAnsi="Cambria"/>
          <w:sz w:val="24"/>
          <w:lang w:val="uk-UA"/>
        </w:rPr>
        <w:t>дової корпоративної соціальної відповідальності у відносинах з споживачами. Відповід</w:t>
      </w:r>
      <w:r w:rsidRPr="00821707">
        <w:rPr>
          <w:rFonts w:ascii="Cambria" w:hAnsi="Cambria"/>
          <w:sz w:val="24"/>
          <w:lang w:val="uk-UA"/>
        </w:rPr>
        <w:t>а</w:t>
      </w:r>
      <w:r w:rsidRPr="00821707">
        <w:rPr>
          <w:rFonts w:ascii="Cambria" w:hAnsi="Cambria"/>
          <w:sz w:val="24"/>
          <w:lang w:val="uk-UA"/>
        </w:rPr>
        <w:t>льне ставлення до інвесторів та дотримання принципів корпоративного управління. Уд</w:t>
      </w:r>
      <w:r w:rsidRPr="00821707">
        <w:rPr>
          <w:rFonts w:ascii="Cambria" w:hAnsi="Cambria"/>
          <w:sz w:val="24"/>
          <w:lang w:val="uk-UA"/>
        </w:rPr>
        <w:t>о</w:t>
      </w:r>
      <w:r w:rsidRPr="00821707">
        <w:rPr>
          <w:rFonts w:ascii="Cambria" w:hAnsi="Cambria"/>
          <w:sz w:val="24"/>
          <w:lang w:val="uk-UA"/>
        </w:rPr>
        <w:t>сконалення співпраці бізнес-структур з неурядовими організаціями.</w:t>
      </w:r>
    </w:p>
    <w:p w:rsidR="0038139F" w:rsidRPr="0018251B" w:rsidRDefault="0038139F" w:rsidP="0088440A">
      <w:pPr>
        <w:tabs>
          <w:tab w:val="left" w:pos="426"/>
        </w:tabs>
        <w:jc w:val="both"/>
        <w:rPr>
          <w:rFonts w:ascii="Cambria" w:hAnsi="Cambria"/>
          <w:noProof/>
          <w:sz w:val="24"/>
          <w:lang w:val="uk-UA"/>
        </w:rPr>
      </w:pPr>
    </w:p>
    <w:p w:rsidR="0038139F" w:rsidRPr="0018251B" w:rsidRDefault="0038139F" w:rsidP="0088440A">
      <w:pPr>
        <w:tabs>
          <w:tab w:val="left" w:pos="426"/>
        </w:tabs>
        <w:jc w:val="both"/>
        <w:rPr>
          <w:rFonts w:ascii="Cambria" w:hAnsi="Cambria"/>
          <w:noProof/>
          <w:sz w:val="24"/>
          <w:lang w:val="uk-UA"/>
        </w:rPr>
      </w:pPr>
    </w:p>
    <w:p w:rsidR="0038139F" w:rsidRPr="0018251B" w:rsidRDefault="0038139F" w:rsidP="00CE4AEB">
      <w:pPr>
        <w:pStyle w:val="BodyTextIndent"/>
        <w:numPr>
          <w:ilvl w:val="0"/>
          <w:numId w:val="17"/>
        </w:numPr>
        <w:spacing w:line="276" w:lineRule="auto"/>
        <w:jc w:val="center"/>
        <w:rPr>
          <w:rFonts w:ascii="Cambria" w:hAnsi="Cambria"/>
          <w:b/>
          <w:sz w:val="24"/>
          <w:lang w:val="uk-UA"/>
        </w:rPr>
      </w:pPr>
      <w:bookmarkStart w:id="10" w:name="_Hlk75551393"/>
      <w:r w:rsidRPr="0018251B">
        <w:rPr>
          <w:rFonts w:ascii="Cambria" w:hAnsi="Cambria"/>
          <w:b/>
          <w:sz w:val="24"/>
          <w:lang w:val="uk-UA"/>
        </w:rPr>
        <w:t xml:space="preserve">ОЦІНЮВАННЯ РЕЗУЛЬТАТІВ НАВЧАННЯ ЗДОБУВАЧА </w:t>
      </w:r>
    </w:p>
    <w:p w:rsidR="0038139F" w:rsidRPr="0018251B" w:rsidRDefault="0038139F" w:rsidP="00CE4AEB">
      <w:pPr>
        <w:pStyle w:val="BodyTextIndent"/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center"/>
        <w:rPr>
          <w:rFonts w:ascii="Cambria" w:hAnsi="Cambria"/>
          <w:b/>
          <w:sz w:val="24"/>
          <w:u w:val="single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 xml:space="preserve">Порядок поточного і підсумкового  оцінювання результатів  навчання здобувача з навчальної дисципліни </w:t>
      </w:r>
      <w:r>
        <w:rPr>
          <w:rFonts w:ascii="Cambria" w:hAnsi="Cambria"/>
          <w:b/>
          <w:sz w:val="24"/>
          <w:lang w:val="uk-UA"/>
        </w:rPr>
        <w:t>«Створення власного бізнесу»</w:t>
      </w:r>
    </w:p>
    <w:p w:rsidR="0038139F" w:rsidRPr="0018251B" w:rsidRDefault="0038139F" w:rsidP="008039FF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sz w:val="24"/>
          <w:lang w:val="uk-UA"/>
        </w:rPr>
      </w:pPr>
      <w:bookmarkStart w:id="11" w:name="_Hlk74606826"/>
    </w:p>
    <w:p w:rsidR="0038139F" w:rsidRPr="0018251B" w:rsidRDefault="0038139F" w:rsidP="008039FF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i/>
          <w:iCs/>
          <w:color w:val="191919"/>
          <w:spacing w:val="-8"/>
          <w:sz w:val="24"/>
          <w:lang w:val="uk-UA"/>
        </w:rPr>
        <w:t>Структура навчальної дисципліни</w:t>
      </w:r>
      <w:r w:rsidRPr="0018251B">
        <w:rPr>
          <w:rFonts w:ascii="Cambria" w:hAnsi="Cambria"/>
          <w:b/>
          <w:color w:val="191919"/>
          <w:spacing w:val="-8"/>
          <w:sz w:val="24"/>
          <w:lang w:val="uk-UA"/>
        </w:rPr>
        <w:t>: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 курс складається з </w:t>
      </w:r>
      <w:r>
        <w:rPr>
          <w:rFonts w:ascii="Cambria" w:hAnsi="Cambria"/>
          <w:bCs/>
          <w:spacing w:val="-8"/>
          <w:sz w:val="24"/>
          <w:lang w:val="uk-UA"/>
        </w:rPr>
        <w:t>4 розділів, 21 теми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, які присвячені особливостям </w:t>
      </w:r>
      <w:bookmarkEnd w:id="11"/>
      <w:r>
        <w:rPr>
          <w:rFonts w:ascii="Cambria" w:hAnsi="Cambria"/>
          <w:bCs/>
          <w:spacing w:val="-8"/>
          <w:sz w:val="24"/>
          <w:lang w:val="uk-UA"/>
        </w:rPr>
        <w:t>створення власного бізнесу в сучасних умовах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. </w:t>
      </w:r>
      <w:r w:rsidRPr="0018251B">
        <w:rPr>
          <w:rFonts w:ascii="Cambria" w:hAnsi="Cambria"/>
          <w:spacing w:val="-8"/>
          <w:sz w:val="24"/>
          <w:lang w:val="uk-UA"/>
        </w:rPr>
        <w:t>Упродовж семестру, після заве</w:t>
      </w:r>
      <w:r w:rsidRPr="0018251B">
        <w:rPr>
          <w:rFonts w:ascii="Cambria" w:hAnsi="Cambria"/>
          <w:spacing w:val="-8"/>
          <w:sz w:val="24"/>
          <w:lang w:val="uk-UA"/>
        </w:rPr>
        <w:t>р</w:t>
      </w:r>
      <w:r w:rsidRPr="0018251B">
        <w:rPr>
          <w:rFonts w:ascii="Cambria" w:hAnsi="Cambria"/>
          <w:spacing w:val="-8"/>
          <w:sz w:val="24"/>
          <w:lang w:val="uk-UA"/>
        </w:rPr>
        <w:t xml:space="preserve">шення відповідних тем, проводиться тематичне тестування (з використанням системи 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Moodle та\ або </w:t>
      </w:r>
      <w:r w:rsidRPr="0018251B">
        <w:rPr>
          <w:rFonts w:ascii="Cambria" w:hAnsi="Cambria"/>
          <w:i/>
          <w:iCs/>
          <w:spacing w:val="-8"/>
          <w:sz w:val="24"/>
          <w:lang w:val="en-US"/>
        </w:rPr>
        <w:t>Google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форм або інших засобів проведення тестового контролю)</w:t>
      </w:r>
      <w:r w:rsidRPr="0018251B">
        <w:rPr>
          <w:rFonts w:ascii="Cambria" w:hAnsi="Cambria"/>
          <w:spacing w:val="-8"/>
          <w:sz w:val="24"/>
          <w:lang w:val="uk-UA"/>
        </w:rPr>
        <w:t>. Навчальна дисципліна завершується –</w:t>
      </w:r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заліком.</w:t>
      </w:r>
    </w:p>
    <w:p w:rsidR="0038139F" w:rsidRPr="0018251B" w:rsidRDefault="0038139F" w:rsidP="008039FF">
      <w:pPr>
        <w:pStyle w:val="BodyTextIndent2"/>
        <w:spacing w:after="0" w:line="240" w:lineRule="auto"/>
        <w:ind w:left="0" w:firstLine="567"/>
        <w:jc w:val="both"/>
        <w:rPr>
          <w:rFonts w:ascii="Cambria" w:hAnsi="Cambria"/>
          <w:sz w:val="24"/>
          <w:szCs w:val="28"/>
          <w:lang w:val="uk-UA"/>
        </w:rPr>
      </w:pPr>
      <w:bookmarkStart w:id="12" w:name="_Hlk74605758"/>
      <w:r w:rsidRPr="0018251B">
        <w:rPr>
          <w:rFonts w:ascii="Cambria" w:hAnsi="Cambria"/>
          <w:sz w:val="24"/>
          <w:szCs w:val="28"/>
          <w:lang w:val="uk-UA"/>
        </w:rPr>
        <w:t xml:space="preserve">Для забезпечення опанування навчальної дисципліни </w:t>
      </w:r>
      <w:r>
        <w:rPr>
          <w:rFonts w:ascii="Cambria" w:hAnsi="Cambria"/>
          <w:sz w:val="24"/>
          <w:szCs w:val="28"/>
          <w:lang w:val="uk-UA"/>
        </w:rPr>
        <w:t>«Створення власного бізнесу»</w:t>
      </w:r>
      <w:r w:rsidRPr="00F32126">
        <w:rPr>
          <w:rFonts w:ascii="Cambria" w:hAnsi="Cambria"/>
          <w:sz w:val="24"/>
          <w:szCs w:val="28"/>
          <w:lang w:val="uk-UA"/>
        </w:rPr>
        <w:t xml:space="preserve"> </w:t>
      </w:r>
      <w:r w:rsidRPr="0018251B">
        <w:rPr>
          <w:rFonts w:ascii="Cambria" w:hAnsi="Cambria"/>
          <w:sz w:val="24"/>
          <w:szCs w:val="28"/>
          <w:lang w:val="uk-UA"/>
        </w:rPr>
        <w:t>навчальні заняття передбачають широке використання інтерактивних методик викл</w:t>
      </w:r>
      <w:r w:rsidRPr="0018251B">
        <w:rPr>
          <w:rFonts w:ascii="Cambria" w:hAnsi="Cambria"/>
          <w:sz w:val="24"/>
          <w:szCs w:val="28"/>
          <w:lang w:val="uk-UA"/>
        </w:rPr>
        <w:t>а</w:t>
      </w:r>
      <w:r w:rsidRPr="0018251B">
        <w:rPr>
          <w:rFonts w:ascii="Cambria" w:hAnsi="Cambria"/>
          <w:sz w:val="24"/>
          <w:szCs w:val="28"/>
          <w:lang w:val="uk-UA"/>
        </w:rPr>
        <w:t>дання. Більшість з них побудована за принципом командної (або індивідуальної) роботи та включають проведення ділових ігор, тренінгових занять, дискусій тощо.</w:t>
      </w:r>
    </w:p>
    <w:bookmarkEnd w:id="12"/>
    <w:p w:rsidR="0038139F" w:rsidRDefault="0038139F" w:rsidP="008039FF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 xml:space="preserve"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</w:t>
      </w:r>
      <w:r>
        <w:rPr>
          <w:rFonts w:ascii="Cambria" w:hAnsi="Cambria"/>
          <w:bCs/>
          <w:iCs/>
          <w:spacing w:val="-8"/>
          <w:sz w:val="24"/>
          <w:lang w:val="uk-UA"/>
        </w:rPr>
        <w:t>«Ств</w:t>
      </w:r>
      <w:r>
        <w:rPr>
          <w:rFonts w:ascii="Cambria" w:hAnsi="Cambria"/>
          <w:bCs/>
          <w:iCs/>
          <w:spacing w:val="-8"/>
          <w:sz w:val="24"/>
          <w:lang w:val="uk-UA"/>
        </w:rPr>
        <w:t>о</w:t>
      </w:r>
      <w:r>
        <w:rPr>
          <w:rFonts w:ascii="Cambria" w:hAnsi="Cambria"/>
          <w:bCs/>
          <w:iCs/>
          <w:spacing w:val="-8"/>
          <w:sz w:val="24"/>
          <w:lang w:val="uk-UA"/>
        </w:rPr>
        <w:t>рення власного бізнесу»</w:t>
      </w:r>
      <w:r w:rsidRPr="0018251B">
        <w:rPr>
          <w:rFonts w:ascii="Cambria" w:hAnsi="Cambria"/>
          <w:sz w:val="24"/>
          <w:szCs w:val="28"/>
          <w:lang w:val="uk-UA"/>
        </w:rPr>
        <w:t xml:space="preserve">, вміння та набуття практичних навичок </w:t>
      </w:r>
      <w:r>
        <w:rPr>
          <w:rFonts w:ascii="Cambria" w:hAnsi="Cambria"/>
          <w:sz w:val="24"/>
          <w:szCs w:val="28"/>
          <w:lang w:val="uk-UA"/>
        </w:rPr>
        <w:t>створення власного бізн</w:t>
      </w:r>
      <w:r>
        <w:rPr>
          <w:rFonts w:ascii="Cambria" w:hAnsi="Cambria"/>
          <w:sz w:val="24"/>
          <w:szCs w:val="28"/>
          <w:lang w:val="uk-UA"/>
        </w:rPr>
        <w:t>е</w:t>
      </w:r>
      <w:r>
        <w:rPr>
          <w:rFonts w:ascii="Cambria" w:hAnsi="Cambria"/>
          <w:sz w:val="24"/>
          <w:szCs w:val="28"/>
          <w:lang w:val="uk-UA"/>
        </w:rPr>
        <w:t>су</w:t>
      </w:r>
      <w:r w:rsidRPr="0018251B">
        <w:rPr>
          <w:rFonts w:ascii="Cambria" w:hAnsi="Cambria"/>
          <w:sz w:val="24"/>
          <w:szCs w:val="28"/>
          <w:lang w:val="uk-UA"/>
        </w:rPr>
        <w:t>.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Оцінювання </w:t>
      </w:r>
      <w:r w:rsidRPr="00DF76AF">
        <w:rPr>
          <w:rFonts w:ascii="Cambria" w:hAnsi="Cambria"/>
          <w:sz w:val="24"/>
          <w:szCs w:val="28"/>
          <w:lang w:val="uk-UA"/>
        </w:rPr>
        <w:t xml:space="preserve">для </w:t>
      </w:r>
      <w:r>
        <w:rPr>
          <w:rFonts w:ascii="Cambria" w:hAnsi="Cambria"/>
          <w:sz w:val="24"/>
          <w:szCs w:val="28"/>
          <w:lang w:val="uk-UA"/>
        </w:rPr>
        <w:t xml:space="preserve">здобувачів </w:t>
      </w:r>
      <w:r w:rsidRPr="00617E5C">
        <w:rPr>
          <w:rFonts w:ascii="Cambria" w:hAnsi="Cambria"/>
          <w:sz w:val="24"/>
          <w:szCs w:val="28"/>
          <w:lang w:val="uk-UA"/>
        </w:rPr>
        <w:t>денної форми навчання здійснюється впродовж семес</w:t>
      </w:r>
      <w:r w:rsidRPr="00617E5C">
        <w:rPr>
          <w:rFonts w:ascii="Cambria" w:hAnsi="Cambria"/>
          <w:sz w:val="24"/>
          <w:szCs w:val="28"/>
          <w:lang w:val="uk-UA"/>
        </w:rPr>
        <w:t>т</w:t>
      </w:r>
      <w:r w:rsidRPr="00617E5C">
        <w:rPr>
          <w:rFonts w:ascii="Cambria" w:hAnsi="Cambria"/>
          <w:sz w:val="24"/>
          <w:szCs w:val="28"/>
          <w:lang w:val="uk-UA"/>
        </w:rPr>
        <w:t>ру з усіх видів робіт, включаючи самостійну роботу та виконання індивідуальної роботи.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>Бізнес-проекту власного бізнесу, офор</w:t>
      </w:r>
      <w:r>
        <w:rPr>
          <w:rFonts w:ascii="Cambria" w:hAnsi="Cambria"/>
          <w:sz w:val="24"/>
          <w:szCs w:val="28"/>
          <w:lang w:val="uk-UA"/>
        </w:rPr>
        <w:t>м</w:t>
      </w:r>
      <w:r>
        <w:rPr>
          <w:rFonts w:ascii="Cambria" w:hAnsi="Cambria"/>
          <w:sz w:val="24"/>
          <w:szCs w:val="28"/>
          <w:lang w:val="uk-UA"/>
        </w:rPr>
        <w:t xml:space="preserve">люється у вигляді бізнес-плану, передбачається </w:t>
      </w:r>
      <w:r w:rsidRPr="00617E5C">
        <w:rPr>
          <w:rFonts w:ascii="Cambria" w:hAnsi="Cambria"/>
          <w:sz w:val="24"/>
          <w:szCs w:val="28"/>
          <w:lang w:val="uk-UA"/>
        </w:rPr>
        <w:t>доповід</w:t>
      </w:r>
      <w:r>
        <w:rPr>
          <w:rFonts w:ascii="Cambria" w:hAnsi="Cambria"/>
          <w:sz w:val="24"/>
          <w:szCs w:val="28"/>
          <w:lang w:val="uk-UA"/>
        </w:rPr>
        <w:t xml:space="preserve">ь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</w:t>
      </w:r>
      <w:r w:rsidRPr="00617E5C">
        <w:rPr>
          <w:rFonts w:ascii="Cambria" w:hAnsi="Cambria"/>
          <w:sz w:val="24"/>
          <w:szCs w:val="28"/>
          <w:lang w:val="uk-UA"/>
        </w:rPr>
        <w:t>і</w:t>
      </w:r>
      <w:r>
        <w:rPr>
          <w:rFonts w:ascii="Cambria" w:hAnsi="Cambria"/>
          <w:sz w:val="24"/>
          <w:szCs w:val="28"/>
          <w:lang w:val="uk-UA"/>
        </w:rPr>
        <w:t>єю</w:t>
      </w:r>
      <w:r w:rsidRPr="00617E5C">
        <w:rPr>
          <w:rFonts w:ascii="Cambria" w:hAnsi="Cambria"/>
          <w:sz w:val="24"/>
          <w:szCs w:val="28"/>
          <w:lang w:val="uk-UA"/>
        </w:rPr>
        <w:t>, захищ</w:t>
      </w:r>
      <w:r w:rsidRPr="00617E5C">
        <w:rPr>
          <w:rFonts w:ascii="Cambria" w:hAnsi="Cambria"/>
          <w:sz w:val="24"/>
          <w:szCs w:val="28"/>
          <w:lang w:val="uk-UA"/>
        </w:rPr>
        <w:t>а</w:t>
      </w:r>
      <w:r w:rsidRPr="00617E5C">
        <w:rPr>
          <w:rFonts w:ascii="Cambria" w:hAnsi="Cambria"/>
          <w:sz w:val="24"/>
          <w:szCs w:val="28"/>
          <w:lang w:val="uk-UA"/>
        </w:rPr>
        <w:t>ється на семінарському занятті та оцінюється до 20 балів кожному.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Контрольна (модульна) робота здійснюється 1 раз на семестр та оцінюється від 0 до 10 балів. 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Плани семінарських (контактних) занять відповідають «Змісту навчальної дисци</w:t>
      </w:r>
      <w:r w:rsidRPr="00617E5C">
        <w:rPr>
          <w:rFonts w:ascii="Cambria" w:hAnsi="Cambria"/>
          <w:sz w:val="24"/>
          <w:szCs w:val="28"/>
          <w:lang w:val="uk-UA"/>
        </w:rPr>
        <w:t>п</w:t>
      </w:r>
      <w:r w:rsidRPr="00617E5C">
        <w:rPr>
          <w:rFonts w:ascii="Cambria" w:hAnsi="Cambria"/>
          <w:sz w:val="24"/>
          <w:szCs w:val="28"/>
          <w:lang w:val="uk-UA"/>
        </w:rPr>
        <w:t>ліни за темами» та зазначені в «Методичних матеріалах з вивчення навчальної дисципл</w:t>
      </w:r>
      <w:r w:rsidRPr="00617E5C">
        <w:rPr>
          <w:rFonts w:ascii="Cambria" w:hAnsi="Cambria"/>
          <w:sz w:val="24"/>
          <w:szCs w:val="28"/>
          <w:lang w:val="uk-UA"/>
        </w:rPr>
        <w:t>і</w:t>
      </w:r>
      <w:r w:rsidRPr="00617E5C">
        <w:rPr>
          <w:rFonts w:ascii="Cambria" w:hAnsi="Cambria"/>
          <w:sz w:val="24"/>
          <w:szCs w:val="28"/>
          <w:lang w:val="uk-UA"/>
        </w:rPr>
        <w:t xml:space="preserve">ни». 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Для заочної форми навчання передбачено: 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 заняття в аудиторії (контактні);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контрольна (модульна) робота, яка оцінюється від 0 до 10 балів. Завдання для пр</w:t>
      </w:r>
      <w:r w:rsidRPr="00617E5C">
        <w:rPr>
          <w:rFonts w:ascii="Cambria" w:hAnsi="Cambria"/>
          <w:sz w:val="24"/>
          <w:szCs w:val="28"/>
          <w:lang w:val="uk-UA"/>
        </w:rPr>
        <w:t>о</w:t>
      </w:r>
      <w:r w:rsidRPr="00617E5C">
        <w:rPr>
          <w:rFonts w:ascii="Cambria" w:hAnsi="Cambria"/>
          <w:sz w:val="24"/>
          <w:szCs w:val="28"/>
          <w:lang w:val="uk-UA"/>
        </w:rPr>
        <w:t xml:space="preserve">ведення контрольної (модульної) роботи включають у себе вирішення тестових завдань; 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індивідуальні завдання формуються для кожного студента окремо.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>Бізнес-проекту власного бізнесу, оформлюється у в</w:t>
      </w:r>
      <w:r>
        <w:rPr>
          <w:rFonts w:ascii="Cambria" w:hAnsi="Cambria"/>
          <w:sz w:val="24"/>
          <w:szCs w:val="28"/>
          <w:lang w:val="uk-UA"/>
        </w:rPr>
        <w:t>и</w:t>
      </w:r>
      <w:r>
        <w:rPr>
          <w:rFonts w:ascii="Cambria" w:hAnsi="Cambria"/>
          <w:sz w:val="24"/>
          <w:szCs w:val="28"/>
          <w:lang w:val="uk-UA"/>
        </w:rPr>
        <w:t xml:space="preserve">гляді бізнес-плану, передбачається </w:t>
      </w:r>
      <w:r w:rsidRPr="00617E5C">
        <w:rPr>
          <w:rFonts w:ascii="Cambria" w:hAnsi="Cambria"/>
          <w:sz w:val="24"/>
          <w:szCs w:val="28"/>
          <w:lang w:val="uk-UA"/>
        </w:rPr>
        <w:t>доповід</w:t>
      </w:r>
      <w:r>
        <w:rPr>
          <w:rFonts w:ascii="Cambria" w:hAnsi="Cambria"/>
          <w:sz w:val="24"/>
          <w:szCs w:val="28"/>
          <w:lang w:val="uk-UA"/>
        </w:rPr>
        <w:t xml:space="preserve">ь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презентаці</w:t>
      </w:r>
      <w:r>
        <w:rPr>
          <w:rFonts w:ascii="Cambria" w:hAnsi="Cambria"/>
          <w:sz w:val="24"/>
          <w:szCs w:val="28"/>
          <w:lang w:val="uk-UA"/>
        </w:rPr>
        <w:t>єю,</w:t>
      </w:r>
      <w:r w:rsidRPr="00617E5C">
        <w:rPr>
          <w:rFonts w:ascii="Cambria" w:hAnsi="Cambria"/>
          <w:sz w:val="24"/>
          <w:szCs w:val="28"/>
          <w:lang w:val="uk-UA"/>
        </w:rPr>
        <w:t xml:space="preserve"> захищ</w:t>
      </w:r>
      <w:r w:rsidRPr="00617E5C">
        <w:rPr>
          <w:rFonts w:ascii="Cambria" w:hAnsi="Cambria"/>
          <w:sz w:val="24"/>
          <w:szCs w:val="28"/>
          <w:lang w:val="uk-UA"/>
        </w:rPr>
        <w:t>а</w:t>
      </w:r>
      <w:r w:rsidRPr="00617E5C">
        <w:rPr>
          <w:rFonts w:ascii="Cambria" w:hAnsi="Cambria"/>
          <w:sz w:val="24"/>
          <w:szCs w:val="28"/>
          <w:lang w:val="uk-UA"/>
        </w:rPr>
        <w:t>ється на контактному занятті та оцінюється від 0 до 30 балів кожному.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Для </w:t>
      </w:r>
      <w:r>
        <w:rPr>
          <w:rFonts w:ascii="Cambria" w:hAnsi="Cambria"/>
          <w:sz w:val="24"/>
          <w:szCs w:val="28"/>
          <w:lang w:val="uk-UA"/>
        </w:rPr>
        <w:t>здобувачів</w:t>
      </w:r>
      <w:r w:rsidRPr="00617E5C">
        <w:rPr>
          <w:rFonts w:ascii="Cambria" w:hAnsi="Cambria"/>
          <w:sz w:val="24"/>
          <w:szCs w:val="28"/>
          <w:lang w:val="uk-UA"/>
        </w:rPr>
        <w:t xml:space="preserve"> дистанційної форми навчання передбачено: 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 підготовка завдань у дистанційному режимі;</w:t>
      </w:r>
    </w:p>
    <w:p w:rsidR="0038139F" w:rsidRPr="00617E5C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 контрольна (модульна) робота, яка оцінюється від 0 до 10 балів. Завдання для проведення контрольної (модульної) роботи включають у себе вирішення тестових з</w:t>
      </w:r>
      <w:r w:rsidRPr="00617E5C">
        <w:rPr>
          <w:rFonts w:ascii="Cambria" w:hAnsi="Cambria"/>
          <w:sz w:val="24"/>
          <w:szCs w:val="28"/>
          <w:lang w:val="uk-UA"/>
        </w:rPr>
        <w:t>а</w:t>
      </w:r>
      <w:r w:rsidRPr="00617E5C">
        <w:rPr>
          <w:rFonts w:ascii="Cambria" w:hAnsi="Cambria"/>
          <w:sz w:val="24"/>
          <w:szCs w:val="28"/>
          <w:lang w:val="uk-UA"/>
        </w:rPr>
        <w:t xml:space="preserve">вдань; </w:t>
      </w:r>
    </w:p>
    <w:p w:rsidR="0038139F" w:rsidRPr="0018251B" w:rsidRDefault="0038139F" w:rsidP="00617E5C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– індивідуальні завдання формуються для кожного </w:t>
      </w:r>
      <w:r>
        <w:rPr>
          <w:rFonts w:ascii="Cambria" w:hAnsi="Cambria"/>
          <w:sz w:val="24"/>
          <w:szCs w:val="28"/>
          <w:lang w:val="uk-UA"/>
        </w:rPr>
        <w:t>здобувача</w:t>
      </w:r>
      <w:r w:rsidRPr="00617E5C">
        <w:rPr>
          <w:rFonts w:ascii="Cambria" w:hAnsi="Cambria"/>
          <w:sz w:val="24"/>
          <w:szCs w:val="28"/>
          <w:lang w:val="uk-UA"/>
        </w:rPr>
        <w:t xml:space="preserve"> окремо.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>Бізнес-проекту власного бізнесу, оформлюється у в</w:t>
      </w:r>
      <w:r>
        <w:rPr>
          <w:rFonts w:ascii="Cambria" w:hAnsi="Cambria"/>
          <w:sz w:val="24"/>
          <w:szCs w:val="28"/>
          <w:lang w:val="uk-UA"/>
        </w:rPr>
        <w:t>и</w:t>
      </w:r>
      <w:r>
        <w:rPr>
          <w:rFonts w:ascii="Cambria" w:hAnsi="Cambria"/>
          <w:sz w:val="24"/>
          <w:szCs w:val="28"/>
          <w:lang w:val="uk-UA"/>
        </w:rPr>
        <w:t xml:space="preserve">гляді Бізнес-плану власного бізнесу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презентаці</w:t>
      </w:r>
      <w:r>
        <w:rPr>
          <w:rFonts w:ascii="Cambria" w:hAnsi="Cambria"/>
          <w:sz w:val="24"/>
          <w:szCs w:val="28"/>
          <w:lang w:val="uk-UA"/>
        </w:rPr>
        <w:t>єю</w:t>
      </w:r>
      <w:r w:rsidRPr="00617E5C">
        <w:rPr>
          <w:rFonts w:ascii="Cambria" w:hAnsi="Cambria"/>
          <w:sz w:val="24"/>
          <w:szCs w:val="28"/>
          <w:lang w:val="uk-UA"/>
        </w:rPr>
        <w:t xml:space="preserve">, </w:t>
      </w:r>
      <w:r>
        <w:rPr>
          <w:rFonts w:ascii="Cambria" w:hAnsi="Cambria"/>
          <w:sz w:val="24"/>
          <w:szCs w:val="28"/>
          <w:lang w:val="uk-UA"/>
        </w:rPr>
        <w:t xml:space="preserve">які </w:t>
      </w:r>
      <w:r w:rsidRPr="00617E5C">
        <w:rPr>
          <w:rFonts w:ascii="Cambria" w:hAnsi="Cambria"/>
          <w:sz w:val="24"/>
          <w:szCs w:val="28"/>
          <w:lang w:val="uk-UA"/>
        </w:rPr>
        <w:t>розміщу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>ться на пла</w:t>
      </w:r>
      <w:r w:rsidRPr="00617E5C">
        <w:rPr>
          <w:rFonts w:ascii="Cambria" w:hAnsi="Cambria"/>
          <w:sz w:val="24"/>
          <w:szCs w:val="28"/>
          <w:lang w:val="uk-UA"/>
        </w:rPr>
        <w:t>т</w:t>
      </w:r>
      <w:r w:rsidRPr="00617E5C">
        <w:rPr>
          <w:rFonts w:ascii="Cambria" w:hAnsi="Cambria"/>
          <w:sz w:val="24"/>
          <w:szCs w:val="28"/>
          <w:lang w:val="uk-UA"/>
        </w:rPr>
        <w:t>формі Moodle та оціню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>ться від 0 до 10 балів кожному.</w:t>
      </w:r>
    </w:p>
    <w:p w:rsidR="0038139F" w:rsidRPr="0018251B" w:rsidRDefault="0038139F" w:rsidP="0074273B">
      <w:pPr>
        <w:widowControl w:val="0"/>
        <w:spacing w:before="12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bookmarkStart w:id="13" w:name="_Hlk74489876"/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При поточному контролі результатів навчання здобувачів оцінюванню підлягає в</w:t>
      </w:r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и</w:t>
      </w:r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конання ними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>:</w:t>
      </w:r>
    </w:p>
    <w:p w:rsidR="0038139F" w:rsidRPr="0018251B" w:rsidRDefault="0038139F" w:rsidP="008039FF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ab/>
        <w:t xml:space="preserve"> завдань під час навчальних занять; </w:t>
      </w:r>
    </w:p>
    <w:p w:rsidR="0038139F" w:rsidRPr="0018251B" w:rsidRDefault="0038139F" w:rsidP="008039FF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ab/>
        <w:t xml:space="preserve"> контрольних (модульних) робіт;</w:t>
      </w:r>
    </w:p>
    <w:p w:rsidR="0038139F" w:rsidRPr="0018251B" w:rsidRDefault="0038139F" w:rsidP="008039FF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 індивідуальних завдань самостійної роботи.</w:t>
      </w:r>
    </w:p>
    <w:bookmarkEnd w:id="13"/>
    <w:p w:rsidR="0038139F" w:rsidRPr="0018251B" w:rsidRDefault="0038139F" w:rsidP="0074273B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r w:rsidRPr="0018251B">
        <w:rPr>
          <w:rFonts w:ascii="Cambria" w:hAnsi="Cambria"/>
          <w:b/>
          <w:bCs/>
          <w:i/>
          <w:iCs/>
          <w:spacing w:val="-8"/>
          <w:sz w:val="24"/>
          <w:lang w:val="uk-UA"/>
        </w:rPr>
        <w:t>Навчальні заняття</w:t>
      </w:r>
      <w:r w:rsidRPr="0018251B">
        <w:rPr>
          <w:rFonts w:ascii="Cambria" w:hAnsi="Cambria"/>
          <w:spacing w:val="-8"/>
          <w:sz w:val="24"/>
          <w:lang w:val="uk-UA"/>
        </w:rPr>
        <w:t xml:space="preserve"> проводяться у вигляді лекцій, семінарських (практичних) занять. </w:t>
      </w:r>
    </w:p>
    <w:p w:rsidR="0038139F" w:rsidRPr="0018251B" w:rsidRDefault="0038139F" w:rsidP="0074273B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bookmarkStart w:id="14" w:name="_Hlk74484904"/>
      <w:r w:rsidRPr="0018251B">
        <w:rPr>
          <w:rFonts w:ascii="Cambria" w:hAnsi="Cambria"/>
          <w:b/>
          <w:bCs/>
          <w:i/>
          <w:iCs/>
          <w:sz w:val="24"/>
          <w:lang w:val="uk-UA"/>
        </w:rPr>
        <w:t>Контрольна (модульна)</w:t>
      </w:r>
      <w:r w:rsidRPr="0018251B">
        <w:rPr>
          <w:rFonts w:ascii="Cambria" w:hAnsi="Cambria"/>
          <w:sz w:val="24"/>
          <w:lang w:val="uk-UA"/>
        </w:rPr>
        <w:t xml:space="preserve"> </w:t>
      </w:r>
      <w:r w:rsidRPr="0018251B">
        <w:rPr>
          <w:rFonts w:ascii="Cambria" w:hAnsi="Cambria"/>
          <w:b/>
          <w:bCs/>
          <w:i/>
          <w:iCs/>
          <w:sz w:val="24"/>
          <w:lang w:val="uk-UA"/>
        </w:rPr>
        <w:t xml:space="preserve">робота </w:t>
      </w:r>
      <w:r w:rsidRPr="0018251B">
        <w:rPr>
          <w:rFonts w:ascii="Cambria" w:hAnsi="Cambria"/>
          <w:sz w:val="24"/>
          <w:lang w:val="uk-UA"/>
        </w:rPr>
        <w:t xml:space="preserve">здійснюється 1 раз на семестр </w:t>
      </w:r>
      <w:r w:rsidRPr="0018251B">
        <w:rPr>
          <w:rFonts w:ascii="Cambria" w:hAnsi="Cambria"/>
          <w:spacing w:val="-8"/>
          <w:sz w:val="24"/>
          <w:lang w:val="uk-UA"/>
        </w:rPr>
        <w:t xml:space="preserve">(з використанням системи 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Moodle та\ або </w:t>
      </w:r>
      <w:r w:rsidRPr="0018251B">
        <w:rPr>
          <w:rFonts w:ascii="Cambria" w:hAnsi="Cambria"/>
          <w:i/>
          <w:iCs/>
          <w:spacing w:val="-8"/>
          <w:sz w:val="24"/>
          <w:lang w:val="en-US"/>
        </w:rPr>
        <w:t>Google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форм або інших засобів проведення модульного контролю)</w:t>
      </w:r>
      <w:r w:rsidRPr="0018251B">
        <w:rPr>
          <w:rFonts w:ascii="Cambria" w:hAnsi="Cambria"/>
          <w:spacing w:val="-8"/>
          <w:sz w:val="24"/>
          <w:lang w:val="uk-UA"/>
        </w:rPr>
        <w:t xml:space="preserve">. </w:t>
      </w:r>
      <w:r w:rsidRPr="0018251B">
        <w:rPr>
          <w:rFonts w:ascii="Cambria" w:hAnsi="Cambria"/>
          <w:sz w:val="24"/>
          <w:lang w:val="uk-UA"/>
        </w:rPr>
        <w:t>за ві</w:t>
      </w:r>
      <w:r w:rsidRPr="0018251B">
        <w:rPr>
          <w:rFonts w:ascii="Cambria" w:hAnsi="Cambria"/>
          <w:sz w:val="24"/>
          <w:lang w:val="uk-UA"/>
        </w:rPr>
        <w:t>д</w:t>
      </w:r>
      <w:r w:rsidRPr="0018251B">
        <w:rPr>
          <w:rFonts w:ascii="Cambria" w:hAnsi="Cambria"/>
          <w:sz w:val="24"/>
          <w:lang w:val="uk-UA"/>
        </w:rPr>
        <w:t xml:space="preserve">повідними темами навчальної дисципліни, яка оцінюється від 0 до 10 балів. Завдання для проведення контрольної (модульної) роботи включають у себе вирішення тематичних завдань. </w:t>
      </w:r>
    </w:p>
    <w:bookmarkEnd w:id="14"/>
    <w:p w:rsidR="0038139F" w:rsidRPr="0018251B" w:rsidRDefault="0038139F" w:rsidP="0074273B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/>
          <w:i/>
          <w:iCs/>
          <w:sz w:val="24"/>
          <w:lang w:val="uk-UA"/>
        </w:rPr>
        <w:t xml:space="preserve">Здобувача НЕ допускають до підсумкового контролю у формі </w:t>
      </w:r>
      <w:r>
        <w:rPr>
          <w:rFonts w:ascii="Cambria" w:hAnsi="Cambria"/>
          <w:b/>
          <w:i/>
          <w:iCs/>
          <w:sz w:val="24"/>
          <w:lang w:val="uk-UA"/>
        </w:rPr>
        <w:t>заліку</w:t>
      </w:r>
      <w:r w:rsidRPr="0018251B">
        <w:rPr>
          <w:rFonts w:ascii="Cambria" w:hAnsi="Cambria"/>
          <w:bCs/>
          <w:sz w:val="24"/>
          <w:lang w:val="uk-UA"/>
        </w:rPr>
        <w:t xml:space="preserve"> за таких умов:</w:t>
      </w:r>
    </w:p>
    <w:p w:rsidR="0038139F" w:rsidRPr="0018251B" w:rsidRDefault="0038139F" w:rsidP="000A7C8C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bookmarkStart w:id="15" w:name="_Hlk74335199"/>
      <w:r w:rsidRPr="0018251B">
        <w:rPr>
          <w:rFonts w:ascii="Cambria" w:hAnsi="Cambria"/>
          <w:bCs/>
          <w:sz w:val="24"/>
          <w:lang w:val="uk-UA"/>
        </w:rPr>
        <w:t>–</w:t>
      </w:r>
      <w:r w:rsidRPr="0018251B">
        <w:rPr>
          <w:rFonts w:ascii="Cambria" w:hAnsi="Cambria"/>
          <w:bCs/>
          <w:sz w:val="24"/>
          <w:lang w:val="uk-UA"/>
        </w:rPr>
        <w:tab/>
        <w:t>за результатами поточного контролю здобувач набрав від 0 до 20 балів (включно);</w:t>
      </w:r>
    </w:p>
    <w:p w:rsidR="0038139F" w:rsidRPr="0018251B" w:rsidRDefault="0038139F" w:rsidP="000A7C8C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>–</w:t>
      </w:r>
      <w:r w:rsidRPr="0018251B">
        <w:rPr>
          <w:rFonts w:ascii="Cambria" w:hAnsi="Cambria"/>
          <w:bCs/>
          <w:sz w:val="24"/>
          <w:lang w:val="uk-UA"/>
        </w:rPr>
        <w:tab/>
        <w:t>здобувач пропустив більш як 50 % практичних (семінарських, практичних, конта</w:t>
      </w:r>
      <w:r w:rsidRPr="0018251B">
        <w:rPr>
          <w:rFonts w:ascii="Cambria" w:hAnsi="Cambria"/>
          <w:bCs/>
          <w:sz w:val="24"/>
          <w:lang w:val="uk-UA"/>
        </w:rPr>
        <w:t>к</w:t>
      </w:r>
      <w:r w:rsidRPr="0018251B">
        <w:rPr>
          <w:rFonts w:ascii="Cambria" w:hAnsi="Cambria"/>
          <w:bCs/>
          <w:sz w:val="24"/>
          <w:lang w:val="uk-UA"/>
        </w:rPr>
        <w:t>тних) занять, не відпрацювавши їх до початку залікового тижня.</w:t>
      </w:r>
    </w:p>
    <w:p w:rsidR="0038139F" w:rsidRPr="0018251B" w:rsidRDefault="0038139F" w:rsidP="001D07E8">
      <w:pPr>
        <w:widowControl w:val="0"/>
        <w:spacing w:before="120"/>
        <w:ind w:firstLine="567"/>
        <w:jc w:val="both"/>
        <w:rPr>
          <w:rFonts w:ascii="Cambria" w:hAnsi="Cambria"/>
          <w:b/>
          <w:i/>
          <w:iCs/>
          <w:sz w:val="24"/>
          <w:lang w:val="uk-UA"/>
        </w:rPr>
      </w:pPr>
      <w:r w:rsidRPr="0018251B">
        <w:rPr>
          <w:rFonts w:ascii="Cambria" w:hAnsi="Cambria"/>
          <w:b/>
          <w:i/>
          <w:iCs/>
          <w:sz w:val="24"/>
          <w:lang w:val="uk-UA"/>
        </w:rPr>
        <w:t>Загальна підсумкова оцінка</w:t>
      </w:r>
      <w:r w:rsidRPr="0018251B">
        <w:rPr>
          <w:rFonts w:ascii="Cambria" w:hAnsi="Cambria"/>
          <w:bCs/>
          <w:sz w:val="24"/>
          <w:lang w:val="uk-UA"/>
        </w:rPr>
        <w:t xml:space="preserve"> вивчення навчальної дисципліни з підсумковим кон</w:t>
      </w:r>
      <w:r w:rsidRPr="0018251B">
        <w:rPr>
          <w:rFonts w:ascii="Cambria" w:hAnsi="Cambria"/>
          <w:bCs/>
          <w:sz w:val="24"/>
          <w:lang w:val="uk-UA"/>
        </w:rPr>
        <w:t>т</w:t>
      </w:r>
      <w:r w:rsidRPr="0018251B">
        <w:rPr>
          <w:rFonts w:ascii="Cambria" w:hAnsi="Cambria"/>
          <w:bCs/>
          <w:sz w:val="24"/>
          <w:lang w:val="uk-UA"/>
        </w:rPr>
        <w:t xml:space="preserve">ролем у формі </w:t>
      </w:r>
      <w:r>
        <w:rPr>
          <w:rFonts w:ascii="Cambria" w:hAnsi="Cambria"/>
          <w:bCs/>
          <w:sz w:val="24"/>
          <w:lang w:val="uk-UA"/>
        </w:rPr>
        <w:t>заліку</w:t>
      </w:r>
      <w:r w:rsidRPr="0018251B">
        <w:rPr>
          <w:rFonts w:ascii="Cambria" w:hAnsi="Cambria"/>
          <w:bCs/>
          <w:sz w:val="24"/>
          <w:lang w:val="uk-UA"/>
        </w:rPr>
        <w:t xml:space="preserve"> </w:t>
      </w:r>
      <w:r w:rsidRPr="0018251B">
        <w:rPr>
          <w:rFonts w:ascii="Cambria" w:hAnsi="Cambria"/>
          <w:b/>
          <w:i/>
          <w:iCs/>
          <w:sz w:val="24"/>
          <w:lang w:val="uk-UA"/>
        </w:rPr>
        <w:t>складається із суми результатів:</w:t>
      </w:r>
    </w:p>
    <w:p w:rsidR="0038139F" w:rsidRPr="0018251B" w:rsidRDefault="0038139F" w:rsidP="003B588A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 xml:space="preserve">– поточного контролю (роботи на семінарських (практичних) заняттях, контрольних (модульних) робіт та </w:t>
      </w:r>
      <w:bookmarkStart w:id="16" w:name="_Hlk74421510"/>
      <w:r w:rsidRPr="0018251B">
        <w:rPr>
          <w:rFonts w:ascii="Cambria" w:hAnsi="Cambria"/>
          <w:bCs/>
          <w:sz w:val="24"/>
          <w:lang w:val="uk-UA"/>
        </w:rPr>
        <w:t>індивідуальних</w:t>
      </w:r>
      <w:bookmarkEnd w:id="16"/>
      <w:r w:rsidRPr="0018251B">
        <w:rPr>
          <w:rFonts w:ascii="Cambria" w:hAnsi="Cambria"/>
          <w:bCs/>
          <w:sz w:val="24"/>
          <w:lang w:val="uk-UA"/>
        </w:rPr>
        <w:t xml:space="preserve"> завдань для самостійного опрацювання здобувача (до 50 балів);</w:t>
      </w:r>
    </w:p>
    <w:p w:rsidR="0038139F" w:rsidRPr="0018251B" w:rsidRDefault="0038139F" w:rsidP="003B588A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>– підсумкового контролю (до 50 балів).</w:t>
      </w:r>
    </w:p>
    <w:bookmarkEnd w:id="15"/>
    <w:p w:rsidR="0038139F" w:rsidRPr="0018251B" w:rsidRDefault="0038139F" w:rsidP="0074273B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>Здобувач, який за сумарним результатом поточного і підсумкового контролю у фо</w:t>
      </w:r>
      <w:r w:rsidRPr="0018251B">
        <w:rPr>
          <w:rFonts w:ascii="Cambria" w:hAnsi="Cambria"/>
          <w:bCs/>
          <w:sz w:val="24"/>
          <w:lang w:val="uk-UA"/>
        </w:rPr>
        <w:t>р</w:t>
      </w:r>
      <w:r w:rsidRPr="0018251B">
        <w:rPr>
          <w:rFonts w:ascii="Cambria" w:hAnsi="Cambria"/>
          <w:bCs/>
          <w:sz w:val="24"/>
          <w:lang w:val="uk-UA"/>
        </w:rPr>
        <w:t xml:space="preserve">мі </w:t>
      </w:r>
      <w:r>
        <w:rPr>
          <w:rFonts w:ascii="Cambria" w:hAnsi="Cambria"/>
          <w:bCs/>
          <w:sz w:val="24"/>
          <w:lang w:val="uk-UA"/>
        </w:rPr>
        <w:t>залік</w:t>
      </w:r>
      <w:r w:rsidRPr="0018251B">
        <w:rPr>
          <w:rFonts w:ascii="Cambria" w:hAnsi="Cambria"/>
          <w:bCs/>
          <w:sz w:val="24"/>
          <w:lang w:val="uk-UA"/>
        </w:rPr>
        <w:t xml:space="preserve"> набрав </w:t>
      </w:r>
      <w:r w:rsidRPr="0018251B">
        <w:rPr>
          <w:rFonts w:ascii="Cambria" w:hAnsi="Cambria"/>
          <w:b/>
          <w:i/>
          <w:iCs/>
          <w:sz w:val="24"/>
          <w:lang w:val="uk-UA"/>
        </w:rPr>
        <w:t>від 21 до 59 балів (включно),</w:t>
      </w:r>
      <w:r w:rsidRPr="0018251B">
        <w:rPr>
          <w:rFonts w:ascii="Cambria" w:hAnsi="Cambria"/>
          <w:bCs/>
          <w:sz w:val="24"/>
          <w:lang w:val="uk-UA"/>
        </w:rPr>
        <w:t xml:space="preserve"> після додаткової самостійної підготовки має право пере</w:t>
      </w:r>
      <w:r>
        <w:rPr>
          <w:rFonts w:ascii="Cambria" w:hAnsi="Cambria"/>
          <w:bCs/>
          <w:sz w:val="24"/>
          <w:lang w:val="uk-UA"/>
        </w:rPr>
        <w:t>с</w:t>
      </w:r>
      <w:r w:rsidRPr="0018251B">
        <w:rPr>
          <w:rFonts w:ascii="Cambria" w:hAnsi="Cambria"/>
          <w:bCs/>
          <w:sz w:val="24"/>
          <w:lang w:val="uk-UA"/>
        </w:rPr>
        <w:t xml:space="preserve">класти </w:t>
      </w:r>
      <w:r>
        <w:rPr>
          <w:rFonts w:ascii="Cambria" w:hAnsi="Cambria"/>
          <w:bCs/>
          <w:sz w:val="24"/>
          <w:lang w:val="uk-UA"/>
        </w:rPr>
        <w:t>залік</w:t>
      </w:r>
      <w:r w:rsidRPr="0018251B">
        <w:rPr>
          <w:rFonts w:ascii="Cambria" w:hAnsi="Cambria"/>
          <w:bCs/>
          <w:sz w:val="24"/>
          <w:lang w:val="uk-UA"/>
        </w:rPr>
        <w:t>.</w:t>
      </w:r>
    </w:p>
    <w:p w:rsidR="0038139F" w:rsidRPr="0018251B" w:rsidRDefault="0038139F" w:rsidP="0074273B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D0126C">
        <w:rPr>
          <w:rFonts w:ascii="Cambria" w:hAnsi="Cambria"/>
          <w:b/>
          <w:i/>
          <w:iCs/>
          <w:sz w:val="24"/>
          <w:lang w:val="uk-UA"/>
        </w:rPr>
        <w:t>Перескладання заліку</w:t>
      </w:r>
      <w:r w:rsidRPr="00D0126C">
        <w:rPr>
          <w:rFonts w:ascii="Cambria" w:hAnsi="Cambria"/>
          <w:bCs/>
          <w:sz w:val="24"/>
          <w:lang w:val="uk-UA"/>
        </w:rPr>
        <w:t xml:space="preserve"> з навчальної дисципліни</w:t>
      </w:r>
      <w:r w:rsidRPr="0018251B">
        <w:rPr>
          <w:rFonts w:ascii="Cambria" w:hAnsi="Cambria"/>
          <w:bCs/>
          <w:sz w:val="24"/>
          <w:lang w:val="uk-UA"/>
        </w:rPr>
        <w:t xml:space="preserve"> </w:t>
      </w:r>
      <w:r w:rsidRPr="0018251B">
        <w:rPr>
          <w:rFonts w:ascii="Cambria" w:hAnsi="Cambria"/>
          <w:b/>
          <w:i/>
          <w:iCs/>
          <w:sz w:val="24"/>
          <w:lang w:val="uk-UA"/>
        </w:rPr>
        <w:t>дозволяється не більше двох р</w:t>
      </w:r>
      <w:r w:rsidRPr="0018251B">
        <w:rPr>
          <w:rFonts w:ascii="Cambria" w:hAnsi="Cambria"/>
          <w:b/>
          <w:i/>
          <w:iCs/>
          <w:sz w:val="24"/>
          <w:lang w:val="uk-UA"/>
        </w:rPr>
        <w:t>а</w:t>
      </w:r>
      <w:r w:rsidRPr="0018251B">
        <w:rPr>
          <w:rFonts w:ascii="Cambria" w:hAnsi="Cambria"/>
          <w:b/>
          <w:i/>
          <w:iCs/>
          <w:sz w:val="24"/>
          <w:lang w:val="uk-UA"/>
        </w:rPr>
        <w:t xml:space="preserve">зів: </w:t>
      </w:r>
      <w:r w:rsidRPr="0018251B">
        <w:rPr>
          <w:rFonts w:ascii="Cambria" w:hAnsi="Cambria"/>
          <w:bCs/>
          <w:sz w:val="24"/>
          <w:lang w:val="uk-UA"/>
        </w:rPr>
        <w:t xml:space="preserve">перший раз – науково-педагогічному (педагогічному) працівнику, який </w:t>
      </w:r>
      <w:r w:rsidRPr="00721942">
        <w:rPr>
          <w:rFonts w:ascii="Cambria" w:hAnsi="Cambria"/>
          <w:bCs/>
          <w:sz w:val="24"/>
          <w:lang w:val="uk-UA"/>
        </w:rPr>
        <w:t>проводив з</w:t>
      </w:r>
      <w:r w:rsidRPr="00721942">
        <w:rPr>
          <w:rFonts w:ascii="Cambria" w:hAnsi="Cambria"/>
          <w:bCs/>
          <w:sz w:val="24"/>
          <w:lang w:val="uk-UA"/>
        </w:rPr>
        <w:t>а</w:t>
      </w:r>
      <w:r w:rsidRPr="00721942">
        <w:rPr>
          <w:rFonts w:ascii="Cambria" w:hAnsi="Cambria"/>
          <w:bCs/>
          <w:sz w:val="24"/>
          <w:lang w:val="uk-UA"/>
        </w:rPr>
        <w:t>лік;</w:t>
      </w:r>
      <w:r w:rsidRPr="0018251B">
        <w:rPr>
          <w:rFonts w:ascii="Cambria" w:hAnsi="Cambria"/>
          <w:bCs/>
          <w:sz w:val="24"/>
          <w:lang w:val="uk-UA"/>
        </w:rPr>
        <w:t xml:space="preserve"> другий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</w:t>
      </w:r>
      <w:r w:rsidRPr="0018251B">
        <w:rPr>
          <w:rFonts w:ascii="Cambria" w:hAnsi="Cambria"/>
          <w:bCs/>
          <w:sz w:val="24"/>
          <w:lang w:val="uk-UA"/>
        </w:rPr>
        <w:t>і</w:t>
      </w:r>
      <w:r w:rsidRPr="0018251B">
        <w:rPr>
          <w:rFonts w:ascii="Cambria" w:hAnsi="Cambria"/>
          <w:bCs/>
          <w:sz w:val="24"/>
          <w:lang w:val="uk-UA"/>
        </w:rPr>
        <w:t>чної заборгованості для таких осіб встановлюється згідно з графіком навчального проц</w:t>
      </w:r>
      <w:r w:rsidRPr="0018251B">
        <w:rPr>
          <w:rFonts w:ascii="Cambria" w:hAnsi="Cambria"/>
          <w:bCs/>
          <w:sz w:val="24"/>
          <w:lang w:val="uk-UA"/>
        </w:rPr>
        <w:t>е</w:t>
      </w:r>
      <w:r w:rsidRPr="0018251B">
        <w:rPr>
          <w:rFonts w:ascii="Cambria" w:hAnsi="Cambria"/>
          <w:bCs/>
          <w:sz w:val="24"/>
          <w:lang w:val="uk-UA"/>
        </w:rPr>
        <w:t>су.</w:t>
      </w:r>
    </w:p>
    <w:p w:rsidR="0038139F" w:rsidRPr="0018251B" w:rsidRDefault="0038139F" w:rsidP="0074273B">
      <w:pPr>
        <w:widowControl w:val="0"/>
        <w:ind w:firstLine="567"/>
        <w:jc w:val="both"/>
        <w:rPr>
          <w:rFonts w:ascii="Cambria" w:hAnsi="Cambria"/>
          <w:bCs/>
          <w:spacing w:val="-8"/>
          <w:sz w:val="24"/>
          <w:lang w:val="uk-UA"/>
        </w:rPr>
      </w:pPr>
      <w:r w:rsidRPr="00956C43">
        <w:rPr>
          <w:rFonts w:ascii="Cambria" w:hAnsi="Cambria"/>
          <w:bCs/>
          <w:spacing w:val="-8"/>
          <w:sz w:val="24"/>
          <w:lang w:val="uk-UA"/>
        </w:rPr>
        <w:t>Структура підсумкової оцінки за формою підсумкового контролю «залік» наведена в табл. 2.</w:t>
      </w:r>
    </w:p>
    <w:p w:rsidR="0038139F" w:rsidRPr="0018251B" w:rsidRDefault="0038139F" w:rsidP="0074273B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 w:val="24"/>
          <w:szCs w:val="22"/>
          <w:lang w:val="uk-UA"/>
        </w:rPr>
      </w:pP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Таблиця </w:t>
      </w:r>
      <w:r>
        <w:rPr>
          <w:rFonts w:ascii="Cambria" w:hAnsi="Cambria"/>
          <w:bCs/>
          <w:spacing w:val="-8"/>
          <w:sz w:val="24"/>
          <w:szCs w:val="22"/>
          <w:lang w:val="uk-UA"/>
        </w:rPr>
        <w:t>2</w:t>
      </w: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 – </w:t>
      </w:r>
      <w:bookmarkStart w:id="17" w:name="_Hlk67260679"/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r>
        <w:rPr>
          <w:rFonts w:ascii="Cambria" w:hAnsi="Cambria"/>
          <w:bCs/>
          <w:iCs/>
          <w:spacing w:val="-8"/>
          <w:sz w:val="24"/>
          <w:lang w:val="uk-UA"/>
        </w:rPr>
        <w:t>«Створення власного бізнесу»</w:t>
      </w: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 (форма підсумкового контролю – </w:t>
      </w:r>
      <w:r>
        <w:rPr>
          <w:rFonts w:ascii="Cambria" w:hAnsi="Cambria"/>
          <w:bCs/>
          <w:spacing w:val="-8"/>
          <w:sz w:val="24"/>
          <w:szCs w:val="22"/>
          <w:lang w:val="uk-UA"/>
        </w:rPr>
        <w:t>залік</w:t>
      </w: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>)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701"/>
        <w:gridCol w:w="1701"/>
        <w:gridCol w:w="1679"/>
      </w:tblGrid>
      <w:tr w:rsidR="0038139F" w:rsidRPr="00E33242" w:rsidTr="00182B49">
        <w:trPr>
          <w:trHeight w:val="730"/>
          <w:jc w:val="center"/>
        </w:trPr>
        <w:tc>
          <w:tcPr>
            <w:tcW w:w="5240" w:type="dxa"/>
            <w:vMerge w:val="restart"/>
            <w:vAlign w:val="center"/>
          </w:tcPr>
          <w:bookmarkEnd w:id="17"/>
          <w:p w:rsidR="0038139F" w:rsidRPr="00E33242" w:rsidRDefault="0038139F" w:rsidP="005803A5">
            <w:pPr>
              <w:suppressAutoHyphens/>
              <w:ind w:left="-2268" w:firstLine="2268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E33242">
              <w:rPr>
                <w:b/>
                <w:bCs/>
                <w:sz w:val="18"/>
                <w:szCs w:val="18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5081" w:type="dxa"/>
            <w:gridSpan w:val="3"/>
            <w:vAlign w:val="center"/>
          </w:tcPr>
          <w:p w:rsidR="0038139F" w:rsidRPr="00E33242" w:rsidRDefault="0038139F" w:rsidP="00251932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Розподіл балів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Merge/>
          </w:tcPr>
          <w:p w:rsidR="0038139F" w:rsidRPr="00E33242" w:rsidRDefault="0038139F" w:rsidP="003F6937">
            <w:pPr>
              <w:suppressAutoHyphens/>
              <w:jc w:val="both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tabs>
                <w:tab w:val="left" w:pos="993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Очна (денна) форма навчання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tabs>
                <w:tab w:val="left" w:pos="993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Заочна форма навчання</w:t>
            </w:r>
          </w:p>
        </w:tc>
        <w:tc>
          <w:tcPr>
            <w:tcW w:w="1679" w:type="dxa"/>
            <w:vAlign w:val="center"/>
          </w:tcPr>
          <w:p w:rsidR="0038139F" w:rsidRPr="00E33242" w:rsidRDefault="0038139F" w:rsidP="003F6937">
            <w:pPr>
              <w:tabs>
                <w:tab w:val="left" w:pos="993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Дист.форма навчання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Align w:val="center"/>
          </w:tcPr>
          <w:p w:rsidR="0038139F" w:rsidRPr="00E33242" w:rsidRDefault="0038139F" w:rsidP="003F6937">
            <w:pPr>
              <w:suppressAutoHyphens/>
              <w:ind w:left="338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bCs/>
                <w:sz w:val="18"/>
                <w:szCs w:val="18"/>
                <w:lang w:val="uk-UA"/>
              </w:rPr>
              <w:t>Робота на навчальних заняттях (семінарських, практичних)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30 балів</w:t>
            </w:r>
          </w:p>
        </w:tc>
        <w:tc>
          <w:tcPr>
            <w:tcW w:w="1701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30 балів</w:t>
            </w:r>
          </w:p>
        </w:tc>
        <w:tc>
          <w:tcPr>
            <w:tcW w:w="1679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30 балів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Align w:val="center"/>
          </w:tcPr>
          <w:p w:rsidR="0038139F" w:rsidRPr="00E33242" w:rsidRDefault="0038139F" w:rsidP="003F6937">
            <w:pPr>
              <w:suppressAutoHyphens/>
              <w:ind w:left="338"/>
              <w:rPr>
                <w:bCs/>
                <w:sz w:val="18"/>
                <w:szCs w:val="18"/>
                <w:lang w:val="uk-UA"/>
              </w:rPr>
            </w:pPr>
            <w:r w:rsidRPr="00E33242">
              <w:rPr>
                <w:bCs/>
                <w:sz w:val="18"/>
                <w:szCs w:val="18"/>
                <w:lang w:val="uk-UA"/>
              </w:rPr>
              <w:t>Виконання контрольних (модульних) робіт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  <w:tc>
          <w:tcPr>
            <w:tcW w:w="1701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  <w:tc>
          <w:tcPr>
            <w:tcW w:w="1679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Align w:val="center"/>
          </w:tcPr>
          <w:p w:rsidR="0038139F" w:rsidRPr="00E33242" w:rsidRDefault="0038139F" w:rsidP="003F6937">
            <w:pPr>
              <w:suppressAutoHyphens/>
              <w:ind w:left="338"/>
              <w:rPr>
                <w:bCs/>
                <w:sz w:val="18"/>
                <w:szCs w:val="18"/>
                <w:lang w:val="uk-UA"/>
              </w:rPr>
            </w:pPr>
            <w:r w:rsidRPr="00E33242">
              <w:rPr>
                <w:bCs/>
                <w:sz w:val="18"/>
                <w:szCs w:val="18"/>
                <w:lang w:val="uk-UA"/>
              </w:rPr>
              <w:t>Презентація та захист індивідуальних (дослідницько-аналітичних) робіт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  <w:tc>
          <w:tcPr>
            <w:tcW w:w="1701" w:type="dxa"/>
          </w:tcPr>
          <w:p w:rsidR="0038139F" w:rsidRPr="00E33242" w:rsidRDefault="0038139F" w:rsidP="003F6937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  <w:tc>
          <w:tcPr>
            <w:tcW w:w="1679" w:type="dxa"/>
          </w:tcPr>
          <w:p w:rsidR="0038139F" w:rsidRPr="00E33242" w:rsidRDefault="0038139F" w:rsidP="003F6937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z w:val="18"/>
                <w:szCs w:val="18"/>
                <w:lang w:val="uk-UA"/>
              </w:rPr>
              <w:t>10 балів*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Align w:val="center"/>
          </w:tcPr>
          <w:p w:rsidR="0038139F" w:rsidRPr="00E33242" w:rsidRDefault="0038139F" w:rsidP="003F6937">
            <w:pPr>
              <w:suppressAutoHyphens/>
              <w:jc w:val="both"/>
              <w:rPr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bCs/>
                <w:spacing w:val="-4"/>
                <w:sz w:val="18"/>
                <w:szCs w:val="18"/>
                <w:lang w:val="uk-UA"/>
              </w:rPr>
              <w:t>Представлення результатів науково-дослідних робіт здобувача:</w:t>
            </w:r>
          </w:p>
          <w:p w:rsidR="0038139F" w:rsidRPr="00E33242" w:rsidRDefault="0038139F" w:rsidP="003F6937">
            <w:pPr>
              <w:suppressAutoHyphens/>
              <w:jc w:val="both"/>
              <w:rPr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bCs/>
                <w:spacing w:val="-4"/>
                <w:sz w:val="18"/>
                <w:szCs w:val="18"/>
                <w:lang w:val="uk-UA"/>
              </w:rPr>
              <w:t>1. Участь у студентських олімпіадах, конкурсах наукових робіт, грантах, науково-дослідних проєктах.</w:t>
            </w:r>
          </w:p>
          <w:p w:rsidR="0038139F" w:rsidRPr="00E33242" w:rsidRDefault="0038139F" w:rsidP="003F6937">
            <w:pPr>
              <w:suppressAutoHyphens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bCs/>
                <w:spacing w:val="-4"/>
                <w:sz w:val="18"/>
                <w:szCs w:val="18"/>
                <w:lang w:val="uk-UA"/>
              </w:rPr>
              <w:t>2. Публікація наукових статей, тез доповіді на конференції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 xml:space="preserve">Додаткові </w:t>
            </w:r>
          </w:p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>(заохочувальні) бали +10 балів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 xml:space="preserve">Додаткові </w:t>
            </w:r>
          </w:p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>(заохочувальні) бали +10 балів</w:t>
            </w:r>
          </w:p>
        </w:tc>
        <w:tc>
          <w:tcPr>
            <w:tcW w:w="1679" w:type="dxa"/>
            <w:vAlign w:val="center"/>
          </w:tcPr>
          <w:p w:rsidR="0038139F" w:rsidRPr="00E33242" w:rsidRDefault="0038139F" w:rsidP="003F6937">
            <w:pPr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 xml:space="preserve">Додаткові </w:t>
            </w:r>
          </w:p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Cs/>
                <w:spacing w:val="-4"/>
                <w:sz w:val="18"/>
                <w:szCs w:val="18"/>
                <w:lang w:val="uk-UA"/>
              </w:rPr>
              <w:t>(заохочувальні) бали +10 балів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  <w:vAlign w:val="center"/>
          </w:tcPr>
          <w:p w:rsidR="0038139F" w:rsidRPr="00E33242" w:rsidRDefault="0038139F" w:rsidP="003F6937">
            <w:pPr>
              <w:suppressAutoHyphens/>
              <w:ind w:left="338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Виконання підсумкової контрольної роботи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50 балів</w:t>
            </w:r>
          </w:p>
        </w:tc>
        <w:tc>
          <w:tcPr>
            <w:tcW w:w="1701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50 балів</w:t>
            </w:r>
          </w:p>
        </w:tc>
        <w:tc>
          <w:tcPr>
            <w:tcW w:w="1679" w:type="dxa"/>
          </w:tcPr>
          <w:p w:rsidR="0038139F" w:rsidRPr="00E33242" w:rsidRDefault="0038139F" w:rsidP="003F6937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50 балів</w:t>
            </w:r>
          </w:p>
        </w:tc>
      </w:tr>
      <w:tr w:rsidR="0038139F" w:rsidRPr="00E33242" w:rsidTr="003F6937">
        <w:trPr>
          <w:trHeight w:val="57"/>
          <w:jc w:val="center"/>
        </w:trPr>
        <w:tc>
          <w:tcPr>
            <w:tcW w:w="5240" w:type="dxa"/>
          </w:tcPr>
          <w:p w:rsidR="0038139F" w:rsidRPr="00E33242" w:rsidRDefault="0038139F" w:rsidP="00814F64">
            <w:pPr>
              <w:suppressAutoHyphens/>
              <w:ind w:left="338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1701" w:type="dxa"/>
            <w:vAlign w:val="center"/>
          </w:tcPr>
          <w:p w:rsidR="0038139F" w:rsidRPr="00E33242" w:rsidRDefault="0038139F" w:rsidP="00814F64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100 балів</w:t>
            </w:r>
          </w:p>
        </w:tc>
        <w:tc>
          <w:tcPr>
            <w:tcW w:w="1701" w:type="dxa"/>
          </w:tcPr>
          <w:p w:rsidR="0038139F" w:rsidRPr="00E33242" w:rsidRDefault="0038139F" w:rsidP="00814F64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100 балів</w:t>
            </w:r>
          </w:p>
        </w:tc>
        <w:tc>
          <w:tcPr>
            <w:tcW w:w="1679" w:type="dxa"/>
          </w:tcPr>
          <w:p w:rsidR="0038139F" w:rsidRPr="00E33242" w:rsidRDefault="0038139F" w:rsidP="00814F64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sz w:val="18"/>
                <w:szCs w:val="18"/>
                <w:lang w:val="uk-UA"/>
              </w:rPr>
              <w:t>100 балів</w:t>
            </w:r>
          </w:p>
        </w:tc>
      </w:tr>
    </w:tbl>
    <w:p w:rsidR="0038139F" w:rsidRPr="0018251B" w:rsidRDefault="0038139F" w:rsidP="0074273B">
      <w:pPr>
        <w:spacing w:before="24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 xml:space="preserve">Переведення 100-бальної шкали оцінювання в 4-бальну та шкалу за системою ECTS здійснюється наведена в табл. </w:t>
      </w:r>
      <w:r>
        <w:rPr>
          <w:rFonts w:ascii="Cambria" w:hAnsi="Cambria"/>
          <w:bCs/>
          <w:sz w:val="24"/>
          <w:lang w:val="uk-UA"/>
        </w:rPr>
        <w:t>3</w:t>
      </w:r>
      <w:r w:rsidRPr="0018251B">
        <w:rPr>
          <w:rFonts w:ascii="Cambria" w:hAnsi="Cambria"/>
          <w:bCs/>
          <w:sz w:val="24"/>
          <w:lang w:val="uk-UA"/>
        </w:rPr>
        <w:t>.</w:t>
      </w:r>
    </w:p>
    <w:bookmarkEnd w:id="10"/>
    <w:p w:rsidR="0038139F" w:rsidRPr="0018251B" w:rsidRDefault="0038139F" w:rsidP="00F41B29">
      <w:pPr>
        <w:spacing w:before="120" w:after="120"/>
        <w:ind w:firstLine="567"/>
        <w:jc w:val="both"/>
        <w:rPr>
          <w:rFonts w:ascii="Cambria" w:hAnsi="Cambria"/>
          <w:iCs/>
          <w:sz w:val="24"/>
          <w:lang w:val="uk-UA"/>
        </w:rPr>
      </w:pPr>
      <w:r w:rsidRPr="0018251B">
        <w:rPr>
          <w:rFonts w:ascii="Cambria" w:hAnsi="Cambria"/>
          <w:iCs/>
          <w:spacing w:val="-8"/>
          <w:sz w:val="24"/>
          <w:lang w:val="uk-UA"/>
        </w:rPr>
        <w:t xml:space="preserve">Таблиця </w:t>
      </w:r>
      <w:r>
        <w:rPr>
          <w:rFonts w:ascii="Cambria" w:hAnsi="Cambria"/>
          <w:iCs/>
          <w:spacing w:val="-8"/>
          <w:sz w:val="24"/>
          <w:lang w:val="uk-UA"/>
        </w:rPr>
        <w:t>3</w:t>
      </w:r>
      <w:r w:rsidRPr="0018251B">
        <w:rPr>
          <w:rFonts w:ascii="Cambria" w:hAnsi="Cambria"/>
          <w:iCs/>
          <w:spacing w:val="-8"/>
          <w:sz w:val="24"/>
          <w:lang w:val="uk-UA"/>
        </w:rPr>
        <w:t xml:space="preserve"> – </w:t>
      </w:r>
      <w:r w:rsidRPr="0018251B">
        <w:rPr>
          <w:rFonts w:ascii="Cambria" w:hAnsi="Cambria"/>
          <w:iCs/>
          <w:sz w:val="24"/>
          <w:lang w:val="uk-UA"/>
        </w:rPr>
        <w:t xml:space="preserve">Шкали оцінювання результату підсумкового контролю – </w:t>
      </w:r>
      <w:r w:rsidRPr="00FE394D">
        <w:rPr>
          <w:rFonts w:ascii="Cambria" w:hAnsi="Cambria"/>
          <w:iCs/>
          <w:sz w:val="24"/>
          <w:lang w:val="uk-UA"/>
        </w:rPr>
        <w:t>заліку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5"/>
        <w:gridCol w:w="5797"/>
        <w:gridCol w:w="1449"/>
      </w:tblGrid>
      <w:tr w:rsidR="0038139F" w:rsidRPr="00E33242" w:rsidTr="00FE394D">
        <w:trPr>
          <w:jc w:val="center"/>
        </w:trPr>
        <w:tc>
          <w:tcPr>
            <w:tcW w:w="1359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D15EB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100-бальна шкала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Оцінка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 xml:space="preserve"> при п</w:t>
            </w: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ідсумков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ому</w:t>
            </w: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контролі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Шкала ЕСТS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FE394D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формі заліку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90 – 100</w:t>
            </w:r>
          </w:p>
        </w:tc>
        <w:tc>
          <w:tcPr>
            <w:tcW w:w="2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FE394D">
              <w:rPr>
                <w:rFonts w:ascii="Cambria" w:hAnsi="Cambria"/>
                <w:sz w:val="18"/>
                <w:szCs w:val="18"/>
                <w:lang w:val="uk-UA"/>
              </w:rPr>
              <w:t>Зараховано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A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80 – 89</w:t>
            </w:r>
          </w:p>
        </w:tc>
        <w:tc>
          <w:tcPr>
            <w:tcW w:w="29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B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70 – 79</w:t>
            </w:r>
          </w:p>
        </w:tc>
        <w:tc>
          <w:tcPr>
            <w:tcW w:w="29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C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66 – 69</w:t>
            </w:r>
          </w:p>
        </w:tc>
        <w:tc>
          <w:tcPr>
            <w:tcW w:w="29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D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60 – 65</w:t>
            </w:r>
          </w:p>
        </w:tc>
        <w:tc>
          <w:tcPr>
            <w:tcW w:w="2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BC385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E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21 – 59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FE394D">
              <w:rPr>
                <w:sz w:val="18"/>
                <w:szCs w:val="18"/>
                <w:lang w:val="uk-UA"/>
              </w:rPr>
              <w:t xml:space="preserve">Не зараховано – з можливістю перескладання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FX</w:t>
            </w:r>
          </w:p>
        </w:tc>
      </w:tr>
      <w:tr w:rsidR="0038139F" w:rsidRPr="00E33242" w:rsidTr="00FE394D">
        <w:trPr>
          <w:jc w:val="center"/>
        </w:trPr>
        <w:tc>
          <w:tcPr>
            <w:tcW w:w="1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0 – 20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9F" w:rsidRPr="00FE394D" w:rsidRDefault="0038139F" w:rsidP="003270BA">
            <w:pPr>
              <w:jc w:val="center"/>
              <w:rPr>
                <w:sz w:val="18"/>
                <w:szCs w:val="18"/>
                <w:lang w:val="uk-UA"/>
              </w:rPr>
            </w:pPr>
            <w:r w:rsidRPr="00FE394D">
              <w:rPr>
                <w:sz w:val="18"/>
                <w:szCs w:val="18"/>
                <w:lang w:val="uk-UA"/>
              </w:rPr>
              <w:t xml:space="preserve">Не зараховано – з обов’язковим повторним вивченням </w:t>
            </w:r>
          </w:p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FE394D">
              <w:rPr>
                <w:sz w:val="18"/>
                <w:szCs w:val="18"/>
                <w:lang w:val="uk-UA"/>
              </w:rPr>
              <w:t>навчальної дисципліни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39F" w:rsidRPr="00E33242" w:rsidRDefault="0038139F" w:rsidP="003270BA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E33242">
              <w:rPr>
                <w:rFonts w:ascii="Cambria" w:hAnsi="Cambria"/>
                <w:sz w:val="18"/>
                <w:szCs w:val="18"/>
                <w:lang w:val="uk-UA"/>
              </w:rPr>
              <w:t>F</w:t>
            </w:r>
          </w:p>
        </w:tc>
      </w:tr>
    </w:tbl>
    <w:p w:rsidR="0038139F" w:rsidRDefault="0038139F" w:rsidP="005E17E5">
      <w:pPr>
        <w:widowControl w:val="0"/>
        <w:suppressAutoHyphens/>
        <w:ind w:left="720"/>
        <w:jc w:val="center"/>
        <w:rPr>
          <w:rFonts w:ascii="Cambria" w:hAnsi="Cambria"/>
          <w:b/>
          <w:bCs/>
          <w:sz w:val="24"/>
          <w:lang w:val="uk-UA"/>
        </w:rPr>
      </w:pPr>
    </w:p>
    <w:p w:rsidR="0038139F" w:rsidRDefault="0038139F" w:rsidP="005E17E5">
      <w:pPr>
        <w:widowControl w:val="0"/>
        <w:suppressAutoHyphens/>
        <w:ind w:left="720"/>
        <w:jc w:val="center"/>
        <w:rPr>
          <w:rFonts w:ascii="Cambria" w:hAnsi="Cambria"/>
          <w:b/>
          <w:bCs/>
          <w:sz w:val="24"/>
          <w:lang w:val="uk-UA"/>
        </w:rPr>
      </w:pPr>
    </w:p>
    <w:p w:rsidR="0038139F" w:rsidRPr="0018251B" w:rsidRDefault="0038139F" w:rsidP="005E17E5">
      <w:pPr>
        <w:widowControl w:val="0"/>
        <w:suppressAutoHyphens/>
        <w:ind w:left="720"/>
        <w:jc w:val="center"/>
        <w:rPr>
          <w:rFonts w:ascii="Cambria" w:hAnsi="Cambria"/>
          <w:b/>
          <w:bCs/>
          <w:sz w:val="24"/>
          <w:lang w:val="uk-UA"/>
        </w:rPr>
      </w:pPr>
    </w:p>
    <w:p w:rsidR="0038139F" w:rsidRPr="0018251B" w:rsidRDefault="0038139F" w:rsidP="00581949">
      <w:pPr>
        <w:jc w:val="center"/>
        <w:rPr>
          <w:rFonts w:ascii="Cambria" w:hAnsi="Cambria"/>
          <w:b/>
          <w:bCs/>
          <w:iCs/>
          <w:color w:val="FF0000"/>
          <w:sz w:val="24"/>
          <w:szCs w:val="22"/>
          <w:lang w:val="uk-UA"/>
        </w:rPr>
      </w:pPr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 xml:space="preserve">3.2. Перезарахування та </w:t>
      </w:r>
      <w:r w:rsidRPr="0018251B">
        <w:rPr>
          <w:rFonts w:ascii="Cambria" w:hAnsi="Cambria"/>
          <w:b/>
          <w:bCs/>
          <w:iCs/>
          <w:sz w:val="24"/>
          <w:szCs w:val="22"/>
          <w:lang w:val="uk-UA"/>
        </w:rPr>
        <w:t xml:space="preserve">визнання результатів навчання </w:t>
      </w:r>
    </w:p>
    <w:p w:rsidR="0038139F" w:rsidRPr="0018251B" w:rsidRDefault="0038139F" w:rsidP="00581949">
      <w:pPr>
        <w:jc w:val="center"/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</w:pPr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 xml:space="preserve">з навчальної дисципліни </w:t>
      </w:r>
      <w:r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>«Створення власного бізнесу»</w:t>
      </w:r>
    </w:p>
    <w:p w:rsidR="0038139F" w:rsidRPr="0018251B" w:rsidRDefault="0038139F" w:rsidP="006862E7">
      <w:pPr>
        <w:ind w:firstLine="567"/>
        <w:jc w:val="center"/>
        <w:rPr>
          <w:rFonts w:ascii="Cambria" w:hAnsi="Cambria"/>
          <w:b/>
          <w:bCs/>
          <w:i/>
          <w:color w:val="000000"/>
          <w:sz w:val="24"/>
          <w:szCs w:val="22"/>
          <w:lang w:val="uk-UA"/>
        </w:rPr>
      </w:pP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r w:rsidRPr="0018251B">
        <w:rPr>
          <w:rFonts w:ascii="Cambria" w:hAnsi="Cambria"/>
          <w:color w:val="000000"/>
          <w:sz w:val="24"/>
          <w:lang w:val="uk-UA"/>
        </w:rPr>
        <w:t xml:space="preserve">Перезарахування та визнання результатів навчання з навчальної дисципліни </w:t>
      </w:r>
      <w:r>
        <w:rPr>
          <w:rFonts w:ascii="Cambria" w:hAnsi="Cambria"/>
          <w:color w:val="000000"/>
          <w:sz w:val="24"/>
          <w:lang w:val="uk-UA"/>
        </w:rPr>
        <w:t>«Ств</w:t>
      </w:r>
      <w:r>
        <w:rPr>
          <w:rFonts w:ascii="Cambria" w:hAnsi="Cambria"/>
          <w:color w:val="000000"/>
          <w:sz w:val="24"/>
          <w:lang w:val="uk-UA"/>
        </w:rPr>
        <w:t>о</w:t>
      </w:r>
      <w:r>
        <w:rPr>
          <w:rFonts w:ascii="Cambria" w:hAnsi="Cambria"/>
          <w:color w:val="000000"/>
          <w:sz w:val="24"/>
          <w:lang w:val="uk-UA"/>
        </w:rPr>
        <w:t>рення власного бізнесу»</w:t>
      </w:r>
      <w:r w:rsidRPr="0018251B">
        <w:rPr>
          <w:rFonts w:ascii="Cambria" w:hAnsi="Cambria"/>
          <w:color w:val="000000"/>
          <w:sz w:val="24"/>
          <w:lang w:val="uk-UA"/>
        </w:rPr>
        <w:t xml:space="preserve"> або її окремого компонента можливе за умов участі здобувача в програмі 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>академічної мобільності</w:t>
      </w:r>
      <w:r w:rsidRPr="0018251B">
        <w:rPr>
          <w:rFonts w:ascii="Cambria" w:hAnsi="Cambria"/>
          <w:color w:val="000000"/>
          <w:sz w:val="24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</w:t>
      </w:r>
      <w:r w:rsidRPr="0018251B">
        <w:rPr>
          <w:rFonts w:ascii="Cambria" w:hAnsi="Cambria"/>
          <w:color w:val="000000"/>
          <w:sz w:val="24"/>
          <w:lang w:val="uk-UA"/>
        </w:rPr>
        <w:t>о</w:t>
      </w:r>
      <w:r w:rsidRPr="0018251B">
        <w:rPr>
          <w:rFonts w:ascii="Cambria" w:hAnsi="Cambria"/>
          <w:color w:val="000000"/>
          <w:sz w:val="24"/>
          <w:lang w:val="uk-UA"/>
        </w:rPr>
        <w:t>го Союзу студентів ДВНЗ «Київський національний економічний університет імені Вад</w:t>
      </w:r>
      <w:r w:rsidRPr="0018251B">
        <w:rPr>
          <w:rFonts w:ascii="Cambria" w:hAnsi="Cambria"/>
          <w:color w:val="000000"/>
          <w:sz w:val="24"/>
          <w:lang w:val="uk-UA"/>
        </w:rPr>
        <w:t>и</w:t>
      </w:r>
      <w:r w:rsidRPr="0018251B">
        <w:rPr>
          <w:rFonts w:ascii="Cambria" w:hAnsi="Cambria"/>
          <w:color w:val="000000"/>
          <w:sz w:val="24"/>
          <w:lang w:val="uk-UA"/>
        </w:rPr>
        <w:t>ма Гетьмана» у закордонних вищих навчальних закладах, Положення про порядок реал</w:t>
      </w:r>
      <w:r w:rsidRPr="0018251B">
        <w:rPr>
          <w:rFonts w:ascii="Cambria" w:hAnsi="Cambria"/>
          <w:color w:val="000000"/>
          <w:sz w:val="24"/>
          <w:lang w:val="uk-UA"/>
        </w:rPr>
        <w:t>і</w:t>
      </w:r>
      <w:r w:rsidRPr="0018251B">
        <w:rPr>
          <w:rFonts w:ascii="Cambria" w:hAnsi="Cambria"/>
          <w:color w:val="000000"/>
          <w:sz w:val="24"/>
          <w:lang w:val="uk-UA"/>
        </w:rPr>
        <w:t>зації права на академічну мобільність у Державному вищому навчальному закладі «Киї</w:t>
      </w:r>
      <w:r w:rsidRPr="0018251B">
        <w:rPr>
          <w:rFonts w:ascii="Cambria" w:hAnsi="Cambria"/>
          <w:color w:val="000000"/>
          <w:sz w:val="24"/>
          <w:lang w:val="uk-UA"/>
        </w:rPr>
        <w:t>в</w:t>
      </w:r>
      <w:r w:rsidRPr="0018251B">
        <w:rPr>
          <w:rFonts w:ascii="Cambria" w:hAnsi="Cambria"/>
          <w:color w:val="000000"/>
          <w:sz w:val="24"/>
          <w:lang w:val="uk-UA"/>
        </w:rPr>
        <w:t>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</w:t>
      </w:r>
      <w:r w:rsidRPr="0018251B">
        <w:rPr>
          <w:rFonts w:ascii="Cambria" w:hAnsi="Cambria"/>
          <w:color w:val="000000"/>
          <w:sz w:val="24"/>
          <w:lang w:val="uk-UA"/>
        </w:rPr>
        <w:t>о</w:t>
      </w:r>
      <w:r w:rsidRPr="0018251B">
        <w:rPr>
          <w:rFonts w:ascii="Cambria" w:hAnsi="Cambria"/>
          <w:color w:val="000000"/>
          <w:sz w:val="24"/>
          <w:lang w:val="uk-UA"/>
        </w:rPr>
        <w:t>му навчальному закладі «Київський національний економічний університет імені Вадима Гетьмана».</w:t>
      </w: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r w:rsidRPr="0018251B">
        <w:rPr>
          <w:rFonts w:ascii="Cambria" w:hAnsi="Cambria"/>
          <w:color w:val="000000"/>
          <w:sz w:val="24"/>
          <w:lang w:val="uk-UA"/>
        </w:rPr>
        <w:t xml:space="preserve">Здобувачі вищої освіти мають право на 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>визнання результатів навчання в неформ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>а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>льній та інформальній освіті</w:t>
      </w:r>
      <w:r w:rsidRPr="0018251B">
        <w:rPr>
          <w:rFonts w:ascii="Cambria" w:hAnsi="Cambria"/>
          <w:color w:val="000000"/>
          <w:sz w:val="24"/>
          <w:lang w:val="uk-UA"/>
        </w:rPr>
        <w:t xml:space="preserve"> (курси навчання в центрах освіти, курси інтенсивного н</w:t>
      </w:r>
      <w:r w:rsidRPr="0018251B">
        <w:rPr>
          <w:rFonts w:ascii="Cambria" w:hAnsi="Cambria"/>
          <w:color w:val="000000"/>
          <w:sz w:val="24"/>
          <w:lang w:val="uk-UA"/>
        </w:rPr>
        <w:t>а</w:t>
      </w:r>
      <w:r w:rsidRPr="0018251B">
        <w:rPr>
          <w:rFonts w:ascii="Cambria" w:hAnsi="Cambria"/>
          <w:color w:val="000000"/>
          <w:sz w:val="24"/>
          <w:lang w:val="uk-UA"/>
        </w:rPr>
        <w:t>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</w:t>
      </w:r>
      <w:r w:rsidRPr="0018251B">
        <w:rPr>
          <w:rFonts w:ascii="Cambria" w:hAnsi="Cambria"/>
          <w:color w:val="000000"/>
          <w:sz w:val="24"/>
          <w:lang w:val="uk-UA"/>
        </w:rPr>
        <w:t>о</w:t>
      </w:r>
      <w:r w:rsidRPr="0018251B">
        <w:rPr>
          <w:rFonts w:ascii="Cambria" w:hAnsi="Cambria"/>
          <w:color w:val="000000"/>
          <w:sz w:val="24"/>
          <w:lang w:val="uk-UA"/>
        </w:rPr>
        <w:t>бота у студентських наукових гуртках, індивідуальні завдання, що поглиблюють навч</w:t>
      </w:r>
      <w:r w:rsidRPr="0018251B">
        <w:rPr>
          <w:rFonts w:ascii="Cambria" w:hAnsi="Cambria"/>
          <w:color w:val="000000"/>
          <w:sz w:val="24"/>
          <w:lang w:val="uk-UA"/>
        </w:rPr>
        <w:t>а</w:t>
      </w:r>
      <w:r w:rsidRPr="0018251B">
        <w:rPr>
          <w:rFonts w:ascii="Cambria" w:hAnsi="Cambria"/>
          <w:color w:val="000000"/>
          <w:sz w:val="24"/>
          <w:lang w:val="uk-UA"/>
        </w:rPr>
        <w:t xml:space="preserve">льний матеріал навчальної дисципліни, тощо) в обсязі, що загалом не перевищує 10% від загального обсягу кредитів, передбачених освітньою програмою: </w:t>
      </w:r>
      <w:r w:rsidRPr="0018251B">
        <w:rPr>
          <w:rFonts w:ascii="Cambria" w:hAnsi="Cambria"/>
          <w:b/>
          <w:bCs/>
          <w:i/>
          <w:iCs/>
          <w:color w:val="000000"/>
          <w:sz w:val="24"/>
          <w:lang w:val="uk-UA"/>
        </w:rPr>
        <w:t>у межах навчального року на першому (бакалаврському) рівні вищої освіти − не більше 6 кредитів.</w:t>
      </w: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r w:rsidRPr="0018251B">
        <w:rPr>
          <w:rFonts w:ascii="Cambria" w:hAnsi="Cambria"/>
          <w:color w:val="000000"/>
          <w:sz w:val="24"/>
          <w:lang w:val="uk-UA"/>
        </w:rPr>
        <w:t>Участь у програмах здобуття неформальної та інформальної освіти регламентує П</w:t>
      </w:r>
      <w:r w:rsidRPr="0018251B">
        <w:rPr>
          <w:rFonts w:ascii="Cambria" w:hAnsi="Cambria"/>
          <w:color w:val="000000"/>
          <w:sz w:val="24"/>
          <w:lang w:val="uk-UA"/>
        </w:rPr>
        <w:t>о</w:t>
      </w:r>
      <w:r w:rsidRPr="0018251B">
        <w:rPr>
          <w:rFonts w:ascii="Cambria" w:hAnsi="Cambria"/>
          <w:color w:val="000000"/>
          <w:sz w:val="24"/>
          <w:lang w:val="uk-UA"/>
        </w:rPr>
        <w:t>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інформальній освіті».</w:t>
      </w: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  <w:r w:rsidRPr="0018251B">
        <w:rPr>
          <w:rFonts w:ascii="Cambria" w:hAnsi="Cambria"/>
          <w:color w:val="000000"/>
          <w:sz w:val="24"/>
          <w:szCs w:val="22"/>
          <w:lang w:val="uk-UA"/>
        </w:rPr>
        <w:t>Перезарахування та визнання результатів навчання відбувається за умови підтве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р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дження здобувачем отриманої оцінки з подібної навчальної дисципліни або індивідуал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ь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них завдань з карти навчальної роботи здобувача (назва навчальної дисципліни, вид і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н</w:t>
      </w:r>
      <w:r w:rsidRPr="0018251B">
        <w:rPr>
          <w:rFonts w:ascii="Cambria" w:hAnsi="Cambria"/>
          <w:color w:val="000000"/>
          <w:sz w:val="24"/>
          <w:szCs w:val="22"/>
          <w:lang w:val="uk-UA"/>
        </w:rPr>
        <w:t>дивідуальної роботи, кількість годин, отримана оцінка тощо) випискою з навчального плану іншого ЗВО.</w:t>
      </w: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</w:p>
    <w:p w:rsidR="0038139F" w:rsidRPr="0018251B" w:rsidRDefault="0038139F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  <w:r>
        <w:rPr>
          <w:noProof/>
        </w:rPr>
        <w:pict>
          <v:shape id="Рисунок 3" o:spid="_x0000_s1026" type="#_x0000_t75" alt="BS00554_" style="position:absolute;left:0;text-align:left;margin-left:76.4pt;margin-top:7.95pt;width:31.45pt;height:27.4pt;z-index:251658240;visibility:visible;mso-position-horizontal-relative:margin">
            <v:imagedata r:id="rId12" o:title=""/>
            <w10:wrap anchorx="margin"/>
          </v:shape>
        </w:pict>
      </w:r>
    </w:p>
    <w:p w:rsidR="0038139F" w:rsidRPr="0018251B" w:rsidRDefault="0038139F" w:rsidP="00D74F50">
      <w:pPr>
        <w:shd w:val="clear" w:color="auto" w:fill="FFFFFF"/>
        <w:ind w:left="360"/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4. РЕКОМЕНДОВАНІ ІНФОРМАЦІЙНІ ДЖЕРЕЛА</w:t>
      </w:r>
    </w:p>
    <w:p w:rsidR="0038139F" w:rsidRPr="0018251B" w:rsidRDefault="0038139F" w:rsidP="00B05426">
      <w:pPr>
        <w:pStyle w:val="Heading2"/>
        <w:tabs>
          <w:tab w:val="left" w:pos="3828"/>
        </w:tabs>
        <w:spacing w:line="276" w:lineRule="auto"/>
        <w:jc w:val="both"/>
        <w:rPr>
          <w:rFonts w:ascii="Cambria" w:hAnsi="Cambria"/>
          <w:b w:val="0"/>
          <w:bCs w:val="0"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i w:val="0"/>
          <w:sz w:val="23"/>
          <w:szCs w:val="23"/>
          <w:lang w:val="uk-UA"/>
        </w:rPr>
        <w:t>4.1. Основна література</w:t>
      </w:r>
    </w:p>
    <w:p w:rsidR="0038139F" w:rsidRPr="007214BF" w:rsidRDefault="0038139F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bookmarkStart w:id="18" w:name="_Hlk70971248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1.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Створення власного бізнесу: практикум / [А.М. Колот, Г.О. Швиданенко, В.М. Петюх]. К.: КНЕУ, 2016. – 328 с.</w:t>
      </w:r>
    </w:p>
    <w:p w:rsidR="0038139F" w:rsidRPr="007214BF" w:rsidRDefault="0038139F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2.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Створення власного бізнесу [Електронний ресурс] : навч. посіб. / А. М. Колот, Г. О. Швиданенко, К. С. Бойченко та ін. ; за заг. ред.: А. М. Колота, Г. О. Швиданенко. – Київ : КНЕУ, 2017. – 311 [1] с.</w:t>
      </w:r>
    </w:p>
    <w:p w:rsidR="0038139F" w:rsidRPr="007214BF" w:rsidRDefault="0038139F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3.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Бізнес-стратегії: зб. кейсів. Практикум / О.Ф. Михайленко, М.І. Дяченко, Н.М. Євдокимова, Т.М. Кібук та ін.; за заг. ред. О.Ф. Михайленко. – К. КНЕУ, 2016. – 274 с.</w:t>
      </w:r>
    </w:p>
    <w:p w:rsidR="0038139F" w:rsidRPr="007214BF" w:rsidRDefault="0038139F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4.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Бізнес-планування підприємницької діяльності : навч. посіб. / З. С. Варналій, Т. Г. Васильців, Р. Л. Лупак, Р. Р. Білик. Чернівці: Технодрук, 2019. 264 с.</w:t>
      </w:r>
    </w:p>
    <w:p w:rsidR="0038139F" w:rsidRPr="0018251B" w:rsidRDefault="0038139F" w:rsidP="007214BF">
      <w:pPr>
        <w:jc w:val="both"/>
        <w:rPr>
          <w:rFonts w:ascii="Cambria" w:hAnsi="Cambria"/>
          <w:b/>
          <w:bCs/>
          <w:spacing w:val="-6"/>
          <w:sz w:val="23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5.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Господарський кодекс України від 16.01.2003 // Відомості Верховної Ради, 2003, № 18-22. - С.144.</w:t>
      </w:r>
    </w:p>
    <w:p w:rsidR="0038139F" w:rsidRDefault="0038139F" w:rsidP="00B05426">
      <w:pPr>
        <w:spacing w:after="120"/>
        <w:jc w:val="both"/>
        <w:rPr>
          <w:rFonts w:ascii="Cambria" w:hAnsi="Cambria"/>
          <w:b/>
          <w:bCs/>
          <w:spacing w:val="-6"/>
          <w:sz w:val="23"/>
          <w:szCs w:val="23"/>
          <w:lang w:val="uk-UA"/>
        </w:rPr>
      </w:pPr>
    </w:p>
    <w:p w:rsidR="0038139F" w:rsidRPr="0018251B" w:rsidRDefault="0038139F" w:rsidP="00B05426">
      <w:pPr>
        <w:spacing w:after="120"/>
        <w:jc w:val="both"/>
        <w:rPr>
          <w:rFonts w:ascii="Cambria" w:hAnsi="Cambria"/>
          <w:b/>
          <w:bCs/>
          <w:i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b/>
          <w:bCs/>
          <w:spacing w:val="-6"/>
          <w:sz w:val="23"/>
          <w:szCs w:val="23"/>
          <w:lang w:val="uk-UA"/>
        </w:rPr>
        <w:t xml:space="preserve">4.2. </w:t>
      </w:r>
      <w:bookmarkStart w:id="19" w:name="_Toc516154648"/>
      <w:r w:rsidRPr="0018251B">
        <w:rPr>
          <w:rFonts w:ascii="Cambria" w:hAnsi="Cambria"/>
          <w:b/>
          <w:bCs/>
          <w:spacing w:val="-6"/>
          <w:sz w:val="23"/>
          <w:szCs w:val="23"/>
          <w:lang w:val="uk-UA"/>
        </w:rPr>
        <w:t>Додаткова література</w:t>
      </w:r>
      <w:bookmarkEnd w:id="19"/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bookmarkStart w:id="20" w:name="_Toc516154649"/>
      <w:r w:rsidRPr="007214BF">
        <w:rPr>
          <w:rFonts w:ascii="Cambria" w:hAnsi="Cambria"/>
          <w:color w:val="000000"/>
          <w:lang w:val="uk-UA"/>
        </w:rPr>
        <w:t>Доброва Н.В. Основи бізнесу: навчальний посібник / Доброва Н.В., Осипова М.М. – Одеса: Бондаренко М. О., 2018. – 305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Основи підприємництва: Підручник / [ Біляк Т.О., Бірюченко С.Ю., Бужимська К.О., та ін.] ; під заг. ред. Н.В. Валінкевич. –Житомир : ЖДТУ, 2019. – 493 с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Поддєрьогін А.М. Оподаткування суб’єктів підприємництва: презентаційний курс : навч. посібник / [А. М. Поддєрьогін, О. М. Грицино, О. Є. Журавльова та ін. ; за заг. ред. А. М. Поддєрьогіна ; голова редкол.: А. М. Поручник] ; М-во освіти і науки України, ДВНЗ "Киї</w:t>
      </w:r>
      <w:r w:rsidRPr="007214BF">
        <w:rPr>
          <w:rFonts w:ascii="Cambria" w:hAnsi="Cambria"/>
          <w:color w:val="000000"/>
          <w:lang w:val="uk-UA"/>
        </w:rPr>
        <w:t>в</w:t>
      </w:r>
      <w:r w:rsidRPr="007214BF">
        <w:rPr>
          <w:rFonts w:ascii="Cambria" w:hAnsi="Cambria"/>
          <w:color w:val="000000"/>
          <w:lang w:val="uk-UA"/>
        </w:rPr>
        <w:t>ський нац. екон. ун-т ім. В. Гетьмана", Центр магістерської підготов. - К. : КНЕУ, 2014. - 366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Седова, Л. Н.  Этика бизнеса: учеб. пособие / Л. Н. Седова, А. А. Малюкина ; Харьков. нац. экон. ун-т им. Семена Кузнеца. - Х. : Изд-во ХНЭУ им. С. Кузнеца. Ч. 1. - 2014. - 491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Скібіцька Л.І. Антикризовий менеджмент: навч. посіб. / Л. І. Скібіцька, В. В. Матвєєв, В. І. Щелкунов [та ін.] ; М-во освіти і науки України, Нац. авіаційний ун-т. - К. : Центр учб</w:t>
      </w:r>
      <w:r w:rsidRPr="007214BF">
        <w:rPr>
          <w:rFonts w:ascii="Cambria" w:hAnsi="Cambria"/>
          <w:color w:val="000000"/>
          <w:lang w:val="uk-UA"/>
        </w:rPr>
        <w:t>о</w:t>
      </w:r>
      <w:r w:rsidRPr="007214BF">
        <w:rPr>
          <w:rFonts w:ascii="Cambria" w:hAnsi="Cambria"/>
          <w:color w:val="000000"/>
          <w:lang w:val="uk-UA"/>
        </w:rPr>
        <w:t>вої літератури, 2014. - 584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Скібіцька Л.І. Офісний менеджмент: навч. посібник / Л. І. Скібіцька, В. І. Щелкунов, Т. В. Сівашенко [та ін.] ; М-во освіти і науки України, Нац. авіаційний ун-т. - К. : Центр учбової літератури, 2014. - 615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Швиданенко Г.О. Економіка підприємства: підручник / М. Г. Грещак, В. М. Колот, О. Г. Мендрул, О. І. Олексюк [та ін] ; за заг. та наук. ред. Г. О.Швиданенко ; М-во освіти і науки України, ДВНЗ "Київський нац. екон. ун-т ім. В. Гетьмана". - Вид. 4-те, переробл. і доповн. - К. : КНЕУ, 2009. - 816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Швиданенко Г.О.  Дмитренко О. І. Бізнес-діагностика підприємства: навч. посіб. / Г. О. Швиданенко, А. І. Дмитренко; М-во освіти і науки України, Держ. вищ. навч. заклад "К</w:t>
      </w:r>
      <w:r w:rsidRPr="007214BF">
        <w:rPr>
          <w:rFonts w:ascii="Cambria" w:hAnsi="Cambria"/>
          <w:color w:val="000000"/>
          <w:lang w:val="uk-UA"/>
        </w:rPr>
        <w:t>и</w:t>
      </w:r>
      <w:r w:rsidRPr="007214BF">
        <w:rPr>
          <w:rFonts w:ascii="Cambria" w:hAnsi="Cambria"/>
          <w:color w:val="000000"/>
          <w:lang w:val="uk-UA"/>
        </w:rPr>
        <w:t>ївський нац. екон. ун-т ім. В. Гетьмана". - К. : КНЕУ, 2013. - 448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Підприємництво і бізнес-культура: навчальний посібник / Укладачі: Лаготюк В.О., Безродна С.М. – Чернівці, Видавничий дім «РОДОВІД» 2016. – 158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Пономаренко В. С. Теорія та практика моделювання бізнес-процесів : монографія / В. С. Пономаренко, С. В. Мінухін, С. В. Знахур. – Х. : Вид. ХНЕУ, 2013. – 244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Посохов І. М. Управління ризиками у підприємництві: навчальний посібник \ І. М. Посохов. – Харків : НТУ «ХПІ», 2015. – 220 c.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Горбенко О.В. Логістика: навч. посіб. / О. В. Горбенко. - К. : Знання, 2014. - 316 с.</w:t>
      </w:r>
    </w:p>
    <w:p w:rsidR="0038139F" w:rsidRPr="007214BF" w:rsidRDefault="0038139F" w:rsidP="007214BF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>Тягунова Н.М. Основи організації туристичного бізнесу: кредитно-модульний курс: навч. посіб. / Н. М. Тягунова, О. А. Спориш, Л. В. Іржавська ; М-во освіти і науки України, ВНЗ Укоопспілки "Полтав. ун-т екон. і торгівлі". - К. : Центр учбової літератури, 2014. - 130 с.</w:t>
      </w:r>
    </w:p>
    <w:p w:rsidR="0038139F" w:rsidRPr="007214BF" w:rsidRDefault="0038139F" w:rsidP="007214BF">
      <w:pPr>
        <w:ind w:firstLine="360"/>
        <w:jc w:val="both"/>
        <w:rPr>
          <w:rFonts w:ascii="Cambria" w:hAnsi="Cambria"/>
          <w:color w:val="000000"/>
          <w:sz w:val="20"/>
          <w:szCs w:val="20"/>
          <w:lang w:val="uk-UA"/>
        </w:rPr>
      </w:pPr>
    </w:p>
    <w:p w:rsidR="0038139F" w:rsidRPr="0018251B" w:rsidRDefault="0038139F" w:rsidP="00B05426">
      <w:pPr>
        <w:pStyle w:val="Heading2"/>
        <w:tabs>
          <w:tab w:val="left" w:pos="2977"/>
        </w:tabs>
        <w:spacing w:before="0" w:after="120" w:line="276" w:lineRule="auto"/>
        <w:jc w:val="both"/>
        <w:rPr>
          <w:rFonts w:ascii="Cambria" w:hAnsi="Cambria"/>
          <w:i w:val="0"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i w:val="0"/>
          <w:spacing w:val="-6"/>
          <w:sz w:val="23"/>
          <w:szCs w:val="23"/>
          <w:lang w:val="uk-UA"/>
        </w:rPr>
        <w:t>4.3. Дистанційні курси та інформаційні ресурси</w:t>
      </w:r>
      <w:bookmarkEnd w:id="20"/>
    </w:p>
    <w:bookmarkEnd w:id="18"/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Он-лайн платформа Прометеус: </w:t>
      </w:r>
      <w:hyperlink r:id="rId13" w:history="1">
        <w:r w:rsidRPr="007214BF">
          <w:rPr>
            <w:rFonts w:ascii="Cambria" w:hAnsi="Cambria"/>
            <w:color w:val="000000"/>
            <w:lang w:val="uk-UA"/>
          </w:rPr>
          <w:t>https://prometheus.org.ua/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Будуй своє. Портал для підприємців: </w:t>
      </w:r>
      <w:hyperlink r:id="rId14" w:history="1">
        <w:r w:rsidRPr="007214BF">
          <w:rPr>
            <w:rFonts w:ascii="Cambria" w:hAnsi="Cambria"/>
            <w:color w:val="000000"/>
            <w:lang w:val="uk-UA"/>
          </w:rPr>
          <w:t>https://buduysvoe.com/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Он-лайн платформа FutureLearn  / Entrepreneurship Courses: </w:t>
      </w:r>
      <w:hyperlink r:id="rId15" w:history="1">
        <w:r w:rsidRPr="007214BF">
          <w:rPr>
            <w:rFonts w:ascii="Cambria" w:hAnsi="Cambria"/>
            <w:color w:val="000000"/>
            <w:lang w:val="uk-UA"/>
          </w:rPr>
          <w:t>https://www.futurelearn.com/subjects/business-and-management-courses/entrepreneurship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Портал для підприємців: </w:t>
      </w:r>
      <w:hyperlink r:id="rId16" w:history="1">
        <w:r w:rsidRPr="007214BF">
          <w:rPr>
            <w:rFonts w:ascii="Cambria" w:hAnsi="Cambria"/>
            <w:color w:val="000000"/>
            <w:lang w:val="uk-UA"/>
          </w:rPr>
          <w:t>https://sme.gov.ua/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EdEra-PLEDDG: SE Соціальне підприємництво та конкурентоспроможність </w:t>
      </w:r>
      <w:hyperlink r:id="rId17" w:history="1">
        <w:r w:rsidRPr="007214BF">
          <w:rPr>
            <w:rFonts w:ascii="Cambria" w:hAnsi="Cambria"/>
            <w:color w:val="000000"/>
            <w:lang w:val="uk-UA"/>
          </w:rPr>
          <w:t>https://courses.ed-era.com/courses/course-v1:EdEra-PLEDDG+SE+2018/about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Національна платформа малого та середнього бізнесу </w:t>
      </w:r>
      <w:hyperlink r:id="rId18" w:history="1">
        <w:r w:rsidRPr="007214BF">
          <w:rPr>
            <w:rFonts w:ascii="Cambria" w:hAnsi="Cambria"/>
            <w:color w:val="000000"/>
            <w:lang w:val="uk-UA"/>
          </w:rPr>
          <w:t>https://platforma-msb.org/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Веб-портал «Соціальне підприємництво в Україні» </w:t>
      </w:r>
      <w:hyperlink r:id="rId19" w:history="1">
        <w:r w:rsidRPr="007214BF">
          <w:rPr>
            <w:rFonts w:ascii="Cambria" w:hAnsi="Cambria"/>
            <w:color w:val="000000"/>
            <w:lang w:val="uk-UA"/>
          </w:rPr>
          <w:t>http://www.socialbusiness.in.ua/</w:t>
        </w:r>
      </w:hyperlink>
    </w:p>
    <w:p w:rsidR="0038139F" w:rsidRPr="007214BF" w:rsidRDefault="0038139F" w:rsidP="007214BF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lang w:val="uk-UA"/>
        </w:rPr>
      </w:pPr>
      <w:r w:rsidRPr="007214BF">
        <w:rPr>
          <w:rFonts w:ascii="Cambria" w:hAnsi="Cambria"/>
          <w:color w:val="000000"/>
          <w:lang w:val="uk-UA"/>
        </w:rPr>
        <w:t xml:space="preserve">Веб-портал «Власна справа» </w:t>
      </w:r>
      <w:hyperlink r:id="rId20" w:history="1">
        <w:r w:rsidRPr="007214BF">
          <w:rPr>
            <w:rFonts w:ascii="Cambria" w:hAnsi="Cambria"/>
            <w:color w:val="000000"/>
            <w:lang w:val="uk-UA"/>
          </w:rPr>
          <w:t>https://vlasnasprava.ua/</w:t>
        </w:r>
      </w:hyperlink>
    </w:p>
    <w:p w:rsidR="0038139F" w:rsidRPr="007214BF" w:rsidRDefault="0038139F" w:rsidP="007214BF">
      <w:pPr>
        <w:jc w:val="both"/>
        <w:rPr>
          <w:rFonts w:ascii="Cambria" w:hAnsi="Cambria"/>
          <w:color w:val="000000"/>
          <w:sz w:val="20"/>
          <w:szCs w:val="20"/>
          <w:lang w:val="uk-UA"/>
        </w:rPr>
      </w:pPr>
    </w:p>
    <w:sectPr w:rsidR="0038139F" w:rsidRPr="007214BF" w:rsidSect="00C22F9C">
      <w:pgSz w:w="11906" w:h="16838"/>
      <w:pgMar w:top="851" w:right="851" w:bottom="851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9F" w:rsidRDefault="0038139F">
      <w:r>
        <w:separator/>
      </w:r>
    </w:p>
  </w:endnote>
  <w:endnote w:type="continuationSeparator" w:id="0">
    <w:p w:rsidR="0038139F" w:rsidRDefault="003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9F" w:rsidRDefault="0038139F" w:rsidP="00DB5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39F" w:rsidRDefault="0038139F" w:rsidP="00D03B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9F" w:rsidRDefault="0038139F" w:rsidP="00D03B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9F" w:rsidRDefault="0038139F">
      <w:r>
        <w:separator/>
      </w:r>
    </w:p>
  </w:footnote>
  <w:footnote w:type="continuationSeparator" w:id="0">
    <w:p w:rsidR="0038139F" w:rsidRDefault="0038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9F" w:rsidRDefault="0038139F">
    <w:pPr>
      <w:pStyle w:val="Header"/>
      <w:jc w:val="right"/>
    </w:pPr>
    <w:fldSimple w:instr="PAGE   \* MERGEFORMAT">
      <w:r>
        <w:rPr>
          <w:noProof/>
        </w:rPr>
        <w:t>17</w:t>
      </w:r>
    </w:fldSimple>
  </w:p>
  <w:p w:rsidR="0038139F" w:rsidRDefault="0038139F" w:rsidP="0094172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4" w:type="pct"/>
      <w:tblCellMar>
        <w:left w:w="0" w:type="dxa"/>
        <w:right w:w="0" w:type="dxa"/>
      </w:tblCellMar>
      <w:tblLook w:val="00A0"/>
    </w:tblPr>
    <w:tblGrid>
      <w:gridCol w:w="3323"/>
      <w:gridCol w:w="3324"/>
      <w:gridCol w:w="3322"/>
    </w:tblGrid>
    <w:tr w:rsidR="0038139F" w:rsidTr="00C22F9C">
      <w:trPr>
        <w:trHeight w:val="268"/>
      </w:trPr>
      <w:tc>
        <w:tcPr>
          <w:tcW w:w="1667" w:type="pct"/>
        </w:tcPr>
        <w:p w:rsidR="0038139F" w:rsidRDefault="0038139F">
          <w:pPr>
            <w:pStyle w:val="Header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38139F" w:rsidRDefault="0038139F">
          <w:pPr>
            <w:pStyle w:val="Header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38139F" w:rsidRDefault="0038139F">
          <w:pPr>
            <w:pStyle w:val="Header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</w:tr>
  </w:tbl>
  <w:p w:rsidR="0038139F" w:rsidRDefault="0038139F" w:rsidP="001178FD">
    <w:pPr>
      <w:pStyle w:val="Header"/>
      <w:jc w:val="right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1" o:title=""/>
      </v:shape>
    </w:pict>
  </w:numPicBullet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 w:val="0"/>
        <w:bCs w:val="0"/>
        <w:i/>
        <w:spacing w:val="-13"/>
        <w:kern w:val="0"/>
        <w:sz w:val="24"/>
        <w:szCs w:val="24"/>
      </w:rPr>
    </w:lvl>
  </w:abstractNum>
  <w:abstractNum w:abstractNumId="1">
    <w:nsid w:val="0D5C29C4"/>
    <w:multiLevelType w:val="multilevel"/>
    <w:tmpl w:val="FE046A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4292A90"/>
    <w:multiLevelType w:val="multilevel"/>
    <w:tmpl w:val="C00632DA"/>
    <w:lvl w:ilvl="0">
      <w:start w:val="4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AE3412"/>
    <w:multiLevelType w:val="multilevel"/>
    <w:tmpl w:val="A32083B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/>
        <w:bCs w:val="0"/>
      </w:rPr>
    </w:lvl>
    <w:lvl w:ilvl="1">
      <w:start w:val="1"/>
      <w:numFmt w:val="decimal"/>
      <w:lvlText w:val="%1.%2)"/>
      <w:lvlJc w:val="left"/>
      <w:pPr>
        <w:ind w:left="497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9895401"/>
    <w:multiLevelType w:val="hybridMultilevel"/>
    <w:tmpl w:val="BDDE7C9E"/>
    <w:lvl w:ilvl="0" w:tplc="BF606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9B67E5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750B12"/>
    <w:multiLevelType w:val="hybridMultilevel"/>
    <w:tmpl w:val="B456CBCC"/>
    <w:lvl w:ilvl="0" w:tplc="04220007">
      <w:start w:val="1"/>
      <w:numFmt w:val="bullet"/>
      <w:lvlText w:val=""/>
      <w:lvlPicBulletId w:val="0"/>
      <w:lvlJc w:val="left"/>
      <w:pPr>
        <w:ind w:left="14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>
    <w:nsid w:val="20132F87"/>
    <w:multiLevelType w:val="multilevel"/>
    <w:tmpl w:val="5C280270"/>
    <w:lvl w:ilvl="0">
      <w:start w:val="6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9">
    <w:nsid w:val="2025617A"/>
    <w:multiLevelType w:val="multilevel"/>
    <w:tmpl w:val="401E390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cs="Times New Roman" w:hint="default"/>
        <w: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216A15EE"/>
    <w:multiLevelType w:val="hybridMultilevel"/>
    <w:tmpl w:val="3C2244F0"/>
    <w:lvl w:ilvl="0" w:tplc="CA60496C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1">
    <w:nsid w:val="25060439"/>
    <w:multiLevelType w:val="multilevel"/>
    <w:tmpl w:val="4272933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  <w:b/>
        <w:i w:val="0"/>
      </w:rPr>
    </w:lvl>
  </w:abstractNum>
  <w:abstractNum w:abstractNumId="12">
    <w:nsid w:val="25F8422C"/>
    <w:multiLevelType w:val="multilevel"/>
    <w:tmpl w:val="981E26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974228"/>
    <w:multiLevelType w:val="hybridMultilevel"/>
    <w:tmpl w:val="C84A6BE8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29B66F3B"/>
    <w:multiLevelType w:val="hybridMultilevel"/>
    <w:tmpl w:val="E23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87C3E"/>
    <w:multiLevelType w:val="multilevel"/>
    <w:tmpl w:val="44C8FCC6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cs="Times New Roman" w:hint="default"/>
      </w:rPr>
    </w:lvl>
  </w:abstractNum>
  <w:abstractNum w:abstractNumId="16">
    <w:nsid w:val="38380C84"/>
    <w:multiLevelType w:val="hybridMultilevel"/>
    <w:tmpl w:val="BFDE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A3871"/>
    <w:multiLevelType w:val="hybridMultilevel"/>
    <w:tmpl w:val="BF7C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133E6F"/>
    <w:multiLevelType w:val="hybridMultilevel"/>
    <w:tmpl w:val="3A461072"/>
    <w:lvl w:ilvl="0" w:tplc="4B906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F63047"/>
    <w:multiLevelType w:val="hybridMultilevel"/>
    <w:tmpl w:val="D19E23B6"/>
    <w:lvl w:ilvl="0" w:tplc="884EC152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600437"/>
    <w:multiLevelType w:val="singleLevel"/>
    <w:tmpl w:val="D3C838BA"/>
    <w:lvl w:ilvl="0">
      <w:start w:val="1"/>
      <w:numFmt w:val="decimal"/>
      <w:lvlText w:val="%1."/>
      <w:lvlJc w:val="left"/>
      <w:pPr>
        <w:tabs>
          <w:tab w:val="num" w:pos="661"/>
        </w:tabs>
        <w:ind w:firstLine="301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1"/>
        <w:effect w:val="none"/>
      </w:rPr>
    </w:lvl>
  </w:abstractNum>
  <w:abstractNum w:abstractNumId="22">
    <w:nsid w:val="47BB1395"/>
    <w:multiLevelType w:val="hybridMultilevel"/>
    <w:tmpl w:val="6FB6189C"/>
    <w:lvl w:ilvl="0" w:tplc="8D6024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6B7B6E"/>
    <w:multiLevelType w:val="hybridMultilevel"/>
    <w:tmpl w:val="57C8E5AE"/>
    <w:lvl w:ilvl="0" w:tplc="CEC4B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347C7"/>
    <w:multiLevelType w:val="hybridMultilevel"/>
    <w:tmpl w:val="5CFA65FE"/>
    <w:lvl w:ilvl="0" w:tplc="73EA3414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13A33"/>
    <w:multiLevelType w:val="hybridMultilevel"/>
    <w:tmpl w:val="DD9C3A10"/>
    <w:lvl w:ilvl="0" w:tplc="20000007">
      <w:start w:val="1"/>
      <w:numFmt w:val="bullet"/>
      <w:lvlText w:val=""/>
      <w:lvlPicBulletId w:val="1"/>
      <w:lvlJc w:val="left"/>
      <w:pPr>
        <w:ind w:left="1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58E2313F"/>
    <w:multiLevelType w:val="hybridMultilevel"/>
    <w:tmpl w:val="FC001D54"/>
    <w:lvl w:ilvl="0" w:tplc="A4C8FC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9113B5"/>
    <w:multiLevelType w:val="hybridMultilevel"/>
    <w:tmpl w:val="6B2C0180"/>
    <w:lvl w:ilvl="0" w:tplc="02A24B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CD33EC"/>
    <w:multiLevelType w:val="hybridMultilevel"/>
    <w:tmpl w:val="F202BC6E"/>
    <w:lvl w:ilvl="0" w:tplc="6D84F9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AC1C92"/>
    <w:multiLevelType w:val="hybridMultilevel"/>
    <w:tmpl w:val="74A8E09C"/>
    <w:lvl w:ilvl="0" w:tplc="0422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0">
    <w:nsid w:val="75F76032"/>
    <w:multiLevelType w:val="multilevel"/>
    <w:tmpl w:val="40D8FF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>
    <w:nsid w:val="7CC13AAA"/>
    <w:multiLevelType w:val="multilevel"/>
    <w:tmpl w:val="5BF09C24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3"/>
  </w:num>
  <w:num w:numId="5">
    <w:abstractNumId w:val="10"/>
  </w:num>
  <w:num w:numId="6">
    <w:abstractNumId w:val="13"/>
  </w:num>
  <w:num w:numId="7">
    <w:abstractNumId w:val="22"/>
  </w:num>
  <w:num w:numId="8">
    <w:abstractNumId w:val="1"/>
  </w:num>
  <w:num w:numId="9">
    <w:abstractNumId w:val="4"/>
  </w:num>
  <w:num w:numId="10">
    <w:abstractNumId w:val="31"/>
  </w:num>
  <w:num w:numId="11">
    <w:abstractNumId w:val="7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28"/>
  </w:num>
  <w:num w:numId="17">
    <w:abstractNumId w:val="2"/>
  </w:num>
  <w:num w:numId="18">
    <w:abstractNumId w:val="11"/>
  </w:num>
  <w:num w:numId="19">
    <w:abstractNumId w:val="27"/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24"/>
  </w:num>
  <w:num w:numId="23">
    <w:abstractNumId w:val="26"/>
  </w:num>
  <w:num w:numId="24">
    <w:abstractNumId w:val="5"/>
  </w:num>
  <w:num w:numId="25">
    <w:abstractNumId w:val="8"/>
  </w:num>
  <w:num w:numId="26">
    <w:abstractNumId w:val="15"/>
  </w:num>
  <w:num w:numId="27">
    <w:abstractNumId w:val="9"/>
  </w:num>
  <w:num w:numId="28">
    <w:abstractNumId w:val="14"/>
  </w:num>
  <w:num w:numId="29">
    <w:abstractNumId w:val="12"/>
  </w:num>
  <w:num w:numId="30">
    <w:abstractNumId w:val="16"/>
  </w:num>
  <w:num w:numId="31">
    <w:abstractNumId w:val="30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C2"/>
    <w:rsid w:val="00002ADD"/>
    <w:rsid w:val="00002FDE"/>
    <w:rsid w:val="000034DE"/>
    <w:rsid w:val="00004B4F"/>
    <w:rsid w:val="00005191"/>
    <w:rsid w:val="00005259"/>
    <w:rsid w:val="00006426"/>
    <w:rsid w:val="00011CA6"/>
    <w:rsid w:val="00012609"/>
    <w:rsid w:val="00012B38"/>
    <w:rsid w:val="0001451E"/>
    <w:rsid w:val="000203F5"/>
    <w:rsid w:val="00020B22"/>
    <w:rsid w:val="00021673"/>
    <w:rsid w:val="000221B5"/>
    <w:rsid w:val="000224ED"/>
    <w:rsid w:val="00024AC6"/>
    <w:rsid w:val="00026A9B"/>
    <w:rsid w:val="00027594"/>
    <w:rsid w:val="0003043E"/>
    <w:rsid w:val="0003487A"/>
    <w:rsid w:val="00034B88"/>
    <w:rsid w:val="0003669F"/>
    <w:rsid w:val="00040FD1"/>
    <w:rsid w:val="00041B38"/>
    <w:rsid w:val="00041F1E"/>
    <w:rsid w:val="000462F1"/>
    <w:rsid w:val="00047348"/>
    <w:rsid w:val="00047A03"/>
    <w:rsid w:val="00050CE9"/>
    <w:rsid w:val="0005181B"/>
    <w:rsid w:val="00052C6A"/>
    <w:rsid w:val="00052FF7"/>
    <w:rsid w:val="00055098"/>
    <w:rsid w:val="000558F9"/>
    <w:rsid w:val="00056022"/>
    <w:rsid w:val="000574D4"/>
    <w:rsid w:val="00057814"/>
    <w:rsid w:val="000611AE"/>
    <w:rsid w:val="00064493"/>
    <w:rsid w:val="000717D5"/>
    <w:rsid w:val="00072AA9"/>
    <w:rsid w:val="0007436B"/>
    <w:rsid w:val="000761D7"/>
    <w:rsid w:val="0007721A"/>
    <w:rsid w:val="00080DF5"/>
    <w:rsid w:val="000825CB"/>
    <w:rsid w:val="00085173"/>
    <w:rsid w:val="000865BE"/>
    <w:rsid w:val="0009024C"/>
    <w:rsid w:val="00092142"/>
    <w:rsid w:val="00093BFC"/>
    <w:rsid w:val="000948C5"/>
    <w:rsid w:val="00094C61"/>
    <w:rsid w:val="000957F1"/>
    <w:rsid w:val="000962D8"/>
    <w:rsid w:val="000973F8"/>
    <w:rsid w:val="0009745D"/>
    <w:rsid w:val="000A1298"/>
    <w:rsid w:val="000A36B2"/>
    <w:rsid w:val="000A46FA"/>
    <w:rsid w:val="000A5FAE"/>
    <w:rsid w:val="000A6EB6"/>
    <w:rsid w:val="000A6FAB"/>
    <w:rsid w:val="000A7C8C"/>
    <w:rsid w:val="000B0D63"/>
    <w:rsid w:val="000B3DD0"/>
    <w:rsid w:val="000B4401"/>
    <w:rsid w:val="000B440C"/>
    <w:rsid w:val="000B4723"/>
    <w:rsid w:val="000B6241"/>
    <w:rsid w:val="000B777B"/>
    <w:rsid w:val="000B7C73"/>
    <w:rsid w:val="000C1CF2"/>
    <w:rsid w:val="000C251B"/>
    <w:rsid w:val="000C4FC2"/>
    <w:rsid w:val="000C6A5A"/>
    <w:rsid w:val="000D300D"/>
    <w:rsid w:val="000D45D7"/>
    <w:rsid w:val="000D4DB9"/>
    <w:rsid w:val="000D6D89"/>
    <w:rsid w:val="000D79C3"/>
    <w:rsid w:val="000E09C4"/>
    <w:rsid w:val="000E3213"/>
    <w:rsid w:val="000E3C93"/>
    <w:rsid w:val="000E52AD"/>
    <w:rsid w:val="000E5E33"/>
    <w:rsid w:val="000F00C3"/>
    <w:rsid w:val="000F0C1E"/>
    <w:rsid w:val="000F26B3"/>
    <w:rsid w:val="000F375E"/>
    <w:rsid w:val="000F7C61"/>
    <w:rsid w:val="00100743"/>
    <w:rsid w:val="001020EA"/>
    <w:rsid w:val="00103E04"/>
    <w:rsid w:val="001040FC"/>
    <w:rsid w:val="00104813"/>
    <w:rsid w:val="001049A3"/>
    <w:rsid w:val="00105210"/>
    <w:rsid w:val="0010628E"/>
    <w:rsid w:val="00106D21"/>
    <w:rsid w:val="001101B3"/>
    <w:rsid w:val="00110893"/>
    <w:rsid w:val="00110B72"/>
    <w:rsid w:val="0011103D"/>
    <w:rsid w:val="0011230C"/>
    <w:rsid w:val="00113390"/>
    <w:rsid w:val="00113450"/>
    <w:rsid w:val="001144A0"/>
    <w:rsid w:val="00114FF7"/>
    <w:rsid w:val="00115617"/>
    <w:rsid w:val="00115834"/>
    <w:rsid w:val="001164EA"/>
    <w:rsid w:val="001175E4"/>
    <w:rsid w:val="001178FD"/>
    <w:rsid w:val="00117CCF"/>
    <w:rsid w:val="00120E06"/>
    <w:rsid w:val="001224CA"/>
    <w:rsid w:val="00124367"/>
    <w:rsid w:val="00126315"/>
    <w:rsid w:val="00126E2A"/>
    <w:rsid w:val="00127CA1"/>
    <w:rsid w:val="00127D15"/>
    <w:rsid w:val="00127E03"/>
    <w:rsid w:val="00130684"/>
    <w:rsid w:val="00130727"/>
    <w:rsid w:val="0013289B"/>
    <w:rsid w:val="00132E25"/>
    <w:rsid w:val="001334CA"/>
    <w:rsid w:val="00133F69"/>
    <w:rsid w:val="00134D9A"/>
    <w:rsid w:val="001367E8"/>
    <w:rsid w:val="0014505E"/>
    <w:rsid w:val="00145423"/>
    <w:rsid w:val="0014787D"/>
    <w:rsid w:val="00147B4B"/>
    <w:rsid w:val="001517CA"/>
    <w:rsid w:val="00152859"/>
    <w:rsid w:val="00152AAC"/>
    <w:rsid w:val="00154D60"/>
    <w:rsid w:val="00155E2E"/>
    <w:rsid w:val="00157A12"/>
    <w:rsid w:val="00157F0B"/>
    <w:rsid w:val="00162B73"/>
    <w:rsid w:val="00163740"/>
    <w:rsid w:val="0016384D"/>
    <w:rsid w:val="00164763"/>
    <w:rsid w:val="00166A6A"/>
    <w:rsid w:val="001678B0"/>
    <w:rsid w:val="00167E8D"/>
    <w:rsid w:val="00173AD8"/>
    <w:rsid w:val="00174B04"/>
    <w:rsid w:val="00174F58"/>
    <w:rsid w:val="00177F0D"/>
    <w:rsid w:val="00180193"/>
    <w:rsid w:val="00180FFB"/>
    <w:rsid w:val="00181224"/>
    <w:rsid w:val="00181F07"/>
    <w:rsid w:val="00182292"/>
    <w:rsid w:val="0018251B"/>
    <w:rsid w:val="00182B49"/>
    <w:rsid w:val="00183E89"/>
    <w:rsid w:val="00183EA3"/>
    <w:rsid w:val="00186494"/>
    <w:rsid w:val="0018734C"/>
    <w:rsid w:val="00187718"/>
    <w:rsid w:val="00187CEF"/>
    <w:rsid w:val="001904D3"/>
    <w:rsid w:val="001904FD"/>
    <w:rsid w:val="001912BC"/>
    <w:rsid w:val="001939B5"/>
    <w:rsid w:val="00194C5C"/>
    <w:rsid w:val="00195CF8"/>
    <w:rsid w:val="00196BEB"/>
    <w:rsid w:val="001A0366"/>
    <w:rsid w:val="001A11A1"/>
    <w:rsid w:val="001A3711"/>
    <w:rsid w:val="001A4FB7"/>
    <w:rsid w:val="001A5A03"/>
    <w:rsid w:val="001A653A"/>
    <w:rsid w:val="001A748F"/>
    <w:rsid w:val="001A74E2"/>
    <w:rsid w:val="001A7E33"/>
    <w:rsid w:val="001B290A"/>
    <w:rsid w:val="001B3FF5"/>
    <w:rsid w:val="001B407D"/>
    <w:rsid w:val="001B5033"/>
    <w:rsid w:val="001B5951"/>
    <w:rsid w:val="001B6BB0"/>
    <w:rsid w:val="001C1EB0"/>
    <w:rsid w:val="001C28A7"/>
    <w:rsid w:val="001C36E6"/>
    <w:rsid w:val="001C7EED"/>
    <w:rsid w:val="001D066C"/>
    <w:rsid w:val="001D07E8"/>
    <w:rsid w:val="001D3B5F"/>
    <w:rsid w:val="001D442D"/>
    <w:rsid w:val="001D46D6"/>
    <w:rsid w:val="001D4EB6"/>
    <w:rsid w:val="001E0142"/>
    <w:rsid w:val="001E0FE3"/>
    <w:rsid w:val="001E2C10"/>
    <w:rsid w:val="001E61B5"/>
    <w:rsid w:val="001E7669"/>
    <w:rsid w:val="001F1231"/>
    <w:rsid w:val="001F21EF"/>
    <w:rsid w:val="001F25E8"/>
    <w:rsid w:val="001F2CA6"/>
    <w:rsid w:val="001F3970"/>
    <w:rsid w:val="001F58EB"/>
    <w:rsid w:val="001F64AF"/>
    <w:rsid w:val="002003E1"/>
    <w:rsid w:val="00204CD0"/>
    <w:rsid w:val="00204DD1"/>
    <w:rsid w:val="0020514B"/>
    <w:rsid w:val="002058A5"/>
    <w:rsid w:val="002058D1"/>
    <w:rsid w:val="00205BD3"/>
    <w:rsid w:val="00205E2F"/>
    <w:rsid w:val="00206521"/>
    <w:rsid w:val="00210DE9"/>
    <w:rsid w:val="00211752"/>
    <w:rsid w:val="00212C1E"/>
    <w:rsid w:val="00212FE7"/>
    <w:rsid w:val="00215138"/>
    <w:rsid w:val="002155F4"/>
    <w:rsid w:val="00215CE4"/>
    <w:rsid w:val="00216BD9"/>
    <w:rsid w:val="0022461B"/>
    <w:rsid w:val="0022490F"/>
    <w:rsid w:val="00226B70"/>
    <w:rsid w:val="0022761B"/>
    <w:rsid w:val="00231FA4"/>
    <w:rsid w:val="00233E27"/>
    <w:rsid w:val="00234C51"/>
    <w:rsid w:val="00235CAA"/>
    <w:rsid w:val="00235E90"/>
    <w:rsid w:val="002366C9"/>
    <w:rsid w:val="00241039"/>
    <w:rsid w:val="00245A46"/>
    <w:rsid w:val="00245F49"/>
    <w:rsid w:val="002470C5"/>
    <w:rsid w:val="00247186"/>
    <w:rsid w:val="00251932"/>
    <w:rsid w:val="002540E9"/>
    <w:rsid w:val="00254564"/>
    <w:rsid w:val="00255732"/>
    <w:rsid w:val="00255A8E"/>
    <w:rsid w:val="00255DAA"/>
    <w:rsid w:val="00262568"/>
    <w:rsid w:val="00262A15"/>
    <w:rsid w:val="00263F5C"/>
    <w:rsid w:val="00266010"/>
    <w:rsid w:val="00267C1F"/>
    <w:rsid w:val="00273A32"/>
    <w:rsid w:val="002754CB"/>
    <w:rsid w:val="00275AEB"/>
    <w:rsid w:val="002774CA"/>
    <w:rsid w:val="002775B6"/>
    <w:rsid w:val="00282424"/>
    <w:rsid w:val="002826EE"/>
    <w:rsid w:val="00283517"/>
    <w:rsid w:val="00283626"/>
    <w:rsid w:val="00284B55"/>
    <w:rsid w:val="00286E49"/>
    <w:rsid w:val="00287F25"/>
    <w:rsid w:val="00292A21"/>
    <w:rsid w:val="0029342B"/>
    <w:rsid w:val="002939A5"/>
    <w:rsid w:val="00296F82"/>
    <w:rsid w:val="0029751F"/>
    <w:rsid w:val="002A0D03"/>
    <w:rsid w:val="002A3C59"/>
    <w:rsid w:val="002A755B"/>
    <w:rsid w:val="002A7B7D"/>
    <w:rsid w:val="002B125D"/>
    <w:rsid w:val="002B1913"/>
    <w:rsid w:val="002B250C"/>
    <w:rsid w:val="002B2E2A"/>
    <w:rsid w:val="002B3177"/>
    <w:rsid w:val="002B3285"/>
    <w:rsid w:val="002B5627"/>
    <w:rsid w:val="002B6AB6"/>
    <w:rsid w:val="002B6E81"/>
    <w:rsid w:val="002B79F0"/>
    <w:rsid w:val="002B7F3C"/>
    <w:rsid w:val="002C0B92"/>
    <w:rsid w:val="002C1E62"/>
    <w:rsid w:val="002C29E3"/>
    <w:rsid w:val="002C745A"/>
    <w:rsid w:val="002D049F"/>
    <w:rsid w:val="002D0BB8"/>
    <w:rsid w:val="002D1D6E"/>
    <w:rsid w:val="002D32F1"/>
    <w:rsid w:val="002D4D67"/>
    <w:rsid w:val="002D5B3A"/>
    <w:rsid w:val="002E2340"/>
    <w:rsid w:val="002E34C2"/>
    <w:rsid w:val="002E5FD8"/>
    <w:rsid w:val="002E6CC0"/>
    <w:rsid w:val="002F0DB5"/>
    <w:rsid w:val="002F2FE9"/>
    <w:rsid w:val="002F340D"/>
    <w:rsid w:val="002F40A1"/>
    <w:rsid w:val="002F459F"/>
    <w:rsid w:val="002F46A4"/>
    <w:rsid w:val="002F5490"/>
    <w:rsid w:val="0030238D"/>
    <w:rsid w:val="0030563A"/>
    <w:rsid w:val="00305CA4"/>
    <w:rsid w:val="003069A7"/>
    <w:rsid w:val="00312082"/>
    <w:rsid w:val="00314573"/>
    <w:rsid w:val="00315E1A"/>
    <w:rsid w:val="00316967"/>
    <w:rsid w:val="00317514"/>
    <w:rsid w:val="003270BA"/>
    <w:rsid w:val="00327B78"/>
    <w:rsid w:val="00327C86"/>
    <w:rsid w:val="00335017"/>
    <w:rsid w:val="00337651"/>
    <w:rsid w:val="00342FA2"/>
    <w:rsid w:val="00344E1F"/>
    <w:rsid w:val="00345A48"/>
    <w:rsid w:val="003471D4"/>
    <w:rsid w:val="0035217B"/>
    <w:rsid w:val="003525AA"/>
    <w:rsid w:val="00353F40"/>
    <w:rsid w:val="0035413D"/>
    <w:rsid w:val="00356ECF"/>
    <w:rsid w:val="0035702B"/>
    <w:rsid w:val="003577EA"/>
    <w:rsid w:val="0036048A"/>
    <w:rsid w:val="00360A2B"/>
    <w:rsid w:val="00360F1F"/>
    <w:rsid w:val="00362ADB"/>
    <w:rsid w:val="00365F93"/>
    <w:rsid w:val="003673CC"/>
    <w:rsid w:val="003708E3"/>
    <w:rsid w:val="00372F4C"/>
    <w:rsid w:val="00373E4C"/>
    <w:rsid w:val="00374E98"/>
    <w:rsid w:val="00375595"/>
    <w:rsid w:val="003770C2"/>
    <w:rsid w:val="00377984"/>
    <w:rsid w:val="00380D29"/>
    <w:rsid w:val="0038139F"/>
    <w:rsid w:val="00382E8C"/>
    <w:rsid w:val="00383CCE"/>
    <w:rsid w:val="00385F17"/>
    <w:rsid w:val="00386456"/>
    <w:rsid w:val="003877D6"/>
    <w:rsid w:val="00390350"/>
    <w:rsid w:val="003919C4"/>
    <w:rsid w:val="0039224F"/>
    <w:rsid w:val="00392974"/>
    <w:rsid w:val="00392E04"/>
    <w:rsid w:val="003932F1"/>
    <w:rsid w:val="003936A2"/>
    <w:rsid w:val="00394602"/>
    <w:rsid w:val="0039491C"/>
    <w:rsid w:val="00395839"/>
    <w:rsid w:val="00397250"/>
    <w:rsid w:val="0039782F"/>
    <w:rsid w:val="003A2880"/>
    <w:rsid w:val="003A48EB"/>
    <w:rsid w:val="003A7999"/>
    <w:rsid w:val="003A7FFB"/>
    <w:rsid w:val="003B1182"/>
    <w:rsid w:val="003B272A"/>
    <w:rsid w:val="003B4921"/>
    <w:rsid w:val="003B588A"/>
    <w:rsid w:val="003B5C3D"/>
    <w:rsid w:val="003B5C98"/>
    <w:rsid w:val="003B654C"/>
    <w:rsid w:val="003B6586"/>
    <w:rsid w:val="003B6A1F"/>
    <w:rsid w:val="003B7500"/>
    <w:rsid w:val="003B7514"/>
    <w:rsid w:val="003C5923"/>
    <w:rsid w:val="003C594E"/>
    <w:rsid w:val="003C5953"/>
    <w:rsid w:val="003C68D7"/>
    <w:rsid w:val="003C7252"/>
    <w:rsid w:val="003C7CFC"/>
    <w:rsid w:val="003D00AC"/>
    <w:rsid w:val="003D2E89"/>
    <w:rsid w:val="003D5593"/>
    <w:rsid w:val="003D5ADA"/>
    <w:rsid w:val="003E33AD"/>
    <w:rsid w:val="003E4531"/>
    <w:rsid w:val="003E4CF5"/>
    <w:rsid w:val="003E767C"/>
    <w:rsid w:val="003F0AB4"/>
    <w:rsid w:val="003F244A"/>
    <w:rsid w:val="003F2C63"/>
    <w:rsid w:val="003F6937"/>
    <w:rsid w:val="003F768B"/>
    <w:rsid w:val="00400539"/>
    <w:rsid w:val="0040059C"/>
    <w:rsid w:val="0040087E"/>
    <w:rsid w:val="004013B9"/>
    <w:rsid w:val="0040190A"/>
    <w:rsid w:val="00401AD8"/>
    <w:rsid w:val="00404188"/>
    <w:rsid w:val="00404647"/>
    <w:rsid w:val="00405121"/>
    <w:rsid w:val="00405845"/>
    <w:rsid w:val="00405B70"/>
    <w:rsid w:val="00406944"/>
    <w:rsid w:val="00410BE0"/>
    <w:rsid w:val="00410E3C"/>
    <w:rsid w:val="004118F7"/>
    <w:rsid w:val="0041200B"/>
    <w:rsid w:val="004133D4"/>
    <w:rsid w:val="00417598"/>
    <w:rsid w:val="00417CDC"/>
    <w:rsid w:val="004208EB"/>
    <w:rsid w:val="00420EA0"/>
    <w:rsid w:val="00421291"/>
    <w:rsid w:val="00421A0C"/>
    <w:rsid w:val="0042212E"/>
    <w:rsid w:val="004226C4"/>
    <w:rsid w:val="00425587"/>
    <w:rsid w:val="00430CA1"/>
    <w:rsid w:val="004312FF"/>
    <w:rsid w:val="0043137A"/>
    <w:rsid w:val="00432084"/>
    <w:rsid w:val="00433AA3"/>
    <w:rsid w:val="00433E26"/>
    <w:rsid w:val="00434536"/>
    <w:rsid w:val="00435058"/>
    <w:rsid w:val="004414F0"/>
    <w:rsid w:val="004420C3"/>
    <w:rsid w:val="00443F13"/>
    <w:rsid w:val="00444D44"/>
    <w:rsid w:val="00446F57"/>
    <w:rsid w:val="00447182"/>
    <w:rsid w:val="00447ED5"/>
    <w:rsid w:val="00447EE1"/>
    <w:rsid w:val="0045041D"/>
    <w:rsid w:val="0045068D"/>
    <w:rsid w:val="00451C05"/>
    <w:rsid w:val="00461522"/>
    <w:rsid w:val="00461C14"/>
    <w:rsid w:val="00462303"/>
    <w:rsid w:val="004647F5"/>
    <w:rsid w:val="00465661"/>
    <w:rsid w:val="004657DB"/>
    <w:rsid w:val="00473EC0"/>
    <w:rsid w:val="00480128"/>
    <w:rsid w:val="004840F9"/>
    <w:rsid w:val="00484A74"/>
    <w:rsid w:val="00486D27"/>
    <w:rsid w:val="0048703B"/>
    <w:rsid w:val="004872F8"/>
    <w:rsid w:val="004909BE"/>
    <w:rsid w:val="00490DA5"/>
    <w:rsid w:val="00495785"/>
    <w:rsid w:val="00496492"/>
    <w:rsid w:val="004A0D07"/>
    <w:rsid w:val="004A3512"/>
    <w:rsid w:val="004A4061"/>
    <w:rsid w:val="004A40C2"/>
    <w:rsid w:val="004A5584"/>
    <w:rsid w:val="004A793F"/>
    <w:rsid w:val="004B044A"/>
    <w:rsid w:val="004B07BC"/>
    <w:rsid w:val="004B0E9F"/>
    <w:rsid w:val="004B3733"/>
    <w:rsid w:val="004B53C0"/>
    <w:rsid w:val="004B622A"/>
    <w:rsid w:val="004B7C97"/>
    <w:rsid w:val="004C21F2"/>
    <w:rsid w:val="004C263B"/>
    <w:rsid w:val="004C62F7"/>
    <w:rsid w:val="004C6483"/>
    <w:rsid w:val="004C6CBD"/>
    <w:rsid w:val="004C7B62"/>
    <w:rsid w:val="004D1B92"/>
    <w:rsid w:val="004D1D54"/>
    <w:rsid w:val="004D2B92"/>
    <w:rsid w:val="004D3D20"/>
    <w:rsid w:val="004D4843"/>
    <w:rsid w:val="004D4E42"/>
    <w:rsid w:val="004D53A1"/>
    <w:rsid w:val="004D5CBD"/>
    <w:rsid w:val="004D6F1B"/>
    <w:rsid w:val="004E1250"/>
    <w:rsid w:val="004E14D2"/>
    <w:rsid w:val="004E25A3"/>
    <w:rsid w:val="004E3973"/>
    <w:rsid w:val="004E405D"/>
    <w:rsid w:val="004E50EE"/>
    <w:rsid w:val="004E54E8"/>
    <w:rsid w:val="004F0599"/>
    <w:rsid w:val="004F1A23"/>
    <w:rsid w:val="004F3386"/>
    <w:rsid w:val="004F34FB"/>
    <w:rsid w:val="004F3773"/>
    <w:rsid w:val="004F5852"/>
    <w:rsid w:val="004F64C4"/>
    <w:rsid w:val="004F7436"/>
    <w:rsid w:val="004F775F"/>
    <w:rsid w:val="00502994"/>
    <w:rsid w:val="00503364"/>
    <w:rsid w:val="00504529"/>
    <w:rsid w:val="005046CA"/>
    <w:rsid w:val="0051070D"/>
    <w:rsid w:val="00511115"/>
    <w:rsid w:val="00512DA0"/>
    <w:rsid w:val="00512F97"/>
    <w:rsid w:val="005146E8"/>
    <w:rsid w:val="005163B6"/>
    <w:rsid w:val="00516B56"/>
    <w:rsid w:val="00516DBE"/>
    <w:rsid w:val="005206AF"/>
    <w:rsid w:val="00522E0D"/>
    <w:rsid w:val="005237C3"/>
    <w:rsid w:val="005241CA"/>
    <w:rsid w:val="005251D8"/>
    <w:rsid w:val="00525859"/>
    <w:rsid w:val="00527015"/>
    <w:rsid w:val="005275FC"/>
    <w:rsid w:val="00532F5C"/>
    <w:rsid w:val="00533188"/>
    <w:rsid w:val="00533D30"/>
    <w:rsid w:val="00533DA9"/>
    <w:rsid w:val="00533F34"/>
    <w:rsid w:val="0053471D"/>
    <w:rsid w:val="00534C73"/>
    <w:rsid w:val="00535178"/>
    <w:rsid w:val="0053692B"/>
    <w:rsid w:val="00537CE7"/>
    <w:rsid w:val="005408B8"/>
    <w:rsid w:val="005413BB"/>
    <w:rsid w:val="0054154D"/>
    <w:rsid w:val="0054186A"/>
    <w:rsid w:val="00543529"/>
    <w:rsid w:val="0054372A"/>
    <w:rsid w:val="0054373F"/>
    <w:rsid w:val="00545C5B"/>
    <w:rsid w:val="00545ED5"/>
    <w:rsid w:val="0054618C"/>
    <w:rsid w:val="0054759A"/>
    <w:rsid w:val="005506F4"/>
    <w:rsid w:val="005513E1"/>
    <w:rsid w:val="00552C99"/>
    <w:rsid w:val="00553C9B"/>
    <w:rsid w:val="00553E07"/>
    <w:rsid w:val="005575CF"/>
    <w:rsid w:val="0055795F"/>
    <w:rsid w:val="005602D6"/>
    <w:rsid w:val="005608DE"/>
    <w:rsid w:val="00560A2A"/>
    <w:rsid w:val="00561A38"/>
    <w:rsid w:val="00562075"/>
    <w:rsid w:val="005665E3"/>
    <w:rsid w:val="005719C7"/>
    <w:rsid w:val="00572513"/>
    <w:rsid w:val="00572727"/>
    <w:rsid w:val="005737FD"/>
    <w:rsid w:val="00573966"/>
    <w:rsid w:val="005755DA"/>
    <w:rsid w:val="00576098"/>
    <w:rsid w:val="00577FD5"/>
    <w:rsid w:val="005803A5"/>
    <w:rsid w:val="00580DFE"/>
    <w:rsid w:val="00581378"/>
    <w:rsid w:val="00581949"/>
    <w:rsid w:val="00582F66"/>
    <w:rsid w:val="00583237"/>
    <w:rsid w:val="005856F3"/>
    <w:rsid w:val="00585B7A"/>
    <w:rsid w:val="00587CB4"/>
    <w:rsid w:val="005906A0"/>
    <w:rsid w:val="00590B78"/>
    <w:rsid w:val="00590D90"/>
    <w:rsid w:val="00594045"/>
    <w:rsid w:val="00594B50"/>
    <w:rsid w:val="00595921"/>
    <w:rsid w:val="0059721C"/>
    <w:rsid w:val="005A530D"/>
    <w:rsid w:val="005A61E9"/>
    <w:rsid w:val="005A6B7D"/>
    <w:rsid w:val="005A7FA8"/>
    <w:rsid w:val="005B171A"/>
    <w:rsid w:val="005B47AE"/>
    <w:rsid w:val="005B4ADF"/>
    <w:rsid w:val="005B6D7D"/>
    <w:rsid w:val="005C0203"/>
    <w:rsid w:val="005C26F6"/>
    <w:rsid w:val="005C57F0"/>
    <w:rsid w:val="005C5E50"/>
    <w:rsid w:val="005C71CE"/>
    <w:rsid w:val="005C7FCE"/>
    <w:rsid w:val="005D01F0"/>
    <w:rsid w:val="005D08CE"/>
    <w:rsid w:val="005D3A01"/>
    <w:rsid w:val="005D3DC3"/>
    <w:rsid w:val="005D5878"/>
    <w:rsid w:val="005D7A92"/>
    <w:rsid w:val="005D7F25"/>
    <w:rsid w:val="005E05F5"/>
    <w:rsid w:val="005E17E5"/>
    <w:rsid w:val="005E6BB5"/>
    <w:rsid w:val="005E6D38"/>
    <w:rsid w:val="005E6F40"/>
    <w:rsid w:val="005F2343"/>
    <w:rsid w:val="006001DC"/>
    <w:rsid w:val="006003FB"/>
    <w:rsid w:val="00606E97"/>
    <w:rsid w:val="006078E0"/>
    <w:rsid w:val="00607CE6"/>
    <w:rsid w:val="00613CF7"/>
    <w:rsid w:val="00614C1D"/>
    <w:rsid w:val="006158B5"/>
    <w:rsid w:val="00617E5C"/>
    <w:rsid w:val="00621994"/>
    <w:rsid w:val="0062204F"/>
    <w:rsid w:val="0062237F"/>
    <w:rsid w:val="00622F25"/>
    <w:rsid w:val="006234B5"/>
    <w:rsid w:val="00623CC3"/>
    <w:rsid w:val="006253FB"/>
    <w:rsid w:val="00625F19"/>
    <w:rsid w:val="00627E92"/>
    <w:rsid w:val="00631546"/>
    <w:rsid w:val="006317BD"/>
    <w:rsid w:val="00632C8F"/>
    <w:rsid w:val="00634392"/>
    <w:rsid w:val="00634534"/>
    <w:rsid w:val="00634CEB"/>
    <w:rsid w:val="00635114"/>
    <w:rsid w:val="0063654D"/>
    <w:rsid w:val="006367B4"/>
    <w:rsid w:val="006375EC"/>
    <w:rsid w:val="006406E2"/>
    <w:rsid w:val="0064254E"/>
    <w:rsid w:val="00642C4B"/>
    <w:rsid w:val="00643496"/>
    <w:rsid w:val="00643DE5"/>
    <w:rsid w:val="006526A4"/>
    <w:rsid w:val="00652868"/>
    <w:rsid w:val="00652897"/>
    <w:rsid w:val="00655398"/>
    <w:rsid w:val="006554CA"/>
    <w:rsid w:val="00657CB0"/>
    <w:rsid w:val="006617BE"/>
    <w:rsid w:val="00661A92"/>
    <w:rsid w:val="006630A8"/>
    <w:rsid w:val="006648B0"/>
    <w:rsid w:val="00664A3D"/>
    <w:rsid w:val="006665F1"/>
    <w:rsid w:val="006673F8"/>
    <w:rsid w:val="00667A1A"/>
    <w:rsid w:val="00670198"/>
    <w:rsid w:val="00672D24"/>
    <w:rsid w:val="00673A48"/>
    <w:rsid w:val="00674E5E"/>
    <w:rsid w:val="0067510C"/>
    <w:rsid w:val="00675CFD"/>
    <w:rsid w:val="006774A1"/>
    <w:rsid w:val="006803B2"/>
    <w:rsid w:val="00680486"/>
    <w:rsid w:val="006815EA"/>
    <w:rsid w:val="00681A1D"/>
    <w:rsid w:val="00683003"/>
    <w:rsid w:val="006862E7"/>
    <w:rsid w:val="00686C02"/>
    <w:rsid w:val="00690D96"/>
    <w:rsid w:val="0069176A"/>
    <w:rsid w:val="006933A5"/>
    <w:rsid w:val="00694AE6"/>
    <w:rsid w:val="00694DA9"/>
    <w:rsid w:val="006968DD"/>
    <w:rsid w:val="00696C18"/>
    <w:rsid w:val="00697451"/>
    <w:rsid w:val="00697934"/>
    <w:rsid w:val="006A2121"/>
    <w:rsid w:val="006A38E9"/>
    <w:rsid w:val="006A71C3"/>
    <w:rsid w:val="006B1FCE"/>
    <w:rsid w:val="006B266E"/>
    <w:rsid w:val="006B7B43"/>
    <w:rsid w:val="006B7D69"/>
    <w:rsid w:val="006C4D60"/>
    <w:rsid w:val="006C548B"/>
    <w:rsid w:val="006C6E08"/>
    <w:rsid w:val="006C6F20"/>
    <w:rsid w:val="006C72C3"/>
    <w:rsid w:val="006C73F7"/>
    <w:rsid w:val="006D19BD"/>
    <w:rsid w:val="006D1D1A"/>
    <w:rsid w:val="006D21F5"/>
    <w:rsid w:val="006D22AA"/>
    <w:rsid w:val="006D3993"/>
    <w:rsid w:val="006D5B6C"/>
    <w:rsid w:val="006D7309"/>
    <w:rsid w:val="006E0DBE"/>
    <w:rsid w:val="006E205D"/>
    <w:rsid w:val="006E245B"/>
    <w:rsid w:val="006E4844"/>
    <w:rsid w:val="006E6D68"/>
    <w:rsid w:val="006E7444"/>
    <w:rsid w:val="006E7936"/>
    <w:rsid w:val="006E7ED7"/>
    <w:rsid w:val="006F0825"/>
    <w:rsid w:val="006F14CA"/>
    <w:rsid w:val="006F30C3"/>
    <w:rsid w:val="006F34F5"/>
    <w:rsid w:val="006F609D"/>
    <w:rsid w:val="006F628F"/>
    <w:rsid w:val="007020FF"/>
    <w:rsid w:val="007029CF"/>
    <w:rsid w:val="00703228"/>
    <w:rsid w:val="0070358F"/>
    <w:rsid w:val="00706050"/>
    <w:rsid w:val="0070609D"/>
    <w:rsid w:val="00706C78"/>
    <w:rsid w:val="007113B9"/>
    <w:rsid w:val="007163E4"/>
    <w:rsid w:val="007167CF"/>
    <w:rsid w:val="00716C87"/>
    <w:rsid w:val="0072126C"/>
    <w:rsid w:val="007214BF"/>
    <w:rsid w:val="00721942"/>
    <w:rsid w:val="00722F30"/>
    <w:rsid w:val="0072473A"/>
    <w:rsid w:val="00725123"/>
    <w:rsid w:val="00726198"/>
    <w:rsid w:val="007312FA"/>
    <w:rsid w:val="00732046"/>
    <w:rsid w:val="007367E8"/>
    <w:rsid w:val="00736824"/>
    <w:rsid w:val="0074273B"/>
    <w:rsid w:val="00744AED"/>
    <w:rsid w:val="00747BE2"/>
    <w:rsid w:val="00750976"/>
    <w:rsid w:val="00752BF4"/>
    <w:rsid w:val="00752FC1"/>
    <w:rsid w:val="0075750B"/>
    <w:rsid w:val="007615DB"/>
    <w:rsid w:val="007618B3"/>
    <w:rsid w:val="00762996"/>
    <w:rsid w:val="00764705"/>
    <w:rsid w:val="00767989"/>
    <w:rsid w:val="0077170B"/>
    <w:rsid w:val="007728C4"/>
    <w:rsid w:val="00772B75"/>
    <w:rsid w:val="007742ED"/>
    <w:rsid w:val="007758B4"/>
    <w:rsid w:val="0077687C"/>
    <w:rsid w:val="0078071B"/>
    <w:rsid w:val="00780A40"/>
    <w:rsid w:val="0078149B"/>
    <w:rsid w:val="00783F63"/>
    <w:rsid w:val="007866BF"/>
    <w:rsid w:val="007869D7"/>
    <w:rsid w:val="00790AFE"/>
    <w:rsid w:val="007921D0"/>
    <w:rsid w:val="00792D08"/>
    <w:rsid w:val="00795780"/>
    <w:rsid w:val="007A0A2E"/>
    <w:rsid w:val="007A4150"/>
    <w:rsid w:val="007A45AE"/>
    <w:rsid w:val="007A5FD7"/>
    <w:rsid w:val="007B0582"/>
    <w:rsid w:val="007B4252"/>
    <w:rsid w:val="007B648A"/>
    <w:rsid w:val="007B68ED"/>
    <w:rsid w:val="007C3581"/>
    <w:rsid w:val="007C365E"/>
    <w:rsid w:val="007C68EC"/>
    <w:rsid w:val="007C731D"/>
    <w:rsid w:val="007C7883"/>
    <w:rsid w:val="007D058E"/>
    <w:rsid w:val="007D0974"/>
    <w:rsid w:val="007D1318"/>
    <w:rsid w:val="007D3BA2"/>
    <w:rsid w:val="007D61DE"/>
    <w:rsid w:val="007E0BD7"/>
    <w:rsid w:val="007E1871"/>
    <w:rsid w:val="007E1B54"/>
    <w:rsid w:val="007E3AA1"/>
    <w:rsid w:val="007E4B50"/>
    <w:rsid w:val="007E56B9"/>
    <w:rsid w:val="007F161E"/>
    <w:rsid w:val="007F24CB"/>
    <w:rsid w:val="007F2726"/>
    <w:rsid w:val="007F3CF6"/>
    <w:rsid w:val="007F4888"/>
    <w:rsid w:val="007F691B"/>
    <w:rsid w:val="007F72DB"/>
    <w:rsid w:val="008019BA"/>
    <w:rsid w:val="00801BD5"/>
    <w:rsid w:val="00802411"/>
    <w:rsid w:val="0080347F"/>
    <w:rsid w:val="008039FF"/>
    <w:rsid w:val="00806752"/>
    <w:rsid w:val="00807C14"/>
    <w:rsid w:val="008147B5"/>
    <w:rsid w:val="00814F64"/>
    <w:rsid w:val="00815266"/>
    <w:rsid w:val="00816D74"/>
    <w:rsid w:val="008171CB"/>
    <w:rsid w:val="00817685"/>
    <w:rsid w:val="00817EE6"/>
    <w:rsid w:val="00821707"/>
    <w:rsid w:val="008223D9"/>
    <w:rsid w:val="00823B7A"/>
    <w:rsid w:val="00823BBC"/>
    <w:rsid w:val="0082482B"/>
    <w:rsid w:val="00824D15"/>
    <w:rsid w:val="00830D96"/>
    <w:rsid w:val="008320E8"/>
    <w:rsid w:val="008325FE"/>
    <w:rsid w:val="008327DC"/>
    <w:rsid w:val="00833397"/>
    <w:rsid w:val="00834EBD"/>
    <w:rsid w:val="00840424"/>
    <w:rsid w:val="00840CDD"/>
    <w:rsid w:val="0084218C"/>
    <w:rsid w:val="00842624"/>
    <w:rsid w:val="0084514C"/>
    <w:rsid w:val="00850EF2"/>
    <w:rsid w:val="00851392"/>
    <w:rsid w:val="008543D3"/>
    <w:rsid w:val="00857CD0"/>
    <w:rsid w:val="00863592"/>
    <w:rsid w:val="0086453F"/>
    <w:rsid w:val="00864D2F"/>
    <w:rsid w:val="008658A2"/>
    <w:rsid w:val="008672EC"/>
    <w:rsid w:val="00871A35"/>
    <w:rsid w:val="0087429D"/>
    <w:rsid w:val="0087467B"/>
    <w:rsid w:val="00875EEA"/>
    <w:rsid w:val="00876E31"/>
    <w:rsid w:val="00877774"/>
    <w:rsid w:val="00880C87"/>
    <w:rsid w:val="00881911"/>
    <w:rsid w:val="00881926"/>
    <w:rsid w:val="00883AC1"/>
    <w:rsid w:val="008840D3"/>
    <w:rsid w:val="008842D1"/>
    <w:rsid w:val="0088440A"/>
    <w:rsid w:val="00884915"/>
    <w:rsid w:val="00885548"/>
    <w:rsid w:val="00886F77"/>
    <w:rsid w:val="0089071F"/>
    <w:rsid w:val="0089193F"/>
    <w:rsid w:val="00893B69"/>
    <w:rsid w:val="008945C8"/>
    <w:rsid w:val="00895A38"/>
    <w:rsid w:val="008A198F"/>
    <w:rsid w:val="008A1DF3"/>
    <w:rsid w:val="008A5FAD"/>
    <w:rsid w:val="008B33E4"/>
    <w:rsid w:val="008B653C"/>
    <w:rsid w:val="008B67C5"/>
    <w:rsid w:val="008C0270"/>
    <w:rsid w:val="008C04E1"/>
    <w:rsid w:val="008C4D12"/>
    <w:rsid w:val="008C50DA"/>
    <w:rsid w:val="008C52C5"/>
    <w:rsid w:val="008C6209"/>
    <w:rsid w:val="008D0871"/>
    <w:rsid w:val="008D2D51"/>
    <w:rsid w:val="008D5C70"/>
    <w:rsid w:val="008D61B4"/>
    <w:rsid w:val="008D74C8"/>
    <w:rsid w:val="008D7696"/>
    <w:rsid w:val="008E00BA"/>
    <w:rsid w:val="008E1016"/>
    <w:rsid w:val="008E6A73"/>
    <w:rsid w:val="008F1330"/>
    <w:rsid w:val="008F1A11"/>
    <w:rsid w:val="008F51FA"/>
    <w:rsid w:val="008F6864"/>
    <w:rsid w:val="008F6A5C"/>
    <w:rsid w:val="008F6D40"/>
    <w:rsid w:val="00902093"/>
    <w:rsid w:val="009067C0"/>
    <w:rsid w:val="00906D07"/>
    <w:rsid w:val="009101FB"/>
    <w:rsid w:val="00910840"/>
    <w:rsid w:val="00911D63"/>
    <w:rsid w:val="00913037"/>
    <w:rsid w:val="0091437D"/>
    <w:rsid w:val="00916115"/>
    <w:rsid w:val="0092006A"/>
    <w:rsid w:val="009207FB"/>
    <w:rsid w:val="00924483"/>
    <w:rsid w:val="00924F11"/>
    <w:rsid w:val="0092546E"/>
    <w:rsid w:val="00932053"/>
    <w:rsid w:val="00932527"/>
    <w:rsid w:val="009326D3"/>
    <w:rsid w:val="00933270"/>
    <w:rsid w:val="009338DB"/>
    <w:rsid w:val="00933E9D"/>
    <w:rsid w:val="00934483"/>
    <w:rsid w:val="009357FC"/>
    <w:rsid w:val="00937253"/>
    <w:rsid w:val="00941721"/>
    <w:rsid w:val="0094215A"/>
    <w:rsid w:val="00946E3D"/>
    <w:rsid w:val="009512DB"/>
    <w:rsid w:val="00953EA8"/>
    <w:rsid w:val="00956C43"/>
    <w:rsid w:val="00957779"/>
    <w:rsid w:val="009604A0"/>
    <w:rsid w:val="00962C4D"/>
    <w:rsid w:val="00963664"/>
    <w:rsid w:val="0096486A"/>
    <w:rsid w:val="0096525B"/>
    <w:rsid w:val="00967199"/>
    <w:rsid w:val="009675A7"/>
    <w:rsid w:val="00967A4A"/>
    <w:rsid w:val="00967AC4"/>
    <w:rsid w:val="00970B20"/>
    <w:rsid w:val="009714A6"/>
    <w:rsid w:val="009721B9"/>
    <w:rsid w:val="0097226C"/>
    <w:rsid w:val="00973685"/>
    <w:rsid w:val="00973962"/>
    <w:rsid w:val="00973D66"/>
    <w:rsid w:val="00974827"/>
    <w:rsid w:val="009761DC"/>
    <w:rsid w:val="0097670A"/>
    <w:rsid w:val="009774D2"/>
    <w:rsid w:val="00977D0F"/>
    <w:rsid w:val="00977FBE"/>
    <w:rsid w:val="00980E13"/>
    <w:rsid w:val="009828C5"/>
    <w:rsid w:val="00982B0B"/>
    <w:rsid w:val="009837A7"/>
    <w:rsid w:val="00984592"/>
    <w:rsid w:val="00984668"/>
    <w:rsid w:val="009852BE"/>
    <w:rsid w:val="009858DC"/>
    <w:rsid w:val="009868D5"/>
    <w:rsid w:val="009868E3"/>
    <w:rsid w:val="00986AD9"/>
    <w:rsid w:val="00991448"/>
    <w:rsid w:val="00994FED"/>
    <w:rsid w:val="00996A8C"/>
    <w:rsid w:val="009973B3"/>
    <w:rsid w:val="00997A35"/>
    <w:rsid w:val="00997DAE"/>
    <w:rsid w:val="009A0390"/>
    <w:rsid w:val="009A048F"/>
    <w:rsid w:val="009A08BD"/>
    <w:rsid w:val="009A3987"/>
    <w:rsid w:val="009A5457"/>
    <w:rsid w:val="009A7587"/>
    <w:rsid w:val="009B10AF"/>
    <w:rsid w:val="009B10CA"/>
    <w:rsid w:val="009B17DA"/>
    <w:rsid w:val="009B22E1"/>
    <w:rsid w:val="009B3C2B"/>
    <w:rsid w:val="009B3D2D"/>
    <w:rsid w:val="009B571F"/>
    <w:rsid w:val="009B63F0"/>
    <w:rsid w:val="009B7A73"/>
    <w:rsid w:val="009C09C9"/>
    <w:rsid w:val="009C0BF1"/>
    <w:rsid w:val="009C0CD2"/>
    <w:rsid w:val="009C13C1"/>
    <w:rsid w:val="009C1B44"/>
    <w:rsid w:val="009C1E69"/>
    <w:rsid w:val="009C40E4"/>
    <w:rsid w:val="009C59C5"/>
    <w:rsid w:val="009C5E3A"/>
    <w:rsid w:val="009D108E"/>
    <w:rsid w:val="009D1F57"/>
    <w:rsid w:val="009D4B31"/>
    <w:rsid w:val="009D4BEA"/>
    <w:rsid w:val="009D5CD2"/>
    <w:rsid w:val="009D63EE"/>
    <w:rsid w:val="009D69B1"/>
    <w:rsid w:val="009D76F8"/>
    <w:rsid w:val="009E37FB"/>
    <w:rsid w:val="009E458E"/>
    <w:rsid w:val="009E4C0E"/>
    <w:rsid w:val="009E59EA"/>
    <w:rsid w:val="009F109B"/>
    <w:rsid w:val="009F307F"/>
    <w:rsid w:val="009F3420"/>
    <w:rsid w:val="009F3B57"/>
    <w:rsid w:val="009F4539"/>
    <w:rsid w:val="009F4819"/>
    <w:rsid w:val="009F6770"/>
    <w:rsid w:val="00A00622"/>
    <w:rsid w:val="00A00A06"/>
    <w:rsid w:val="00A02E89"/>
    <w:rsid w:val="00A039A0"/>
    <w:rsid w:val="00A041A5"/>
    <w:rsid w:val="00A062B0"/>
    <w:rsid w:val="00A065CC"/>
    <w:rsid w:val="00A070B7"/>
    <w:rsid w:val="00A07143"/>
    <w:rsid w:val="00A07A9C"/>
    <w:rsid w:val="00A108CE"/>
    <w:rsid w:val="00A11856"/>
    <w:rsid w:val="00A119FA"/>
    <w:rsid w:val="00A12F18"/>
    <w:rsid w:val="00A13DEB"/>
    <w:rsid w:val="00A14126"/>
    <w:rsid w:val="00A14210"/>
    <w:rsid w:val="00A14FCC"/>
    <w:rsid w:val="00A15D7F"/>
    <w:rsid w:val="00A20EB8"/>
    <w:rsid w:val="00A22465"/>
    <w:rsid w:val="00A22554"/>
    <w:rsid w:val="00A22FED"/>
    <w:rsid w:val="00A23BAB"/>
    <w:rsid w:val="00A2701E"/>
    <w:rsid w:val="00A273BC"/>
    <w:rsid w:val="00A31A95"/>
    <w:rsid w:val="00A32ACB"/>
    <w:rsid w:val="00A3521C"/>
    <w:rsid w:val="00A3531F"/>
    <w:rsid w:val="00A3573A"/>
    <w:rsid w:val="00A36540"/>
    <w:rsid w:val="00A37D64"/>
    <w:rsid w:val="00A40902"/>
    <w:rsid w:val="00A41911"/>
    <w:rsid w:val="00A419A3"/>
    <w:rsid w:val="00A41B90"/>
    <w:rsid w:val="00A41C9A"/>
    <w:rsid w:val="00A43243"/>
    <w:rsid w:val="00A45114"/>
    <w:rsid w:val="00A456AC"/>
    <w:rsid w:val="00A4629E"/>
    <w:rsid w:val="00A479E5"/>
    <w:rsid w:val="00A51647"/>
    <w:rsid w:val="00A5351E"/>
    <w:rsid w:val="00A54442"/>
    <w:rsid w:val="00A5500D"/>
    <w:rsid w:val="00A57ECD"/>
    <w:rsid w:val="00A60D8C"/>
    <w:rsid w:val="00A6327D"/>
    <w:rsid w:val="00A65773"/>
    <w:rsid w:val="00A70809"/>
    <w:rsid w:val="00A713A9"/>
    <w:rsid w:val="00A724D7"/>
    <w:rsid w:val="00A72B82"/>
    <w:rsid w:val="00A72D2B"/>
    <w:rsid w:val="00A74302"/>
    <w:rsid w:val="00A76D43"/>
    <w:rsid w:val="00A77426"/>
    <w:rsid w:val="00A774EB"/>
    <w:rsid w:val="00A80713"/>
    <w:rsid w:val="00A80D75"/>
    <w:rsid w:val="00A82C99"/>
    <w:rsid w:val="00A82CF0"/>
    <w:rsid w:val="00A82ECF"/>
    <w:rsid w:val="00A84D05"/>
    <w:rsid w:val="00A84FEE"/>
    <w:rsid w:val="00A8615D"/>
    <w:rsid w:val="00A875C1"/>
    <w:rsid w:val="00A87D7C"/>
    <w:rsid w:val="00A93E80"/>
    <w:rsid w:val="00A94097"/>
    <w:rsid w:val="00A949A3"/>
    <w:rsid w:val="00A95A3D"/>
    <w:rsid w:val="00A95E04"/>
    <w:rsid w:val="00A96127"/>
    <w:rsid w:val="00A96D7A"/>
    <w:rsid w:val="00A97106"/>
    <w:rsid w:val="00A97242"/>
    <w:rsid w:val="00AA1894"/>
    <w:rsid w:val="00AA381E"/>
    <w:rsid w:val="00AA4DE5"/>
    <w:rsid w:val="00AA79EA"/>
    <w:rsid w:val="00AB054C"/>
    <w:rsid w:val="00AB0CBB"/>
    <w:rsid w:val="00AB19FC"/>
    <w:rsid w:val="00AB2DC3"/>
    <w:rsid w:val="00AB3024"/>
    <w:rsid w:val="00AB39A7"/>
    <w:rsid w:val="00AB5455"/>
    <w:rsid w:val="00AC0F48"/>
    <w:rsid w:val="00AC1305"/>
    <w:rsid w:val="00AC35E9"/>
    <w:rsid w:val="00AC552D"/>
    <w:rsid w:val="00AC6E33"/>
    <w:rsid w:val="00AD09EE"/>
    <w:rsid w:val="00AD2009"/>
    <w:rsid w:val="00AD2B57"/>
    <w:rsid w:val="00AD42C4"/>
    <w:rsid w:val="00AD7226"/>
    <w:rsid w:val="00AE05E2"/>
    <w:rsid w:val="00AE2C27"/>
    <w:rsid w:val="00AE304D"/>
    <w:rsid w:val="00AE3894"/>
    <w:rsid w:val="00AE5B0A"/>
    <w:rsid w:val="00AE63E8"/>
    <w:rsid w:val="00AF3955"/>
    <w:rsid w:val="00AF3CA2"/>
    <w:rsid w:val="00AF5085"/>
    <w:rsid w:val="00B034C9"/>
    <w:rsid w:val="00B05426"/>
    <w:rsid w:val="00B05B36"/>
    <w:rsid w:val="00B067E9"/>
    <w:rsid w:val="00B06BBD"/>
    <w:rsid w:val="00B07950"/>
    <w:rsid w:val="00B13D73"/>
    <w:rsid w:val="00B14A3A"/>
    <w:rsid w:val="00B160CE"/>
    <w:rsid w:val="00B17F60"/>
    <w:rsid w:val="00B216EF"/>
    <w:rsid w:val="00B231E3"/>
    <w:rsid w:val="00B23D9D"/>
    <w:rsid w:val="00B2548F"/>
    <w:rsid w:val="00B25D5F"/>
    <w:rsid w:val="00B26185"/>
    <w:rsid w:val="00B31AEB"/>
    <w:rsid w:val="00B340DA"/>
    <w:rsid w:val="00B35649"/>
    <w:rsid w:val="00B35DA0"/>
    <w:rsid w:val="00B35FC9"/>
    <w:rsid w:val="00B37D18"/>
    <w:rsid w:val="00B37D8E"/>
    <w:rsid w:val="00B401D7"/>
    <w:rsid w:val="00B40F4F"/>
    <w:rsid w:val="00B417B9"/>
    <w:rsid w:val="00B421EA"/>
    <w:rsid w:val="00B42795"/>
    <w:rsid w:val="00B43F53"/>
    <w:rsid w:val="00B4414C"/>
    <w:rsid w:val="00B471FD"/>
    <w:rsid w:val="00B4748E"/>
    <w:rsid w:val="00B545E4"/>
    <w:rsid w:val="00B5483D"/>
    <w:rsid w:val="00B564EB"/>
    <w:rsid w:val="00B57A4E"/>
    <w:rsid w:val="00B61CDB"/>
    <w:rsid w:val="00B62505"/>
    <w:rsid w:val="00B634A9"/>
    <w:rsid w:val="00B63E0E"/>
    <w:rsid w:val="00B641EE"/>
    <w:rsid w:val="00B66BEF"/>
    <w:rsid w:val="00B67185"/>
    <w:rsid w:val="00B671C4"/>
    <w:rsid w:val="00B705D7"/>
    <w:rsid w:val="00B70BEB"/>
    <w:rsid w:val="00B73A7D"/>
    <w:rsid w:val="00B808ED"/>
    <w:rsid w:val="00B82E79"/>
    <w:rsid w:val="00B84CBF"/>
    <w:rsid w:val="00B84EC8"/>
    <w:rsid w:val="00B8623A"/>
    <w:rsid w:val="00B87B24"/>
    <w:rsid w:val="00B92D0D"/>
    <w:rsid w:val="00B93CB9"/>
    <w:rsid w:val="00B946FB"/>
    <w:rsid w:val="00B94AF0"/>
    <w:rsid w:val="00BA1080"/>
    <w:rsid w:val="00BA14B0"/>
    <w:rsid w:val="00BA2BA5"/>
    <w:rsid w:val="00BA5578"/>
    <w:rsid w:val="00BA5BE8"/>
    <w:rsid w:val="00BA5D7B"/>
    <w:rsid w:val="00BA7A94"/>
    <w:rsid w:val="00BB01C3"/>
    <w:rsid w:val="00BB27C7"/>
    <w:rsid w:val="00BB38AA"/>
    <w:rsid w:val="00BB4227"/>
    <w:rsid w:val="00BC1353"/>
    <w:rsid w:val="00BC3857"/>
    <w:rsid w:val="00BC4207"/>
    <w:rsid w:val="00BC523D"/>
    <w:rsid w:val="00BC6202"/>
    <w:rsid w:val="00BC75AA"/>
    <w:rsid w:val="00BC7D8D"/>
    <w:rsid w:val="00BD3166"/>
    <w:rsid w:val="00BD34BF"/>
    <w:rsid w:val="00BD3EA8"/>
    <w:rsid w:val="00BD47F4"/>
    <w:rsid w:val="00BD5A7F"/>
    <w:rsid w:val="00BE0CAB"/>
    <w:rsid w:val="00BE1E09"/>
    <w:rsid w:val="00BE3A9E"/>
    <w:rsid w:val="00BE418D"/>
    <w:rsid w:val="00BE62CF"/>
    <w:rsid w:val="00BE6553"/>
    <w:rsid w:val="00BE69AC"/>
    <w:rsid w:val="00BF3D20"/>
    <w:rsid w:val="00BF4166"/>
    <w:rsid w:val="00BF4608"/>
    <w:rsid w:val="00C00527"/>
    <w:rsid w:val="00C014FB"/>
    <w:rsid w:val="00C01A93"/>
    <w:rsid w:val="00C058E9"/>
    <w:rsid w:val="00C10F38"/>
    <w:rsid w:val="00C116AD"/>
    <w:rsid w:val="00C12753"/>
    <w:rsid w:val="00C12BAA"/>
    <w:rsid w:val="00C13590"/>
    <w:rsid w:val="00C166B8"/>
    <w:rsid w:val="00C169B7"/>
    <w:rsid w:val="00C16BA9"/>
    <w:rsid w:val="00C16D4B"/>
    <w:rsid w:val="00C1757D"/>
    <w:rsid w:val="00C20A43"/>
    <w:rsid w:val="00C22006"/>
    <w:rsid w:val="00C226E0"/>
    <w:rsid w:val="00C22F9C"/>
    <w:rsid w:val="00C23D56"/>
    <w:rsid w:val="00C24C86"/>
    <w:rsid w:val="00C259D6"/>
    <w:rsid w:val="00C26353"/>
    <w:rsid w:val="00C266D5"/>
    <w:rsid w:val="00C26AD0"/>
    <w:rsid w:val="00C26FC7"/>
    <w:rsid w:val="00C30A6E"/>
    <w:rsid w:val="00C32E60"/>
    <w:rsid w:val="00C33450"/>
    <w:rsid w:val="00C33CAD"/>
    <w:rsid w:val="00C33D21"/>
    <w:rsid w:val="00C34D7C"/>
    <w:rsid w:val="00C36040"/>
    <w:rsid w:val="00C36A9F"/>
    <w:rsid w:val="00C3701B"/>
    <w:rsid w:val="00C4296C"/>
    <w:rsid w:val="00C43DAC"/>
    <w:rsid w:val="00C444E9"/>
    <w:rsid w:val="00C45B6F"/>
    <w:rsid w:val="00C478E7"/>
    <w:rsid w:val="00C4797F"/>
    <w:rsid w:val="00C505A8"/>
    <w:rsid w:val="00C51375"/>
    <w:rsid w:val="00C5167B"/>
    <w:rsid w:val="00C55F83"/>
    <w:rsid w:val="00C56AC6"/>
    <w:rsid w:val="00C63CBE"/>
    <w:rsid w:val="00C63D07"/>
    <w:rsid w:val="00C65632"/>
    <w:rsid w:val="00C66945"/>
    <w:rsid w:val="00C674D2"/>
    <w:rsid w:val="00C70B26"/>
    <w:rsid w:val="00C70B65"/>
    <w:rsid w:val="00C728A0"/>
    <w:rsid w:val="00C73820"/>
    <w:rsid w:val="00C823AB"/>
    <w:rsid w:val="00C8380D"/>
    <w:rsid w:val="00C84D5A"/>
    <w:rsid w:val="00C850BD"/>
    <w:rsid w:val="00C933D2"/>
    <w:rsid w:val="00C9414F"/>
    <w:rsid w:val="00C9564A"/>
    <w:rsid w:val="00C95BC2"/>
    <w:rsid w:val="00C96B6F"/>
    <w:rsid w:val="00C9701E"/>
    <w:rsid w:val="00CA0825"/>
    <w:rsid w:val="00CA0999"/>
    <w:rsid w:val="00CA2A61"/>
    <w:rsid w:val="00CA5C35"/>
    <w:rsid w:val="00CA65EB"/>
    <w:rsid w:val="00CA6EC4"/>
    <w:rsid w:val="00CB2DAC"/>
    <w:rsid w:val="00CB5241"/>
    <w:rsid w:val="00CB6DA7"/>
    <w:rsid w:val="00CB72E5"/>
    <w:rsid w:val="00CC15BA"/>
    <w:rsid w:val="00CC2FC2"/>
    <w:rsid w:val="00CC4A29"/>
    <w:rsid w:val="00CC4DC2"/>
    <w:rsid w:val="00CC505D"/>
    <w:rsid w:val="00CC5099"/>
    <w:rsid w:val="00CC5E2B"/>
    <w:rsid w:val="00CC68BA"/>
    <w:rsid w:val="00CD2504"/>
    <w:rsid w:val="00CD3E44"/>
    <w:rsid w:val="00CD3F6F"/>
    <w:rsid w:val="00CE0900"/>
    <w:rsid w:val="00CE1666"/>
    <w:rsid w:val="00CE23F8"/>
    <w:rsid w:val="00CE3458"/>
    <w:rsid w:val="00CE4AEB"/>
    <w:rsid w:val="00CE673A"/>
    <w:rsid w:val="00CE7164"/>
    <w:rsid w:val="00CF14F3"/>
    <w:rsid w:val="00CF1BA3"/>
    <w:rsid w:val="00CF3706"/>
    <w:rsid w:val="00CF3B31"/>
    <w:rsid w:val="00CF3E21"/>
    <w:rsid w:val="00CF4EB3"/>
    <w:rsid w:val="00CF5331"/>
    <w:rsid w:val="00CF6331"/>
    <w:rsid w:val="00D0126C"/>
    <w:rsid w:val="00D03B3D"/>
    <w:rsid w:val="00D10F88"/>
    <w:rsid w:val="00D128CC"/>
    <w:rsid w:val="00D13C2E"/>
    <w:rsid w:val="00D15EB6"/>
    <w:rsid w:val="00D160C7"/>
    <w:rsid w:val="00D17438"/>
    <w:rsid w:val="00D17CD5"/>
    <w:rsid w:val="00D21CD0"/>
    <w:rsid w:val="00D21E0A"/>
    <w:rsid w:val="00D21E1A"/>
    <w:rsid w:val="00D2468A"/>
    <w:rsid w:val="00D24DDB"/>
    <w:rsid w:val="00D24FFA"/>
    <w:rsid w:val="00D251B6"/>
    <w:rsid w:val="00D25585"/>
    <w:rsid w:val="00D27347"/>
    <w:rsid w:val="00D27CCD"/>
    <w:rsid w:val="00D27EF3"/>
    <w:rsid w:val="00D30FDA"/>
    <w:rsid w:val="00D31EB1"/>
    <w:rsid w:val="00D31FC2"/>
    <w:rsid w:val="00D321C0"/>
    <w:rsid w:val="00D322E3"/>
    <w:rsid w:val="00D3263D"/>
    <w:rsid w:val="00D327C5"/>
    <w:rsid w:val="00D33115"/>
    <w:rsid w:val="00D33780"/>
    <w:rsid w:val="00D41C5B"/>
    <w:rsid w:val="00D42AC3"/>
    <w:rsid w:val="00D4483B"/>
    <w:rsid w:val="00D46491"/>
    <w:rsid w:val="00D50212"/>
    <w:rsid w:val="00D5082B"/>
    <w:rsid w:val="00D5235E"/>
    <w:rsid w:val="00D54F0A"/>
    <w:rsid w:val="00D56A02"/>
    <w:rsid w:val="00D56EE9"/>
    <w:rsid w:val="00D577B7"/>
    <w:rsid w:val="00D62637"/>
    <w:rsid w:val="00D62A34"/>
    <w:rsid w:val="00D63265"/>
    <w:rsid w:val="00D63E16"/>
    <w:rsid w:val="00D655C1"/>
    <w:rsid w:val="00D6587F"/>
    <w:rsid w:val="00D6598D"/>
    <w:rsid w:val="00D709AD"/>
    <w:rsid w:val="00D743E9"/>
    <w:rsid w:val="00D7477A"/>
    <w:rsid w:val="00D74A6F"/>
    <w:rsid w:val="00D74F50"/>
    <w:rsid w:val="00D75C14"/>
    <w:rsid w:val="00D7698D"/>
    <w:rsid w:val="00D80CC9"/>
    <w:rsid w:val="00D825AD"/>
    <w:rsid w:val="00D82BBA"/>
    <w:rsid w:val="00D83235"/>
    <w:rsid w:val="00D84665"/>
    <w:rsid w:val="00D84798"/>
    <w:rsid w:val="00D84DA9"/>
    <w:rsid w:val="00D85F7F"/>
    <w:rsid w:val="00D86B63"/>
    <w:rsid w:val="00D86EBA"/>
    <w:rsid w:val="00D92326"/>
    <w:rsid w:val="00D933E6"/>
    <w:rsid w:val="00D95EF8"/>
    <w:rsid w:val="00DA0E36"/>
    <w:rsid w:val="00DA2989"/>
    <w:rsid w:val="00DA3191"/>
    <w:rsid w:val="00DA34BD"/>
    <w:rsid w:val="00DA4A99"/>
    <w:rsid w:val="00DA70F2"/>
    <w:rsid w:val="00DA742A"/>
    <w:rsid w:val="00DB19E7"/>
    <w:rsid w:val="00DB3868"/>
    <w:rsid w:val="00DB401D"/>
    <w:rsid w:val="00DB5BFE"/>
    <w:rsid w:val="00DB6FF3"/>
    <w:rsid w:val="00DB7AB6"/>
    <w:rsid w:val="00DC0D25"/>
    <w:rsid w:val="00DC1227"/>
    <w:rsid w:val="00DC49D4"/>
    <w:rsid w:val="00DC51C2"/>
    <w:rsid w:val="00DC5F58"/>
    <w:rsid w:val="00DC61AD"/>
    <w:rsid w:val="00DC675D"/>
    <w:rsid w:val="00DD0248"/>
    <w:rsid w:val="00DD035E"/>
    <w:rsid w:val="00DD1F26"/>
    <w:rsid w:val="00DD31E7"/>
    <w:rsid w:val="00DD45D3"/>
    <w:rsid w:val="00DD6ACB"/>
    <w:rsid w:val="00DE0BBD"/>
    <w:rsid w:val="00DE1129"/>
    <w:rsid w:val="00DE31E2"/>
    <w:rsid w:val="00DE3EF5"/>
    <w:rsid w:val="00DE4100"/>
    <w:rsid w:val="00DE659F"/>
    <w:rsid w:val="00DF2FA3"/>
    <w:rsid w:val="00DF4173"/>
    <w:rsid w:val="00DF5330"/>
    <w:rsid w:val="00DF76AF"/>
    <w:rsid w:val="00E00E76"/>
    <w:rsid w:val="00E01662"/>
    <w:rsid w:val="00E0265F"/>
    <w:rsid w:val="00E0284B"/>
    <w:rsid w:val="00E035E6"/>
    <w:rsid w:val="00E05976"/>
    <w:rsid w:val="00E05FF5"/>
    <w:rsid w:val="00E1033E"/>
    <w:rsid w:val="00E129BE"/>
    <w:rsid w:val="00E141A8"/>
    <w:rsid w:val="00E162A4"/>
    <w:rsid w:val="00E16640"/>
    <w:rsid w:val="00E17042"/>
    <w:rsid w:val="00E17678"/>
    <w:rsid w:val="00E202E1"/>
    <w:rsid w:val="00E2334C"/>
    <w:rsid w:val="00E23765"/>
    <w:rsid w:val="00E254B6"/>
    <w:rsid w:val="00E33242"/>
    <w:rsid w:val="00E333E3"/>
    <w:rsid w:val="00E33757"/>
    <w:rsid w:val="00E33C05"/>
    <w:rsid w:val="00E3594B"/>
    <w:rsid w:val="00E35C2F"/>
    <w:rsid w:val="00E3660A"/>
    <w:rsid w:val="00E429F8"/>
    <w:rsid w:val="00E43759"/>
    <w:rsid w:val="00E4549D"/>
    <w:rsid w:val="00E45721"/>
    <w:rsid w:val="00E4738E"/>
    <w:rsid w:val="00E5068A"/>
    <w:rsid w:val="00E534A1"/>
    <w:rsid w:val="00E5392E"/>
    <w:rsid w:val="00E54A96"/>
    <w:rsid w:val="00E56C87"/>
    <w:rsid w:val="00E60D3F"/>
    <w:rsid w:val="00E625F8"/>
    <w:rsid w:val="00E62B2D"/>
    <w:rsid w:val="00E62F86"/>
    <w:rsid w:val="00E66260"/>
    <w:rsid w:val="00E66902"/>
    <w:rsid w:val="00E677D6"/>
    <w:rsid w:val="00E70679"/>
    <w:rsid w:val="00E71072"/>
    <w:rsid w:val="00E71B9E"/>
    <w:rsid w:val="00E74420"/>
    <w:rsid w:val="00E74CDE"/>
    <w:rsid w:val="00E75547"/>
    <w:rsid w:val="00E77972"/>
    <w:rsid w:val="00E80384"/>
    <w:rsid w:val="00E808B9"/>
    <w:rsid w:val="00E80E2A"/>
    <w:rsid w:val="00E80F80"/>
    <w:rsid w:val="00E818A9"/>
    <w:rsid w:val="00E8396F"/>
    <w:rsid w:val="00E84035"/>
    <w:rsid w:val="00E867A0"/>
    <w:rsid w:val="00E86C9E"/>
    <w:rsid w:val="00E90291"/>
    <w:rsid w:val="00E9164B"/>
    <w:rsid w:val="00E91978"/>
    <w:rsid w:val="00E92C14"/>
    <w:rsid w:val="00E93614"/>
    <w:rsid w:val="00E93B85"/>
    <w:rsid w:val="00E94A69"/>
    <w:rsid w:val="00E97975"/>
    <w:rsid w:val="00E97C01"/>
    <w:rsid w:val="00EA0A8B"/>
    <w:rsid w:val="00EA1C73"/>
    <w:rsid w:val="00EA2D86"/>
    <w:rsid w:val="00EA34A0"/>
    <w:rsid w:val="00EA6A38"/>
    <w:rsid w:val="00EB05E8"/>
    <w:rsid w:val="00EB0C80"/>
    <w:rsid w:val="00EB1B25"/>
    <w:rsid w:val="00EB284B"/>
    <w:rsid w:val="00EB3A55"/>
    <w:rsid w:val="00EB3E42"/>
    <w:rsid w:val="00EB4588"/>
    <w:rsid w:val="00EB4AC9"/>
    <w:rsid w:val="00EB4BFB"/>
    <w:rsid w:val="00EB5DD7"/>
    <w:rsid w:val="00EB6114"/>
    <w:rsid w:val="00EB7096"/>
    <w:rsid w:val="00EB74FB"/>
    <w:rsid w:val="00EB7C33"/>
    <w:rsid w:val="00EC02E6"/>
    <w:rsid w:val="00EC1027"/>
    <w:rsid w:val="00ED1600"/>
    <w:rsid w:val="00ED28FE"/>
    <w:rsid w:val="00ED32F8"/>
    <w:rsid w:val="00ED72BD"/>
    <w:rsid w:val="00EE1FE9"/>
    <w:rsid w:val="00EE2166"/>
    <w:rsid w:val="00EE34A6"/>
    <w:rsid w:val="00EE39EE"/>
    <w:rsid w:val="00EE42BD"/>
    <w:rsid w:val="00EE52A1"/>
    <w:rsid w:val="00EE590D"/>
    <w:rsid w:val="00EF0F57"/>
    <w:rsid w:val="00EF28C3"/>
    <w:rsid w:val="00EF450A"/>
    <w:rsid w:val="00EF5929"/>
    <w:rsid w:val="00EF6680"/>
    <w:rsid w:val="00EF7629"/>
    <w:rsid w:val="00F0203C"/>
    <w:rsid w:val="00F0271F"/>
    <w:rsid w:val="00F0279B"/>
    <w:rsid w:val="00F02AAC"/>
    <w:rsid w:val="00F056C8"/>
    <w:rsid w:val="00F066D5"/>
    <w:rsid w:val="00F07573"/>
    <w:rsid w:val="00F10323"/>
    <w:rsid w:val="00F121BE"/>
    <w:rsid w:val="00F127A7"/>
    <w:rsid w:val="00F1572F"/>
    <w:rsid w:val="00F15D81"/>
    <w:rsid w:val="00F17313"/>
    <w:rsid w:val="00F20EA4"/>
    <w:rsid w:val="00F2186E"/>
    <w:rsid w:val="00F22EB1"/>
    <w:rsid w:val="00F23093"/>
    <w:rsid w:val="00F23283"/>
    <w:rsid w:val="00F240C2"/>
    <w:rsid w:val="00F244D8"/>
    <w:rsid w:val="00F31422"/>
    <w:rsid w:val="00F317A2"/>
    <w:rsid w:val="00F32126"/>
    <w:rsid w:val="00F3280F"/>
    <w:rsid w:val="00F33B1F"/>
    <w:rsid w:val="00F34426"/>
    <w:rsid w:val="00F35AA4"/>
    <w:rsid w:val="00F36900"/>
    <w:rsid w:val="00F41535"/>
    <w:rsid w:val="00F41B29"/>
    <w:rsid w:val="00F45D90"/>
    <w:rsid w:val="00F46514"/>
    <w:rsid w:val="00F47560"/>
    <w:rsid w:val="00F47738"/>
    <w:rsid w:val="00F47C07"/>
    <w:rsid w:val="00F47C1A"/>
    <w:rsid w:val="00F502B2"/>
    <w:rsid w:val="00F50609"/>
    <w:rsid w:val="00F5092B"/>
    <w:rsid w:val="00F53A06"/>
    <w:rsid w:val="00F53ADC"/>
    <w:rsid w:val="00F57372"/>
    <w:rsid w:val="00F66828"/>
    <w:rsid w:val="00F67703"/>
    <w:rsid w:val="00F7463B"/>
    <w:rsid w:val="00F74D57"/>
    <w:rsid w:val="00F80EE7"/>
    <w:rsid w:val="00F80FA1"/>
    <w:rsid w:val="00F82116"/>
    <w:rsid w:val="00F830B9"/>
    <w:rsid w:val="00F84156"/>
    <w:rsid w:val="00F87030"/>
    <w:rsid w:val="00F90A9E"/>
    <w:rsid w:val="00F92613"/>
    <w:rsid w:val="00F939C3"/>
    <w:rsid w:val="00F94C51"/>
    <w:rsid w:val="00F95A2A"/>
    <w:rsid w:val="00F97767"/>
    <w:rsid w:val="00FA0795"/>
    <w:rsid w:val="00FA17FF"/>
    <w:rsid w:val="00FA273A"/>
    <w:rsid w:val="00FA4AFC"/>
    <w:rsid w:val="00FA4BE7"/>
    <w:rsid w:val="00FA4D17"/>
    <w:rsid w:val="00FA59D8"/>
    <w:rsid w:val="00FA63C8"/>
    <w:rsid w:val="00FA7758"/>
    <w:rsid w:val="00FB020A"/>
    <w:rsid w:val="00FB0E2F"/>
    <w:rsid w:val="00FB1CAC"/>
    <w:rsid w:val="00FB3A21"/>
    <w:rsid w:val="00FB51C8"/>
    <w:rsid w:val="00FB6750"/>
    <w:rsid w:val="00FC1953"/>
    <w:rsid w:val="00FC1B82"/>
    <w:rsid w:val="00FC2107"/>
    <w:rsid w:val="00FC24BA"/>
    <w:rsid w:val="00FC2712"/>
    <w:rsid w:val="00FC2A3D"/>
    <w:rsid w:val="00FC3A2C"/>
    <w:rsid w:val="00FC5C24"/>
    <w:rsid w:val="00FC78A5"/>
    <w:rsid w:val="00FC7EBD"/>
    <w:rsid w:val="00FD0973"/>
    <w:rsid w:val="00FD0C3D"/>
    <w:rsid w:val="00FD12B0"/>
    <w:rsid w:val="00FD1A0F"/>
    <w:rsid w:val="00FD1CDC"/>
    <w:rsid w:val="00FD30F1"/>
    <w:rsid w:val="00FD3867"/>
    <w:rsid w:val="00FD3A9D"/>
    <w:rsid w:val="00FD6094"/>
    <w:rsid w:val="00FD7321"/>
    <w:rsid w:val="00FD73AF"/>
    <w:rsid w:val="00FE1346"/>
    <w:rsid w:val="00FE17AE"/>
    <w:rsid w:val="00FE2B37"/>
    <w:rsid w:val="00FE394D"/>
    <w:rsid w:val="00FE4B5B"/>
    <w:rsid w:val="00FE53D7"/>
    <w:rsid w:val="00FE55FC"/>
    <w:rsid w:val="00FE66DD"/>
    <w:rsid w:val="00FE7901"/>
    <w:rsid w:val="00FF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C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FC2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FC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2FC2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E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FC2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6E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FC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F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2FC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6E08"/>
    <w:rPr>
      <w:rFonts w:ascii="Cambria" w:hAnsi="Cambria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2FC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6E08"/>
    <w:rPr>
      <w:rFonts w:ascii="Cambria" w:hAnsi="Cambria" w:cs="Times New Roman"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2F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C2FC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C2F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2FC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CC2F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2FC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C2FC2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57E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7EC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A041A5"/>
    <w:pPr>
      <w:spacing w:after="200" w:line="276" w:lineRule="auto"/>
      <w:ind w:left="720"/>
    </w:pPr>
    <w:rPr>
      <w:rFonts w:ascii="Calibri" w:hAnsi="Calibri"/>
      <w:sz w:val="24"/>
      <w:szCs w:val="20"/>
    </w:rPr>
  </w:style>
  <w:style w:type="character" w:styleId="Hyperlink">
    <w:name w:val="Hyperlink"/>
    <w:basedOn w:val="DefaultParagraphFont"/>
    <w:uiPriority w:val="99"/>
    <w:rsid w:val="00B05B3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15CE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C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6050"/>
    <w:rPr>
      <w:rFonts w:cs="Times New Roman"/>
    </w:rPr>
  </w:style>
  <w:style w:type="paragraph" w:customStyle="1" w:styleId="2">
    <w:name w:val="Обычный2"/>
    <w:uiPriority w:val="99"/>
    <w:rsid w:val="00FC5C24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table" w:styleId="TableGrid">
    <w:name w:val="Table Grid"/>
    <w:basedOn w:val="TableNormal"/>
    <w:uiPriority w:val="99"/>
    <w:rsid w:val="009973B3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73820"/>
    <w:pPr>
      <w:spacing w:after="150" w:line="312" w:lineRule="atLeast"/>
    </w:pPr>
    <w:rPr>
      <w:sz w:val="24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rsid w:val="006406E2"/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06E2"/>
    <w:rPr>
      <w:rFonts w:ascii="Times New Roman" w:hAnsi="Times New Roman" w:cs="Times New Roman"/>
      <w:sz w:val="20"/>
      <w:szCs w:val="20"/>
      <w:lang w:val="uk-UA" w:eastAsia="ru-RU"/>
    </w:rPr>
  </w:style>
  <w:style w:type="character" w:styleId="FollowedHyperlink">
    <w:name w:val="FollowedHyperlink"/>
    <w:basedOn w:val="DefaultParagraphFont"/>
    <w:uiPriority w:val="99"/>
    <w:semiHidden/>
    <w:rsid w:val="00353F40"/>
    <w:rPr>
      <w:rFonts w:cs="Times New Roman"/>
      <w:color w:val="800080"/>
      <w:u w:val="single"/>
    </w:rPr>
  </w:style>
  <w:style w:type="paragraph" w:customStyle="1" w:styleId="xfmc0">
    <w:name w:val="xfmc0"/>
    <w:basedOn w:val="Normal"/>
    <w:uiPriority w:val="99"/>
    <w:rsid w:val="004A40C2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1">
    <w:name w:val="Обычный1"/>
    <w:uiPriority w:val="99"/>
    <w:rsid w:val="00215138"/>
    <w:pPr>
      <w:widowControl w:val="0"/>
      <w:spacing w:line="300" w:lineRule="auto"/>
    </w:pPr>
    <w:rPr>
      <w:rFonts w:ascii="Times New Roman" w:hAnsi="Times New Roman"/>
      <w:sz w:val="24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0F00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00C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locked/>
    <w:rsid w:val="00953EA8"/>
    <w:pPr>
      <w:spacing w:line="360" w:lineRule="auto"/>
      <w:ind w:left="900" w:right="-6"/>
    </w:pPr>
    <w:rPr>
      <w:b/>
      <w:lang w:val="uk-UA"/>
    </w:rPr>
  </w:style>
  <w:style w:type="character" w:styleId="Emphasis">
    <w:name w:val="Emphasis"/>
    <w:basedOn w:val="DefaultParagraphFont"/>
    <w:uiPriority w:val="99"/>
    <w:qFormat/>
    <w:rsid w:val="006C6E08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locked/>
    <w:rsid w:val="005A530D"/>
    <w:pPr>
      <w:suppressAutoHyphens/>
      <w:spacing w:after="120" w:line="480" w:lineRule="auto"/>
    </w:pPr>
    <w:rPr>
      <w:rFonts w:eastAsia="SimSun"/>
      <w:sz w:val="24"/>
      <w:lang w:val="uk-UA"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530D"/>
    <w:rPr>
      <w:rFonts w:ascii="Times New Roman" w:eastAsia="SimSun" w:hAnsi="Times New Roman" w:cs="Times New Roman"/>
      <w:sz w:val="24"/>
      <w:szCs w:val="24"/>
      <w:lang w:val="uk-UA" w:eastAsia="ar-SA" w:bidi="ar-SA"/>
    </w:rPr>
  </w:style>
  <w:style w:type="paragraph" w:customStyle="1" w:styleId="4">
    <w:name w:val="Знак Знак4"/>
    <w:basedOn w:val="Normal"/>
    <w:uiPriority w:val="99"/>
    <w:rsid w:val="00DA3191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hps">
    <w:name w:val="hps"/>
    <w:uiPriority w:val="99"/>
    <w:rsid w:val="00DA3191"/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1175E4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locked/>
    <w:rsid w:val="00F87030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99"/>
    <w:rsid w:val="00E16640"/>
    <w:pPr>
      <w:widowControl w:val="0"/>
      <w:autoSpaceDE w:val="0"/>
      <w:autoSpaceDN w:val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locked/>
    <w:rsid w:val="009604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960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04A0"/>
    <w:rPr>
      <w:rFonts w:ascii="Times New Roman" w:hAnsi="Times New Roman" w:cs="Times New Roman"/>
      <w:sz w:val="20"/>
      <w:szCs w:val="20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C84D5A"/>
    <w:rPr>
      <w:rFonts w:cs="Times New Roman"/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FB51C8"/>
    <w:pPr>
      <w:ind w:firstLine="567"/>
      <w:jc w:val="center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51C8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214B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metheus.org.ua/" TargetMode="External"/><Relationship Id="rId18" Type="http://schemas.openxmlformats.org/officeDocument/2006/relationships/hyperlink" Target="https://platforma-msb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rinavoloboeva110480@gmail.com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courses.ed-era.com/courses/course-v1:EdEra-PLEDDG+SE+2018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e.gov.ua/" TargetMode="External"/><Relationship Id="rId20" Type="http://schemas.openxmlformats.org/officeDocument/2006/relationships/hyperlink" Target="https://vlasnasprava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uturelearn.com/subjects/business-and-management-courses/entrepreneurshi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ocialbusiness.in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uduysvoe.com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17</Pages>
  <Words>7051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Kafedra01</dc:creator>
  <cp:keywords/>
  <dc:description/>
  <cp:lastModifiedBy>Admin</cp:lastModifiedBy>
  <cp:revision>15</cp:revision>
  <cp:lastPrinted>2021-06-26T16:55:00Z</cp:lastPrinted>
  <dcterms:created xsi:type="dcterms:W3CDTF">2021-09-23T09:43:00Z</dcterms:created>
  <dcterms:modified xsi:type="dcterms:W3CDTF">2021-10-05T09:41:00Z</dcterms:modified>
</cp:coreProperties>
</file>