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86C4F" w14:textId="77777777" w:rsidR="00350DC7" w:rsidRPr="008B1863" w:rsidRDefault="00350DC7" w:rsidP="008E29BE">
      <w:pPr>
        <w:spacing w:before="0" w:after="0"/>
        <w:ind w:firstLine="0"/>
        <w:jc w:val="center"/>
        <w:rPr>
          <w:rFonts w:ascii="Cambria" w:hAnsi="Cambria"/>
          <w:b/>
          <w:i/>
          <w:sz w:val="24"/>
          <w:szCs w:val="24"/>
          <w:lang w:val="uk-UA"/>
        </w:rPr>
      </w:pPr>
      <w:r w:rsidRPr="008B1863">
        <w:rPr>
          <w:rFonts w:ascii="Cambria" w:hAnsi="Cambria"/>
          <w:b/>
          <w:sz w:val="24"/>
          <w:szCs w:val="24"/>
          <w:lang w:val="uk-UA"/>
        </w:rPr>
        <w:t>МІНІСТЕРСТВО ОСВІТИ І НАУКИ УКРАЇНИ</w:t>
      </w:r>
    </w:p>
    <w:p w14:paraId="5E4FDB4E" w14:textId="77777777" w:rsidR="00350DC7" w:rsidRPr="008B1863" w:rsidRDefault="00350DC7" w:rsidP="008E29BE">
      <w:pPr>
        <w:spacing w:before="0" w:after="0"/>
        <w:ind w:firstLine="0"/>
        <w:jc w:val="center"/>
        <w:rPr>
          <w:rFonts w:ascii="Cambria" w:hAnsi="Cambria"/>
          <w:b/>
          <w:sz w:val="24"/>
          <w:szCs w:val="24"/>
          <w:lang w:val="uk-UA"/>
        </w:rPr>
      </w:pPr>
      <w:r w:rsidRPr="008B1863">
        <w:rPr>
          <w:rFonts w:ascii="Cambria" w:hAnsi="Cambria"/>
          <w:b/>
          <w:sz w:val="24"/>
          <w:szCs w:val="24"/>
          <w:lang w:val="uk-UA"/>
        </w:rPr>
        <w:t>ДЕРЖАВНИЙ ВИЩИЙ НАВЧАЛЬНИЙ ЗАКЛАД</w:t>
      </w:r>
    </w:p>
    <w:p w14:paraId="389D198D" w14:textId="77777777" w:rsidR="00350DC7" w:rsidRPr="008B1863" w:rsidRDefault="00350DC7" w:rsidP="008E29BE">
      <w:pPr>
        <w:spacing w:before="0" w:after="0"/>
        <w:ind w:firstLine="0"/>
        <w:jc w:val="center"/>
        <w:rPr>
          <w:rFonts w:ascii="Cambria" w:hAnsi="Cambria"/>
          <w:b/>
          <w:sz w:val="24"/>
          <w:szCs w:val="24"/>
          <w:lang w:val="uk-UA"/>
        </w:rPr>
      </w:pPr>
      <w:r w:rsidRPr="008B1863">
        <w:rPr>
          <w:rFonts w:ascii="Cambria" w:hAnsi="Cambria"/>
          <w:b/>
          <w:sz w:val="24"/>
          <w:szCs w:val="24"/>
          <w:lang w:val="uk-UA"/>
        </w:rPr>
        <w:t>«КИЇВСЬКИЙ НАЦІОНАЛЬНИЙ ЕКОНОМІЧНИЙ УНІВЕРСИТЕТ</w:t>
      </w:r>
    </w:p>
    <w:p w14:paraId="7DEA045F" w14:textId="77777777" w:rsidR="00350DC7" w:rsidRPr="008B1863" w:rsidRDefault="00350DC7" w:rsidP="008E29BE">
      <w:pPr>
        <w:spacing w:before="0" w:after="0"/>
        <w:ind w:firstLine="0"/>
        <w:jc w:val="center"/>
        <w:rPr>
          <w:rFonts w:ascii="Cambria" w:hAnsi="Cambria"/>
          <w:b/>
          <w:sz w:val="24"/>
          <w:szCs w:val="24"/>
          <w:lang w:val="uk-UA"/>
        </w:rPr>
      </w:pPr>
      <w:r w:rsidRPr="008B1863">
        <w:rPr>
          <w:rFonts w:ascii="Cambria" w:hAnsi="Cambria"/>
          <w:b/>
          <w:sz w:val="24"/>
          <w:szCs w:val="24"/>
          <w:lang w:val="uk-UA"/>
        </w:rPr>
        <w:t>ІМЕНІ ВАДИМА ГЕТЬМАНА»</w:t>
      </w:r>
    </w:p>
    <w:p w14:paraId="15B69BA9" w14:textId="77777777" w:rsidR="00350DC7" w:rsidRPr="008B1863" w:rsidRDefault="00350DC7" w:rsidP="008E29BE">
      <w:pPr>
        <w:pStyle w:val="aa"/>
        <w:spacing w:before="0" w:after="0"/>
        <w:ind w:firstLine="0"/>
        <w:jc w:val="center"/>
        <w:rPr>
          <w:rFonts w:ascii="Cambria" w:hAnsi="Cambria"/>
          <w:lang w:val="uk-UA"/>
        </w:rPr>
      </w:pPr>
    </w:p>
    <w:p w14:paraId="197E72A5" w14:textId="3A6F883F" w:rsidR="00350DC7" w:rsidRPr="008B1863" w:rsidRDefault="008369DC" w:rsidP="008E29BE">
      <w:pPr>
        <w:pStyle w:val="aa"/>
        <w:spacing w:before="0" w:after="0"/>
        <w:ind w:firstLine="0"/>
        <w:jc w:val="center"/>
        <w:rPr>
          <w:rFonts w:ascii="Cambria" w:hAnsi="Cambria"/>
          <w:b/>
          <w:lang w:val="uk-UA"/>
        </w:rPr>
      </w:pPr>
      <w:r w:rsidRPr="008B1863">
        <w:rPr>
          <w:rFonts w:ascii="Cambria" w:hAnsi="Cambria"/>
          <w:b/>
          <w:lang w:val="uk-UA"/>
        </w:rPr>
        <w:t>Факультет управління персоналом, соціології та психології</w:t>
      </w:r>
    </w:p>
    <w:p w14:paraId="2300EC06" w14:textId="71E11F1F" w:rsidR="00350DC7" w:rsidRPr="008B1863" w:rsidRDefault="008369DC" w:rsidP="008E29BE">
      <w:pPr>
        <w:spacing w:before="0" w:after="0"/>
        <w:ind w:firstLine="0"/>
        <w:jc w:val="center"/>
        <w:rPr>
          <w:rFonts w:ascii="Cambria" w:hAnsi="Cambria"/>
          <w:sz w:val="24"/>
          <w:szCs w:val="24"/>
          <w:lang w:val="uk-UA"/>
        </w:rPr>
      </w:pPr>
      <w:r w:rsidRPr="008B1863">
        <w:rPr>
          <w:rFonts w:ascii="Cambria" w:hAnsi="Cambria"/>
          <w:b/>
          <w:sz w:val="24"/>
          <w:szCs w:val="24"/>
          <w:lang w:val="uk-UA"/>
        </w:rPr>
        <w:t xml:space="preserve">Кафедра </w:t>
      </w:r>
      <w:proofErr w:type="spellStart"/>
      <w:r w:rsidRPr="008B1863">
        <w:rPr>
          <w:rFonts w:ascii="Cambria" w:hAnsi="Cambria"/>
          <w:b/>
          <w:sz w:val="24"/>
          <w:szCs w:val="24"/>
          <w:lang w:val="uk-UA"/>
        </w:rPr>
        <w:t>соціоекономіки</w:t>
      </w:r>
      <w:proofErr w:type="spellEnd"/>
      <w:r w:rsidRPr="008B1863">
        <w:rPr>
          <w:rFonts w:ascii="Cambria" w:hAnsi="Cambria"/>
          <w:b/>
          <w:sz w:val="24"/>
          <w:szCs w:val="24"/>
          <w:lang w:val="uk-UA"/>
        </w:rPr>
        <w:t xml:space="preserve"> та управління персоналом</w:t>
      </w:r>
    </w:p>
    <w:p w14:paraId="756B71FA" w14:textId="77777777" w:rsidR="0026405D" w:rsidRPr="008B1863" w:rsidRDefault="0026405D" w:rsidP="008E29BE">
      <w:pPr>
        <w:spacing w:before="0" w:after="0"/>
        <w:ind w:firstLine="4111"/>
        <w:rPr>
          <w:rFonts w:ascii="Cambria" w:hAnsi="Cambria"/>
          <w:bCs/>
          <w:sz w:val="24"/>
          <w:szCs w:val="24"/>
          <w:lang w:val="uk-UA"/>
        </w:rPr>
      </w:pPr>
    </w:p>
    <w:p w14:paraId="36006ED2" w14:textId="77777777" w:rsidR="00AC24AD" w:rsidRPr="008B1863" w:rsidRDefault="00AC24AD" w:rsidP="008E29BE">
      <w:pPr>
        <w:spacing w:before="0" w:after="0"/>
        <w:ind w:left="4820" w:firstLine="0"/>
        <w:rPr>
          <w:rFonts w:ascii="Cambria" w:hAnsi="Cambria"/>
          <w:bCs/>
          <w:sz w:val="24"/>
          <w:szCs w:val="24"/>
          <w:lang w:val="uk-UA"/>
        </w:rPr>
      </w:pPr>
    </w:p>
    <w:p w14:paraId="49A83073" w14:textId="77777777" w:rsidR="0026405D" w:rsidRPr="008B1863" w:rsidRDefault="0026405D" w:rsidP="00373E5E">
      <w:pPr>
        <w:spacing w:before="0" w:after="0"/>
        <w:ind w:left="4536" w:firstLine="0"/>
        <w:rPr>
          <w:rFonts w:ascii="Cambria" w:hAnsi="Cambria"/>
          <w:bCs/>
          <w:sz w:val="24"/>
          <w:szCs w:val="24"/>
          <w:lang w:val="uk-UA"/>
        </w:rPr>
      </w:pPr>
      <w:r w:rsidRPr="008B1863">
        <w:rPr>
          <w:rFonts w:ascii="Cambria" w:hAnsi="Cambria"/>
          <w:bCs/>
          <w:sz w:val="24"/>
          <w:szCs w:val="24"/>
          <w:lang w:val="uk-UA"/>
        </w:rPr>
        <w:t>ЗАТВЕРДЖУЮ:</w:t>
      </w:r>
    </w:p>
    <w:p w14:paraId="54579487" w14:textId="77777777" w:rsidR="0026405D" w:rsidRPr="008B1863" w:rsidRDefault="0026405D" w:rsidP="00373E5E">
      <w:pPr>
        <w:spacing w:before="0" w:after="0"/>
        <w:ind w:left="4536" w:firstLine="0"/>
        <w:rPr>
          <w:rFonts w:ascii="Cambria" w:hAnsi="Cambria"/>
          <w:bCs/>
          <w:sz w:val="24"/>
          <w:szCs w:val="24"/>
          <w:lang w:val="uk-UA"/>
        </w:rPr>
      </w:pPr>
      <w:r w:rsidRPr="008B1863">
        <w:rPr>
          <w:rFonts w:ascii="Cambria" w:hAnsi="Cambria"/>
          <w:bCs/>
          <w:sz w:val="24"/>
          <w:szCs w:val="24"/>
          <w:lang w:val="uk-UA"/>
        </w:rPr>
        <w:t>Проректор з науково-педагогічної роботи</w:t>
      </w:r>
      <w:r w:rsidRPr="008B1863">
        <w:rPr>
          <w:rFonts w:ascii="Cambria" w:hAnsi="Cambria"/>
          <w:bCs/>
          <w:sz w:val="24"/>
          <w:szCs w:val="24"/>
          <w:lang w:val="uk-UA"/>
        </w:rPr>
        <w:br/>
        <w:t xml:space="preserve">____________ А.М. </w:t>
      </w:r>
      <w:proofErr w:type="spellStart"/>
      <w:r w:rsidRPr="008B1863">
        <w:rPr>
          <w:rFonts w:ascii="Cambria" w:hAnsi="Cambria"/>
          <w:bCs/>
          <w:sz w:val="24"/>
          <w:szCs w:val="24"/>
          <w:lang w:val="uk-UA"/>
        </w:rPr>
        <w:t>Колот</w:t>
      </w:r>
      <w:proofErr w:type="spellEnd"/>
    </w:p>
    <w:p w14:paraId="3EE9D656" w14:textId="77777777" w:rsidR="0026405D" w:rsidRPr="008B1863" w:rsidRDefault="0026405D" w:rsidP="00373E5E">
      <w:pPr>
        <w:spacing w:before="0" w:after="0"/>
        <w:ind w:left="4536" w:firstLine="0"/>
        <w:jc w:val="center"/>
        <w:rPr>
          <w:rFonts w:ascii="Cambria" w:hAnsi="Cambria"/>
          <w:bCs/>
          <w:sz w:val="24"/>
          <w:szCs w:val="24"/>
          <w:lang w:val="uk-UA"/>
        </w:rPr>
      </w:pPr>
    </w:p>
    <w:p w14:paraId="2BD06C2C" w14:textId="77777777" w:rsidR="00A94BDD" w:rsidRPr="008B1863" w:rsidRDefault="00A94BDD" w:rsidP="00373E5E">
      <w:pPr>
        <w:spacing w:before="0" w:after="0"/>
        <w:ind w:left="4536" w:firstLine="0"/>
        <w:rPr>
          <w:rFonts w:ascii="Cambria" w:hAnsi="Cambria"/>
          <w:sz w:val="24"/>
          <w:szCs w:val="24"/>
          <w:lang w:val="uk-UA"/>
        </w:rPr>
      </w:pPr>
      <w:r w:rsidRPr="008B1863">
        <w:rPr>
          <w:rFonts w:ascii="Cambria" w:hAnsi="Cambria"/>
          <w:sz w:val="24"/>
          <w:szCs w:val="24"/>
          <w:lang w:val="uk-UA"/>
        </w:rPr>
        <w:t>«</w:t>
      </w:r>
      <w:r w:rsidR="007B4268" w:rsidRPr="008B1863">
        <w:rPr>
          <w:rFonts w:ascii="Cambria" w:hAnsi="Cambria"/>
          <w:sz w:val="24"/>
          <w:szCs w:val="24"/>
          <w:lang w:val="uk-UA"/>
        </w:rPr>
        <w:t>__</w:t>
      </w:r>
      <w:r w:rsidRPr="008B1863">
        <w:rPr>
          <w:rFonts w:ascii="Cambria" w:hAnsi="Cambria"/>
          <w:sz w:val="24"/>
          <w:szCs w:val="24"/>
          <w:lang w:val="uk-UA"/>
        </w:rPr>
        <w:t>»</w:t>
      </w:r>
      <w:r w:rsidR="007B4268" w:rsidRPr="008B1863">
        <w:rPr>
          <w:rFonts w:ascii="Cambria" w:hAnsi="Cambria"/>
          <w:sz w:val="24"/>
          <w:szCs w:val="24"/>
          <w:lang w:val="uk-UA"/>
        </w:rPr>
        <w:t>_____</w:t>
      </w:r>
      <w:r w:rsidR="00350DC7" w:rsidRPr="008B1863">
        <w:rPr>
          <w:rFonts w:ascii="Cambria" w:hAnsi="Cambria"/>
          <w:sz w:val="24"/>
          <w:szCs w:val="24"/>
          <w:lang w:val="uk-UA"/>
        </w:rPr>
        <w:t>____</w:t>
      </w:r>
      <w:r w:rsidR="007B4268" w:rsidRPr="008B1863">
        <w:rPr>
          <w:rFonts w:ascii="Cambria" w:hAnsi="Cambria"/>
          <w:sz w:val="24"/>
          <w:szCs w:val="24"/>
          <w:lang w:val="uk-UA"/>
        </w:rPr>
        <w:t>____</w:t>
      </w:r>
      <w:r w:rsidRPr="008B1863">
        <w:rPr>
          <w:rFonts w:ascii="Cambria" w:hAnsi="Cambria"/>
          <w:sz w:val="24"/>
          <w:szCs w:val="24"/>
          <w:lang w:val="uk-UA"/>
        </w:rPr>
        <w:t xml:space="preserve"> 20</w:t>
      </w:r>
      <w:r w:rsidR="00996072" w:rsidRPr="008B1863">
        <w:rPr>
          <w:rFonts w:ascii="Cambria" w:hAnsi="Cambria"/>
          <w:sz w:val="24"/>
          <w:szCs w:val="24"/>
          <w:lang w:val="uk-UA"/>
        </w:rPr>
        <w:t>2</w:t>
      </w:r>
      <w:r w:rsidR="00350DC7" w:rsidRPr="008B1863">
        <w:rPr>
          <w:rFonts w:ascii="Cambria" w:hAnsi="Cambria"/>
          <w:sz w:val="24"/>
          <w:szCs w:val="24"/>
          <w:lang w:val="uk-UA"/>
        </w:rPr>
        <w:t>1</w:t>
      </w:r>
      <w:r w:rsidRPr="008B1863">
        <w:rPr>
          <w:rFonts w:ascii="Cambria" w:hAnsi="Cambria"/>
          <w:sz w:val="24"/>
          <w:szCs w:val="24"/>
          <w:lang w:val="uk-UA"/>
        </w:rPr>
        <w:t xml:space="preserve"> р.</w:t>
      </w:r>
    </w:p>
    <w:p w14:paraId="75D2A009" w14:textId="77777777" w:rsidR="0026405D" w:rsidRPr="008B1863" w:rsidRDefault="0026405D" w:rsidP="008E29BE">
      <w:pPr>
        <w:spacing w:before="0" w:after="0"/>
        <w:ind w:left="3799"/>
        <w:jc w:val="center"/>
        <w:rPr>
          <w:rFonts w:ascii="Cambria" w:hAnsi="Cambria"/>
          <w:bCs/>
          <w:sz w:val="24"/>
          <w:szCs w:val="24"/>
          <w:lang w:val="uk-UA"/>
        </w:rPr>
      </w:pPr>
    </w:p>
    <w:p w14:paraId="2C52611F" w14:textId="77777777" w:rsidR="0026405D" w:rsidRPr="008B1863" w:rsidRDefault="0026405D" w:rsidP="008E29BE">
      <w:pPr>
        <w:spacing w:before="0" w:after="0"/>
        <w:rPr>
          <w:rFonts w:ascii="Cambria" w:hAnsi="Cambria"/>
          <w:sz w:val="24"/>
          <w:szCs w:val="24"/>
          <w:lang w:val="uk-UA"/>
        </w:rPr>
      </w:pPr>
    </w:p>
    <w:p w14:paraId="6F64B2CF" w14:textId="77777777" w:rsidR="00FF780D" w:rsidRPr="008B1863" w:rsidRDefault="00FF780D" w:rsidP="008E29BE">
      <w:pPr>
        <w:spacing w:before="0" w:after="0"/>
        <w:jc w:val="center"/>
        <w:rPr>
          <w:rFonts w:ascii="Cambria" w:hAnsi="Cambria"/>
          <w:b/>
          <w:bCs/>
          <w:sz w:val="24"/>
          <w:szCs w:val="24"/>
          <w:lang w:val="uk-UA"/>
        </w:rPr>
      </w:pPr>
    </w:p>
    <w:p w14:paraId="052C9328" w14:textId="77777777" w:rsidR="00AC24AD" w:rsidRPr="008B1863" w:rsidRDefault="00AC24AD" w:rsidP="008E29BE">
      <w:pPr>
        <w:spacing w:before="0" w:after="0"/>
        <w:jc w:val="center"/>
        <w:rPr>
          <w:rFonts w:ascii="Cambria" w:hAnsi="Cambria"/>
          <w:b/>
          <w:bCs/>
          <w:sz w:val="24"/>
          <w:szCs w:val="24"/>
          <w:lang w:val="uk-UA"/>
        </w:rPr>
      </w:pPr>
    </w:p>
    <w:p w14:paraId="1A162500" w14:textId="77777777" w:rsidR="004B0968" w:rsidRPr="00373E5E" w:rsidRDefault="0026405D" w:rsidP="008E29BE">
      <w:pPr>
        <w:spacing w:before="0" w:after="0" w:line="360" w:lineRule="auto"/>
        <w:ind w:firstLine="0"/>
        <w:jc w:val="center"/>
        <w:rPr>
          <w:rFonts w:ascii="Cambria" w:hAnsi="Cambria"/>
          <w:b/>
          <w:bCs/>
          <w:szCs w:val="28"/>
          <w:lang w:val="uk-UA"/>
        </w:rPr>
      </w:pPr>
      <w:r w:rsidRPr="00373E5E">
        <w:rPr>
          <w:rFonts w:ascii="Cambria" w:hAnsi="Cambria"/>
          <w:b/>
          <w:bCs/>
          <w:szCs w:val="28"/>
          <w:lang w:val="uk-UA"/>
        </w:rPr>
        <w:t>МЕТОДИЧНІ МАТЕРІАЛИ</w:t>
      </w:r>
    </w:p>
    <w:p w14:paraId="5E961EB4" w14:textId="77777777" w:rsidR="0026405D" w:rsidRPr="00373E5E" w:rsidRDefault="0026405D" w:rsidP="008E29BE">
      <w:pPr>
        <w:spacing w:before="0" w:after="0" w:line="360" w:lineRule="auto"/>
        <w:ind w:firstLine="0"/>
        <w:jc w:val="center"/>
        <w:rPr>
          <w:rFonts w:ascii="Cambria" w:hAnsi="Cambria"/>
          <w:b/>
          <w:bCs/>
          <w:szCs w:val="28"/>
          <w:lang w:val="uk-UA"/>
        </w:rPr>
      </w:pPr>
      <w:r w:rsidRPr="00373E5E">
        <w:rPr>
          <w:rFonts w:ascii="Cambria" w:hAnsi="Cambria"/>
          <w:b/>
          <w:bCs/>
          <w:szCs w:val="28"/>
          <w:lang w:val="uk-UA"/>
        </w:rPr>
        <w:t>З ВИВЧЕННЯ НАВЧАЛЬНОЇ ДИСЦИПЛІНИ</w:t>
      </w:r>
    </w:p>
    <w:p w14:paraId="4024D7F3" w14:textId="5D9C7991" w:rsidR="002F6B25" w:rsidRPr="008B1863" w:rsidRDefault="004A4DDB" w:rsidP="008E29BE">
      <w:pPr>
        <w:spacing w:before="0" w:after="0"/>
        <w:ind w:firstLine="0"/>
        <w:jc w:val="center"/>
        <w:rPr>
          <w:rFonts w:ascii="Cambria" w:hAnsi="Cambria"/>
          <w:b/>
          <w:sz w:val="24"/>
          <w:szCs w:val="24"/>
          <w:lang w:val="uk-UA"/>
        </w:rPr>
      </w:pPr>
      <w:r w:rsidRPr="00373E5E">
        <w:rPr>
          <w:rFonts w:ascii="Cambria" w:hAnsi="Cambria"/>
          <w:b/>
          <w:szCs w:val="28"/>
          <w:lang w:val="uk-UA"/>
        </w:rPr>
        <w:t xml:space="preserve">Тренінг-курс </w:t>
      </w:r>
      <w:r w:rsidR="002F6B25" w:rsidRPr="00373E5E">
        <w:rPr>
          <w:rFonts w:ascii="Cambria" w:hAnsi="Cambria"/>
          <w:b/>
          <w:szCs w:val="28"/>
          <w:lang w:val="uk-UA"/>
        </w:rPr>
        <w:t>«</w:t>
      </w:r>
      <w:r w:rsidR="004639CF" w:rsidRPr="00373E5E">
        <w:rPr>
          <w:rFonts w:ascii="Cambria" w:hAnsi="Cambria"/>
          <w:b/>
          <w:szCs w:val="28"/>
          <w:lang w:val="uk-UA"/>
        </w:rPr>
        <w:t>Оцінювання</w:t>
      </w:r>
      <w:r w:rsidR="002F6B25" w:rsidRPr="00373E5E">
        <w:rPr>
          <w:rFonts w:ascii="Cambria" w:hAnsi="Cambria"/>
          <w:b/>
          <w:szCs w:val="28"/>
          <w:lang w:val="uk-UA"/>
        </w:rPr>
        <w:t xml:space="preserve"> персоналу»</w:t>
      </w:r>
    </w:p>
    <w:p w14:paraId="607D6915" w14:textId="77777777" w:rsidR="002F6B25" w:rsidRPr="008B1863" w:rsidRDefault="002F6B25" w:rsidP="008E29BE">
      <w:pPr>
        <w:spacing w:before="0" w:after="0"/>
        <w:ind w:firstLine="0"/>
        <w:jc w:val="center"/>
        <w:rPr>
          <w:rFonts w:ascii="Cambria" w:hAnsi="Cambria"/>
          <w:b/>
          <w:sz w:val="24"/>
          <w:szCs w:val="24"/>
          <w:lang w:val="uk-UA"/>
        </w:rPr>
      </w:pPr>
    </w:p>
    <w:p w14:paraId="4635225F" w14:textId="77777777" w:rsidR="00AC24AD" w:rsidRPr="008B1863" w:rsidRDefault="00AC24AD" w:rsidP="008E29BE">
      <w:pPr>
        <w:spacing w:before="0" w:after="0"/>
        <w:ind w:right="-2"/>
        <w:jc w:val="center"/>
        <w:rPr>
          <w:rFonts w:ascii="Cambria" w:hAnsi="Cambria"/>
          <w:b/>
          <w:sz w:val="24"/>
          <w:szCs w:val="24"/>
          <w:lang w:val="uk-UA"/>
        </w:rPr>
      </w:pPr>
    </w:p>
    <w:tbl>
      <w:tblPr>
        <w:tblW w:w="10194" w:type="dxa"/>
        <w:tblLook w:val="00A0" w:firstRow="1" w:lastRow="0" w:firstColumn="1" w:lastColumn="0" w:noHBand="0" w:noVBand="0"/>
      </w:tblPr>
      <w:tblGrid>
        <w:gridCol w:w="4253"/>
        <w:gridCol w:w="5941"/>
      </w:tblGrid>
      <w:tr w:rsidR="00FC297D" w:rsidRPr="008B1863" w14:paraId="3DD789C6" w14:textId="77777777" w:rsidTr="006D414A">
        <w:tc>
          <w:tcPr>
            <w:tcW w:w="4253" w:type="dxa"/>
          </w:tcPr>
          <w:p w14:paraId="00B14FE0" w14:textId="77777777" w:rsidR="00FC297D" w:rsidRPr="008B1863" w:rsidRDefault="00FC297D" w:rsidP="008E29BE">
            <w:pPr>
              <w:spacing w:before="0" w:after="0"/>
              <w:ind w:firstLine="0"/>
              <w:contextualSpacing w:val="0"/>
              <w:rPr>
                <w:rFonts w:ascii="Cambria" w:hAnsi="Cambria"/>
                <w:sz w:val="24"/>
                <w:szCs w:val="24"/>
                <w:lang w:val="uk-UA" w:eastAsia="ru-RU"/>
              </w:rPr>
            </w:pPr>
            <w:r w:rsidRPr="008B1863">
              <w:rPr>
                <w:rFonts w:ascii="Cambria" w:hAnsi="Cambria"/>
                <w:bCs/>
                <w:sz w:val="24"/>
                <w:szCs w:val="24"/>
                <w:lang w:val="uk-UA" w:eastAsia="ru-RU"/>
              </w:rPr>
              <w:t>рівень вищої освіти</w:t>
            </w:r>
          </w:p>
        </w:tc>
        <w:tc>
          <w:tcPr>
            <w:tcW w:w="5941" w:type="dxa"/>
          </w:tcPr>
          <w:p w14:paraId="2D520005" w14:textId="77777777" w:rsidR="00FC297D" w:rsidRPr="008B1863" w:rsidRDefault="00FC297D" w:rsidP="008E29BE">
            <w:pPr>
              <w:spacing w:before="0" w:after="0"/>
              <w:ind w:firstLine="0"/>
              <w:contextualSpacing w:val="0"/>
              <w:rPr>
                <w:rFonts w:ascii="Cambria" w:hAnsi="Cambria"/>
                <w:sz w:val="24"/>
                <w:szCs w:val="24"/>
                <w:lang w:val="uk-UA" w:eastAsia="ru-RU"/>
              </w:rPr>
            </w:pPr>
            <w:r w:rsidRPr="008B1863">
              <w:rPr>
                <w:rFonts w:ascii="Cambria" w:hAnsi="Cambria"/>
                <w:bCs/>
                <w:sz w:val="24"/>
                <w:szCs w:val="24"/>
                <w:lang w:val="uk-UA" w:eastAsia="ru-RU"/>
              </w:rPr>
              <w:t xml:space="preserve">перший (бакалаврський) </w:t>
            </w:r>
          </w:p>
        </w:tc>
      </w:tr>
      <w:tr w:rsidR="00FC297D" w:rsidRPr="008B1863" w14:paraId="64EDFF0C" w14:textId="77777777" w:rsidTr="006D414A">
        <w:tc>
          <w:tcPr>
            <w:tcW w:w="4253" w:type="dxa"/>
          </w:tcPr>
          <w:p w14:paraId="10CD3AA0" w14:textId="77777777" w:rsidR="00FC297D" w:rsidRPr="008B1863" w:rsidRDefault="00FC297D" w:rsidP="008E29BE">
            <w:pPr>
              <w:spacing w:before="0" w:after="0"/>
              <w:ind w:firstLine="0"/>
              <w:contextualSpacing w:val="0"/>
              <w:rPr>
                <w:rFonts w:ascii="Cambria" w:hAnsi="Cambria"/>
                <w:b/>
                <w:sz w:val="24"/>
                <w:szCs w:val="24"/>
                <w:lang w:val="uk-UA" w:eastAsia="ru-RU"/>
              </w:rPr>
            </w:pPr>
            <w:r w:rsidRPr="008B1863">
              <w:rPr>
                <w:rFonts w:ascii="Cambria" w:hAnsi="Cambria"/>
                <w:sz w:val="24"/>
                <w:szCs w:val="24"/>
                <w:lang w:val="uk-UA" w:eastAsia="ru-RU"/>
              </w:rPr>
              <w:t>галузь знань</w:t>
            </w:r>
          </w:p>
        </w:tc>
        <w:tc>
          <w:tcPr>
            <w:tcW w:w="5941" w:type="dxa"/>
          </w:tcPr>
          <w:p w14:paraId="2C4EC526" w14:textId="77777777" w:rsidR="00FC297D" w:rsidRPr="008B1863" w:rsidRDefault="00FC297D" w:rsidP="008E29BE">
            <w:pPr>
              <w:spacing w:before="0" w:after="0"/>
              <w:ind w:firstLine="0"/>
              <w:contextualSpacing w:val="0"/>
              <w:rPr>
                <w:rFonts w:ascii="Cambria" w:hAnsi="Cambria"/>
                <w:b/>
                <w:sz w:val="24"/>
                <w:szCs w:val="24"/>
                <w:lang w:val="uk-UA" w:eastAsia="ru-RU"/>
              </w:rPr>
            </w:pPr>
            <w:r w:rsidRPr="008B1863">
              <w:rPr>
                <w:rFonts w:ascii="Cambria" w:hAnsi="Cambria"/>
                <w:sz w:val="24"/>
                <w:szCs w:val="24"/>
                <w:lang w:val="uk-UA" w:eastAsia="ru-RU"/>
              </w:rPr>
              <w:t>07 «Управління та адміністрування»</w:t>
            </w:r>
          </w:p>
        </w:tc>
      </w:tr>
      <w:tr w:rsidR="00FC297D" w:rsidRPr="008B1863" w14:paraId="1673F2BC" w14:textId="77777777" w:rsidTr="006D414A">
        <w:tc>
          <w:tcPr>
            <w:tcW w:w="4253" w:type="dxa"/>
          </w:tcPr>
          <w:p w14:paraId="195E4AB3" w14:textId="77777777" w:rsidR="00FC297D" w:rsidRPr="008B1863" w:rsidRDefault="00FC297D" w:rsidP="008E29BE">
            <w:pPr>
              <w:spacing w:before="0" w:after="0"/>
              <w:ind w:firstLine="0"/>
              <w:contextualSpacing w:val="0"/>
              <w:rPr>
                <w:rFonts w:ascii="Cambria" w:hAnsi="Cambria"/>
                <w:b/>
                <w:sz w:val="24"/>
                <w:szCs w:val="24"/>
                <w:lang w:val="uk-UA" w:eastAsia="ru-RU"/>
              </w:rPr>
            </w:pPr>
            <w:r w:rsidRPr="008B1863">
              <w:rPr>
                <w:rFonts w:ascii="Cambria" w:hAnsi="Cambria"/>
                <w:sz w:val="24"/>
                <w:szCs w:val="24"/>
                <w:lang w:val="uk-UA" w:eastAsia="ru-RU"/>
              </w:rPr>
              <w:t>спеціальність</w:t>
            </w:r>
          </w:p>
        </w:tc>
        <w:tc>
          <w:tcPr>
            <w:tcW w:w="5941" w:type="dxa"/>
          </w:tcPr>
          <w:p w14:paraId="5164789D" w14:textId="77777777" w:rsidR="00FC297D" w:rsidRPr="008B1863" w:rsidRDefault="00FC297D" w:rsidP="008E29BE">
            <w:pPr>
              <w:spacing w:before="0" w:after="0"/>
              <w:ind w:firstLine="0"/>
              <w:contextualSpacing w:val="0"/>
              <w:rPr>
                <w:rFonts w:ascii="Cambria" w:hAnsi="Cambria"/>
                <w:b/>
                <w:sz w:val="24"/>
                <w:szCs w:val="24"/>
                <w:lang w:val="uk-UA" w:eastAsia="ru-RU"/>
              </w:rPr>
            </w:pPr>
            <w:r w:rsidRPr="008B1863">
              <w:rPr>
                <w:rFonts w:ascii="Cambria" w:hAnsi="Cambria"/>
                <w:sz w:val="24"/>
                <w:szCs w:val="24"/>
                <w:lang w:val="uk-UA" w:eastAsia="ru-RU"/>
              </w:rPr>
              <w:t>073 «Менеджмент»</w:t>
            </w:r>
          </w:p>
        </w:tc>
      </w:tr>
      <w:tr w:rsidR="00FC297D" w:rsidRPr="008B1863" w14:paraId="730E676C" w14:textId="77777777" w:rsidTr="006D414A">
        <w:tc>
          <w:tcPr>
            <w:tcW w:w="4253" w:type="dxa"/>
          </w:tcPr>
          <w:p w14:paraId="7933C5A6" w14:textId="77777777" w:rsidR="00FC297D" w:rsidRPr="008B1863" w:rsidRDefault="00FC297D" w:rsidP="008E29BE">
            <w:pPr>
              <w:spacing w:before="0" w:after="0"/>
              <w:ind w:firstLine="0"/>
              <w:contextualSpacing w:val="0"/>
              <w:rPr>
                <w:rFonts w:ascii="Cambria" w:hAnsi="Cambria"/>
                <w:sz w:val="24"/>
                <w:szCs w:val="24"/>
                <w:lang w:val="uk-UA" w:eastAsia="ru-RU"/>
              </w:rPr>
            </w:pPr>
            <w:r w:rsidRPr="008B1863">
              <w:rPr>
                <w:rFonts w:ascii="Cambria" w:hAnsi="Cambria"/>
                <w:sz w:val="24"/>
                <w:szCs w:val="24"/>
                <w:lang w:val="uk-UA" w:eastAsia="ru-RU"/>
              </w:rPr>
              <w:t>освітньо-професійна програма</w:t>
            </w:r>
          </w:p>
        </w:tc>
        <w:tc>
          <w:tcPr>
            <w:tcW w:w="5941" w:type="dxa"/>
          </w:tcPr>
          <w:p w14:paraId="523269B7" w14:textId="77777777" w:rsidR="00FC297D" w:rsidRPr="008B1863" w:rsidRDefault="00FC297D" w:rsidP="008E29BE">
            <w:pPr>
              <w:spacing w:before="0" w:after="0"/>
              <w:ind w:firstLine="0"/>
              <w:contextualSpacing w:val="0"/>
              <w:rPr>
                <w:rFonts w:ascii="Cambria" w:hAnsi="Cambria"/>
                <w:color w:val="000000"/>
                <w:sz w:val="24"/>
                <w:szCs w:val="24"/>
                <w:lang w:val="uk-UA" w:eastAsia="ru-RU"/>
              </w:rPr>
            </w:pPr>
            <w:r w:rsidRPr="008B1863">
              <w:rPr>
                <w:rFonts w:ascii="Cambria" w:hAnsi="Cambria"/>
                <w:color w:val="000000"/>
                <w:sz w:val="24"/>
                <w:szCs w:val="24"/>
                <w:lang w:val="uk-UA" w:eastAsia="ru-RU"/>
              </w:rPr>
              <w:t>«Менеджмент персоналу»</w:t>
            </w:r>
          </w:p>
        </w:tc>
      </w:tr>
      <w:tr w:rsidR="00FC297D" w:rsidRPr="008B1863" w14:paraId="7A6319A8" w14:textId="77777777" w:rsidTr="006D414A">
        <w:tc>
          <w:tcPr>
            <w:tcW w:w="4253" w:type="dxa"/>
          </w:tcPr>
          <w:p w14:paraId="0AA28130" w14:textId="77777777" w:rsidR="00FC297D" w:rsidRPr="008B1863" w:rsidRDefault="00FC297D" w:rsidP="008E29BE">
            <w:pPr>
              <w:spacing w:before="0" w:after="0"/>
              <w:ind w:firstLine="0"/>
              <w:contextualSpacing w:val="0"/>
              <w:rPr>
                <w:rFonts w:ascii="Cambria" w:hAnsi="Cambria"/>
                <w:sz w:val="24"/>
                <w:szCs w:val="24"/>
                <w:lang w:val="uk-UA" w:eastAsia="ru-RU"/>
              </w:rPr>
            </w:pPr>
            <w:r w:rsidRPr="008B1863">
              <w:rPr>
                <w:rFonts w:ascii="Cambria" w:hAnsi="Cambria"/>
                <w:sz w:val="24"/>
                <w:szCs w:val="24"/>
                <w:lang w:val="uk-UA" w:eastAsia="ru-RU"/>
              </w:rPr>
              <w:t>тип навчальної дисципліни</w:t>
            </w:r>
          </w:p>
        </w:tc>
        <w:tc>
          <w:tcPr>
            <w:tcW w:w="5941" w:type="dxa"/>
          </w:tcPr>
          <w:p w14:paraId="1742D7F2" w14:textId="77777777" w:rsidR="00FC297D" w:rsidRPr="008B1863" w:rsidRDefault="00FC297D" w:rsidP="008E29BE">
            <w:pPr>
              <w:spacing w:before="0" w:after="0"/>
              <w:ind w:firstLine="0"/>
              <w:contextualSpacing w:val="0"/>
              <w:rPr>
                <w:rFonts w:ascii="Cambria" w:hAnsi="Cambria"/>
                <w:sz w:val="24"/>
                <w:szCs w:val="24"/>
                <w:lang w:val="uk-UA" w:eastAsia="ru-RU"/>
              </w:rPr>
            </w:pPr>
            <w:r w:rsidRPr="008B1863">
              <w:rPr>
                <w:rFonts w:ascii="Cambria" w:hAnsi="Cambria"/>
                <w:sz w:val="24"/>
                <w:szCs w:val="24"/>
                <w:lang w:val="uk-UA" w:eastAsia="ru-RU"/>
              </w:rPr>
              <w:t>обов’язкова</w:t>
            </w:r>
          </w:p>
        </w:tc>
      </w:tr>
    </w:tbl>
    <w:p w14:paraId="6027819B" w14:textId="5EF6B8E1" w:rsidR="002F6B25" w:rsidRPr="008B1863" w:rsidRDefault="002F6B25" w:rsidP="008E29BE">
      <w:pPr>
        <w:spacing w:before="0" w:after="0"/>
        <w:ind w:firstLine="2835"/>
        <w:jc w:val="center"/>
        <w:rPr>
          <w:rFonts w:ascii="Cambria" w:hAnsi="Cambria"/>
          <w:b/>
          <w:sz w:val="24"/>
          <w:szCs w:val="24"/>
          <w:lang w:val="uk-UA"/>
        </w:rPr>
      </w:pPr>
    </w:p>
    <w:p w14:paraId="3A1F708C" w14:textId="20AAA633" w:rsidR="009A5AAC" w:rsidRDefault="009A5AAC" w:rsidP="008E29BE">
      <w:pPr>
        <w:spacing w:before="0" w:after="0"/>
        <w:ind w:firstLine="2835"/>
        <w:jc w:val="center"/>
        <w:rPr>
          <w:rFonts w:ascii="Cambria" w:hAnsi="Cambria"/>
          <w:b/>
          <w:sz w:val="24"/>
          <w:szCs w:val="24"/>
          <w:lang w:val="uk-UA"/>
        </w:rPr>
      </w:pPr>
    </w:p>
    <w:p w14:paraId="4DB6A6C0" w14:textId="732804BD" w:rsidR="00134438" w:rsidRDefault="00134438" w:rsidP="008E29BE">
      <w:pPr>
        <w:spacing w:before="0" w:after="0"/>
        <w:ind w:firstLine="2835"/>
        <w:jc w:val="center"/>
        <w:rPr>
          <w:rFonts w:ascii="Cambria" w:hAnsi="Cambria"/>
          <w:b/>
          <w:sz w:val="24"/>
          <w:szCs w:val="24"/>
          <w:lang w:val="uk-UA"/>
        </w:rPr>
      </w:pPr>
    </w:p>
    <w:p w14:paraId="614AC390" w14:textId="0C3D63BA" w:rsidR="00134438" w:rsidRDefault="00134438" w:rsidP="008E29BE">
      <w:pPr>
        <w:spacing w:before="0" w:after="0"/>
        <w:ind w:firstLine="2835"/>
        <w:jc w:val="center"/>
        <w:rPr>
          <w:rFonts w:ascii="Cambria" w:hAnsi="Cambria"/>
          <w:b/>
          <w:sz w:val="24"/>
          <w:szCs w:val="24"/>
          <w:lang w:val="uk-UA"/>
        </w:rPr>
      </w:pPr>
    </w:p>
    <w:p w14:paraId="2A278614" w14:textId="494F66E3" w:rsidR="00134438" w:rsidRDefault="00134438" w:rsidP="008E29BE">
      <w:pPr>
        <w:spacing w:before="0" w:after="0"/>
        <w:ind w:firstLine="2835"/>
        <w:jc w:val="center"/>
        <w:rPr>
          <w:rFonts w:ascii="Cambria" w:hAnsi="Cambria"/>
          <w:b/>
          <w:sz w:val="24"/>
          <w:szCs w:val="24"/>
          <w:lang w:val="uk-UA"/>
        </w:rPr>
      </w:pPr>
    </w:p>
    <w:p w14:paraId="062AE018" w14:textId="77777777" w:rsidR="00134438" w:rsidRPr="008B1863" w:rsidRDefault="00134438" w:rsidP="008E29BE">
      <w:pPr>
        <w:spacing w:before="0" w:after="0"/>
        <w:ind w:firstLine="2835"/>
        <w:jc w:val="center"/>
        <w:rPr>
          <w:rFonts w:ascii="Cambria" w:hAnsi="Cambria"/>
          <w:b/>
          <w:sz w:val="24"/>
          <w:szCs w:val="24"/>
          <w:lang w:val="uk-UA"/>
        </w:rPr>
      </w:pPr>
    </w:p>
    <w:p w14:paraId="62712DE8" w14:textId="2AFB0E5A" w:rsidR="009A5AAC" w:rsidRPr="008B1863" w:rsidRDefault="009A5AAC" w:rsidP="008E29BE">
      <w:pPr>
        <w:spacing w:before="0" w:after="0"/>
        <w:ind w:firstLine="2835"/>
        <w:jc w:val="center"/>
        <w:rPr>
          <w:rFonts w:ascii="Cambria" w:hAnsi="Cambria"/>
          <w:b/>
          <w:sz w:val="24"/>
          <w:szCs w:val="24"/>
          <w:lang w:val="uk-UA"/>
        </w:rPr>
      </w:pPr>
    </w:p>
    <w:p w14:paraId="7C6249D7" w14:textId="77777777" w:rsidR="009A5AAC" w:rsidRPr="008B1863" w:rsidRDefault="009A5AAC" w:rsidP="008E29BE">
      <w:pPr>
        <w:spacing w:before="0" w:after="0"/>
        <w:ind w:firstLine="2835"/>
        <w:jc w:val="center"/>
        <w:rPr>
          <w:rFonts w:ascii="Cambria" w:hAnsi="Cambria"/>
          <w:b/>
          <w:sz w:val="24"/>
          <w:szCs w:val="24"/>
          <w:lang w:val="uk-UA"/>
        </w:rPr>
      </w:pPr>
    </w:p>
    <w:tbl>
      <w:tblPr>
        <w:tblW w:w="10173" w:type="dxa"/>
        <w:tblLook w:val="04A0" w:firstRow="1" w:lastRow="0" w:firstColumn="1" w:lastColumn="0" w:noHBand="0" w:noVBand="1"/>
      </w:tblPr>
      <w:tblGrid>
        <w:gridCol w:w="4786"/>
        <w:gridCol w:w="5387"/>
      </w:tblGrid>
      <w:tr w:rsidR="006D4CC7" w:rsidRPr="008B1863" w14:paraId="60DF701E" w14:textId="77777777" w:rsidTr="006B08A8">
        <w:trPr>
          <w:trHeight w:val="1671"/>
        </w:trPr>
        <w:tc>
          <w:tcPr>
            <w:tcW w:w="4786" w:type="dxa"/>
          </w:tcPr>
          <w:p w14:paraId="6AEF64CD" w14:textId="77777777" w:rsidR="006C014F" w:rsidRPr="008B1863" w:rsidRDefault="006C014F" w:rsidP="008E29BE">
            <w:pPr>
              <w:spacing w:before="0" w:after="0"/>
              <w:ind w:firstLine="0"/>
              <w:rPr>
                <w:rFonts w:ascii="Cambria" w:hAnsi="Cambria"/>
                <w:sz w:val="24"/>
                <w:szCs w:val="24"/>
                <w:lang w:val="uk-UA"/>
              </w:rPr>
            </w:pPr>
          </w:p>
          <w:p w14:paraId="7CFB0853" w14:textId="77777777" w:rsidR="00412805" w:rsidRPr="008B1863" w:rsidRDefault="006D4CC7" w:rsidP="008E29BE">
            <w:pPr>
              <w:spacing w:before="0" w:after="0"/>
              <w:ind w:firstLine="0"/>
              <w:rPr>
                <w:rFonts w:ascii="Cambria" w:hAnsi="Cambria"/>
                <w:sz w:val="24"/>
                <w:szCs w:val="24"/>
                <w:lang w:val="uk-UA"/>
              </w:rPr>
            </w:pPr>
            <w:r w:rsidRPr="008B1863">
              <w:rPr>
                <w:rFonts w:ascii="Cambria" w:hAnsi="Cambria"/>
                <w:sz w:val="24"/>
                <w:szCs w:val="24"/>
                <w:lang w:val="uk-UA"/>
              </w:rPr>
              <w:t xml:space="preserve">Начальник навчально-методичного </w:t>
            </w:r>
          </w:p>
          <w:p w14:paraId="457B6218" w14:textId="77777777" w:rsidR="00412805" w:rsidRPr="008B1863" w:rsidRDefault="00412805" w:rsidP="008E29BE">
            <w:pPr>
              <w:spacing w:before="0" w:after="0"/>
              <w:ind w:firstLine="0"/>
              <w:rPr>
                <w:rFonts w:ascii="Cambria" w:hAnsi="Cambria"/>
                <w:sz w:val="24"/>
                <w:szCs w:val="24"/>
                <w:lang w:val="uk-UA"/>
              </w:rPr>
            </w:pPr>
          </w:p>
          <w:p w14:paraId="296F1BFF" w14:textId="77777777" w:rsidR="006D4CC7" w:rsidRPr="008B1863" w:rsidRDefault="00940495" w:rsidP="008E29BE">
            <w:pPr>
              <w:spacing w:before="0" w:after="0"/>
              <w:ind w:firstLine="0"/>
              <w:rPr>
                <w:rFonts w:ascii="Cambria" w:hAnsi="Cambria"/>
                <w:b/>
                <w:sz w:val="24"/>
                <w:szCs w:val="24"/>
                <w:lang w:val="uk-UA"/>
              </w:rPr>
            </w:pPr>
            <w:r w:rsidRPr="008B1863">
              <w:rPr>
                <w:rFonts w:ascii="Cambria" w:hAnsi="Cambria"/>
                <w:sz w:val="24"/>
                <w:szCs w:val="24"/>
                <w:lang w:val="uk-UA"/>
              </w:rPr>
              <w:t>відділу ____________</w:t>
            </w:r>
            <w:r w:rsidR="006D4CC7" w:rsidRPr="008B1863">
              <w:rPr>
                <w:rFonts w:ascii="Cambria" w:hAnsi="Cambria"/>
                <w:sz w:val="24"/>
                <w:szCs w:val="24"/>
                <w:lang w:val="uk-UA"/>
              </w:rPr>
              <w:t xml:space="preserve">Д.М. </w:t>
            </w:r>
            <w:proofErr w:type="spellStart"/>
            <w:r w:rsidR="006D4CC7" w:rsidRPr="008B1863">
              <w:rPr>
                <w:rFonts w:ascii="Cambria" w:hAnsi="Cambria"/>
                <w:sz w:val="24"/>
                <w:szCs w:val="24"/>
                <w:lang w:val="uk-UA"/>
              </w:rPr>
              <w:t>Котенок</w:t>
            </w:r>
            <w:proofErr w:type="spellEnd"/>
          </w:p>
        </w:tc>
        <w:tc>
          <w:tcPr>
            <w:tcW w:w="5387" w:type="dxa"/>
          </w:tcPr>
          <w:p w14:paraId="2691C0FB" w14:textId="77777777" w:rsidR="006D4CC7" w:rsidRPr="008B1863" w:rsidRDefault="00B24796" w:rsidP="008E29BE">
            <w:pPr>
              <w:spacing w:before="0" w:after="0"/>
              <w:ind w:firstLine="0"/>
              <w:rPr>
                <w:rFonts w:ascii="Cambria" w:hAnsi="Cambria"/>
                <w:sz w:val="24"/>
                <w:szCs w:val="24"/>
                <w:lang w:val="uk-UA"/>
              </w:rPr>
            </w:pPr>
            <w:r w:rsidRPr="008B1863">
              <w:rPr>
                <w:rFonts w:ascii="Cambria" w:hAnsi="Cambria"/>
                <w:b/>
                <w:sz w:val="24"/>
                <w:szCs w:val="24"/>
                <w:lang w:val="uk-UA"/>
              </w:rPr>
              <w:t>ПОГОДЖЕНО</w:t>
            </w:r>
            <w:r w:rsidR="006D4CC7" w:rsidRPr="008B1863">
              <w:rPr>
                <w:rFonts w:ascii="Cambria" w:hAnsi="Cambria"/>
                <w:sz w:val="24"/>
                <w:szCs w:val="24"/>
                <w:lang w:val="uk-UA"/>
              </w:rPr>
              <w:t>:</w:t>
            </w:r>
          </w:p>
          <w:p w14:paraId="40A531A1" w14:textId="77777777" w:rsidR="006D4CC7" w:rsidRPr="008B1863" w:rsidRDefault="006D4CC7" w:rsidP="008E29BE">
            <w:pPr>
              <w:spacing w:before="0" w:after="0"/>
              <w:ind w:firstLine="0"/>
              <w:rPr>
                <w:rFonts w:ascii="Cambria" w:hAnsi="Cambria"/>
                <w:sz w:val="24"/>
                <w:szCs w:val="24"/>
                <w:lang w:val="uk-UA"/>
              </w:rPr>
            </w:pPr>
          </w:p>
          <w:p w14:paraId="1C6DBC2A" w14:textId="77777777" w:rsidR="006D4CC7" w:rsidRPr="008B1863" w:rsidRDefault="00940495" w:rsidP="008E29BE">
            <w:pPr>
              <w:spacing w:before="0" w:after="0"/>
              <w:ind w:firstLine="0"/>
              <w:rPr>
                <w:rFonts w:ascii="Cambria" w:hAnsi="Cambria"/>
                <w:sz w:val="24"/>
                <w:szCs w:val="24"/>
                <w:lang w:val="uk-UA"/>
              </w:rPr>
            </w:pPr>
            <w:r w:rsidRPr="008B1863">
              <w:rPr>
                <w:rFonts w:ascii="Cambria" w:hAnsi="Cambria"/>
                <w:sz w:val="24"/>
                <w:szCs w:val="24"/>
                <w:lang w:val="uk-UA"/>
              </w:rPr>
              <w:t>Завідувач кафедри _______</w:t>
            </w:r>
            <w:r w:rsidR="006D4CC7" w:rsidRPr="008B1863">
              <w:rPr>
                <w:rFonts w:ascii="Cambria" w:hAnsi="Cambria"/>
                <w:sz w:val="24"/>
                <w:szCs w:val="24"/>
                <w:lang w:val="uk-UA"/>
              </w:rPr>
              <w:t>Г.С. Лопушняк</w:t>
            </w:r>
          </w:p>
          <w:p w14:paraId="38D86675" w14:textId="77777777" w:rsidR="006D4CC7" w:rsidRPr="008B1863" w:rsidRDefault="006D4CC7" w:rsidP="008E29BE">
            <w:pPr>
              <w:spacing w:before="0" w:after="0"/>
              <w:ind w:firstLine="0"/>
              <w:rPr>
                <w:rFonts w:ascii="Cambria" w:hAnsi="Cambria"/>
                <w:i/>
                <w:sz w:val="24"/>
                <w:szCs w:val="24"/>
                <w:lang w:val="uk-UA"/>
              </w:rPr>
            </w:pPr>
          </w:p>
        </w:tc>
      </w:tr>
    </w:tbl>
    <w:p w14:paraId="76DD1207" w14:textId="77777777" w:rsidR="00C27DAC" w:rsidRPr="008B1863" w:rsidRDefault="00C27DAC" w:rsidP="008E29BE">
      <w:pPr>
        <w:spacing w:before="0" w:after="0"/>
        <w:jc w:val="center"/>
        <w:rPr>
          <w:rFonts w:ascii="Cambria" w:hAnsi="Cambria"/>
          <w:b/>
          <w:sz w:val="24"/>
          <w:szCs w:val="24"/>
          <w:lang w:val="uk-UA"/>
        </w:rPr>
      </w:pPr>
    </w:p>
    <w:p w14:paraId="1A097C4C" w14:textId="77777777" w:rsidR="00C27DAC" w:rsidRPr="008B1863" w:rsidRDefault="00C27DAC" w:rsidP="008E29BE">
      <w:pPr>
        <w:spacing w:before="0" w:after="0"/>
        <w:jc w:val="center"/>
        <w:rPr>
          <w:rFonts w:ascii="Cambria" w:hAnsi="Cambria"/>
          <w:b/>
          <w:sz w:val="24"/>
          <w:szCs w:val="24"/>
          <w:lang w:val="uk-UA"/>
        </w:rPr>
      </w:pPr>
    </w:p>
    <w:p w14:paraId="78F23CDB" w14:textId="3142C304" w:rsidR="00EE6AD3" w:rsidRPr="008B1863" w:rsidRDefault="00EE6AD3" w:rsidP="008E29BE">
      <w:pPr>
        <w:spacing w:before="0" w:after="0"/>
        <w:jc w:val="center"/>
        <w:rPr>
          <w:rFonts w:ascii="Cambria" w:hAnsi="Cambria"/>
          <w:b/>
          <w:sz w:val="24"/>
          <w:szCs w:val="24"/>
          <w:lang w:val="uk-UA"/>
        </w:rPr>
      </w:pPr>
    </w:p>
    <w:p w14:paraId="69403323" w14:textId="77777777" w:rsidR="009A5AAC" w:rsidRPr="008B1863" w:rsidRDefault="009A5AAC" w:rsidP="008E29BE">
      <w:pPr>
        <w:spacing w:before="0" w:after="0"/>
        <w:jc w:val="center"/>
        <w:rPr>
          <w:rFonts w:ascii="Cambria" w:hAnsi="Cambria"/>
          <w:b/>
          <w:sz w:val="24"/>
          <w:szCs w:val="24"/>
          <w:lang w:val="uk-UA"/>
        </w:rPr>
      </w:pPr>
    </w:p>
    <w:p w14:paraId="0015A82E" w14:textId="77777777" w:rsidR="00C27DAC" w:rsidRPr="008B1863" w:rsidRDefault="00C27DAC" w:rsidP="008E29BE">
      <w:pPr>
        <w:spacing w:before="0" w:after="0"/>
        <w:jc w:val="center"/>
        <w:rPr>
          <w:rFonts w:ascii="Cambria" w:hAnsi="Cambria"/>
          <w:b/>
          <w:sz w:val="24"/>
          <w:szCs w:val="24"/>
          <w:lang w:val="uk-UA"/>
        </w:rPr>
      </w:pPr>
    </w:p>
    <w:p w14:paraId="59E1A1AF" w14:textId="77777777" w:rsidR="008B0AE2" w:rsidRPr="008B1863" w:rsidRDefault="008B0AE2" w:rsidP="008E29BE">
      <w:pPr>
        <w:spacing w:before="0" w:after="0"/>
        <w:jc w:val="center"/>
        <w:rPr>
          <w:rFonts w:ascii="Cambria" w:hAnsi="Cambria"/>
          <w:b/>
          <w:sz w:val="24"/>
          <w:szCs w:val="24"/>
          <w:lang w:val="uk-UA"/>
        </w:rPr>
      </w:pPr>
    </w:p>
    <w:p w14:paraId="4004A086" w14:textId="77777777" w:rsidR="00D060D6" w:rsidRPr="008B1863" w:rsidRDefault="0026405D" w:rsidP="008E29BE">
      <w:pPr>
        <w:spacing w:before="0" w:after="0"/>
        <w:jc w:val="center"/>
        <w:rPr>
          <w:rFonts w:ascii="Cambria" w:hAnsi="Cambria"/>
          <w:b/>
          <w:sz w:val="24"/>
          <w:szCs w:val="24"/>
          <w:lang w:val="uk-UA"/>
        </w:rPr>
      </w:pPr>
      <w:r w:rsidRPr="008B1863">
        <w:rPr>
          <w:rFonts w:ascii="Cambria" w:hAnsi="Cambria"/>
          <w:b/>
          <w:sz w:val="24"/>
          <w:szCs w:val="24"/>
          <w:lang w:val="uk-UA"/>
        </w:rPr>
        <w:t>К</w:t>
      </w:r>
      <w:r w:rsidR="00B24796" w:rsidRPr="008B1863">
        <w:rPr>
          <w:rFonts w:ascii="Cambria" w:hAnsi="Cambria"/>
          <w:b/>
          <w:sz w:val="24"/>
          <w:szCs w:val="24"/>
          <w:lang w:val="uk-UA"/>
        </w:rPr>
        <w:t>НЕУ</w:t>
      </w:r>
      <w:r w:rsidRPr="008B1863">
        <w:rPr>
          <w:rFonts w:ascii="Cambria" w:hAnsi="Cambria"/>
          <w:b/>
          <w:sz w:val="24"/>
          <w:szCs w:val="24"/>
          <w:lang w:val="uk-UA"/>
        </w:rPr>
        <w:t xml:space="preserve"> – 20</w:t>
      </w:r>
      <w:r w:rsidR="00996072" w:rsidRPr="008B1863">
        <w:rPr>
          <w:rFonts w:ascii="Cambria" w:hAnsi="Cambria"/>
          <w:b/>
          <w:sz w:val="24"/>
          <w:szCs w:val="24"/>
          <w:lang w:val="uk-UA"/>
        </w:rPr>
        <w:t>2</w:t>
      </w:r>
      <w:r w:rsidR="006C014F" w:rsidRPr="008B1863">
        <w:rPr>
          <w:rFonts w:ascii="Cambria" w:hAnsi="Cambria"/>
          <w:b/>
          <w:sz w:val="24"/>
          <w:szCs w:val="24"/>
          <w:lang w:val="uk-UA"/>
        </w:rPr>
        <w:t>1</w:t>
      </w:r>
    </w:p>
    <w:p w14:paraId="0C8F1604" w14:textId="77777777" w:rsidR="004639CF" w:rsidRPr="008B1863" w:rsidRDefault="00741525" w:rsidP="008E29BE">
      <w:pPr>
        <w:spacing w:before="0" w:after="0"/>
        <w:rPr>
          <w:rFonts w:ascii="Cambria" w:hAnsi="Cambria"/>
          <w:i/>
          <w:color w:val="000000"/>
          <w:sz w:val="24"/>
          <w:szCs w:val="24"/>
          <w:lang w:val="uk-UA"/>
        </w:rPr>
      </w:pPr>
      <w:r w:rsidRPr="008B1863">
        <w:rPr>
          <w:rFonts w:ascii="Cambria" w:hAnsi="Cambria"/>
          <w:sz w:val="24"/>
          <w:szCs w:val="24"/>
          <w:lang w:val="uk-UA"/>
        </w:rPr>
        <w:br w:type="page"/>
      </w:r>
      <w:r w:rsidR="004639CF" w:rsidRPr="008B1863">
        <w:rPr>
          <w:rFonts w:ascii="Cambria" w:hAnsi="Cambria"/>
          <w:sz w:val="24"/>
          <w:szCs w:val="24"/>
          <w:lang w:val="uk-UA"/>
        </w:rPr>
        <w:lastRenderedPageBreak/>
        <w:t xml:space="preserve">Розробники: Білик Ольга Миколаївна, </w:t>
      </w:r>
      <w:proofErr w:type="spellStart"/>
      <w:r w:rsidR="004639CF" w:rsidRPr="008B1863">
        <w:rPr>
          <w:rFonts w:ascii="Cambria" w:hAnsi="Cambria"/>
          <w:i/>
          <w:sz w:val="24"/>
          <w:szCs w:val="24"/>
          <w:lang w:val="uk-UA"/>
        </w:rPr>
        <w:t>к.е.н</w:t>
      </w:r>
      <w:proofErr w:type="spellEnd"/>
      <w:r w:rsidR="004639CF" w:rsidRPr="008B1863">
        <w:rPr>
          <w:rFonts w:ascii="Cambria" w:hAnsi="Cambria"/>
          <w:i/>
          <w:sz w:val="24"/>
          <w:szCs w:val="24"/>
          <w:lang w:val="uk-UA"/>
        </w:rPr>
        <w:t xml:space="preserve">., доцент </w:t>
      </w:r>
      <w:r w:rsidR="004639CF" w:rsidRPr="008B1863">
        <w:rPr>
          <w:rFonts w:ascii="Cambria" w:hAnsi="Cambria"/>
          <w:i/>
          <w:color w:val="000000"/>
          <w:sz w:val="24"/>
          <w:szCs w:val="24"/>
          <w:lang w:val="uk-UA"/>
        </w:rPr>
        <w:t xml:space="preserve">кафедри </w:t>
      </w:r>
      <w:proofErr w:type="spellStart"/>
      <w:r w:rsidR="004639CF" w:rsidRPr="008B1863">
        <w:rPr>
          <w:rFonts w:ascii="Cambria" w:hAnsi="Cambria"/>
          <w:i/>
          <w:color w:val="000000"/>
          <w:sz w:val="24"/>
          <w:szCs w:val="24"/>
          <w:lang w:val="uk-UA"/>
        </w:rPr>
        <w:t>соціоекономіки</w:t>
      </w:r>
      <w:proofErr w:type="spellEnd"/>
      <w:r w:rsidR="004639CF" w:rsidRPr="008B1863">
        <w:rPr>
          <w:rFonts w:ascii="Cambria" w:hAnsi="Cambria"/>
          <w:i/>
          <w:color w:val="000000"/>
          <w:sz w:val="24"/>
          <w:szCs w:val="24"/>
          <w:lang w:val="uk-UA"/>
        </w:rPr>
        <w:t xml:space="preserve"> та управління персоналом;</w:t>
      </w:r>
      <w:r w:rsidR="004639CF" w:rsidRPr="008B1863">
        <w:rPr>
          <w:rFonts w:ascii="Cambria" w:hAnsi="Cambria"/>
          <w:i/>
          <w:sz w:val="24"/>
          <w:szCs w:val="24"/>
          <w:lang w:val="uk-UA"/>
        </w:rPr>
        <w:t xml:space="preserve"> </w:t>
      </w:r>
      <w:proofErr w:type="spellStart"/>
      <w:r w:rsidR="004639CF" w:rsidRPr="008B1863">
        <w:rPr>
          <w:rFonts w:ascii="Cambria" w:hAnsi="Cambria"/>
          <w:sz w:val="24"/>
          <w:szCs w:val="24"/>
          <w:lang w:val="uk-UA"/>
        </w:rPr>
        <w:t>Вонберг</w:t>
      </w:r>
      <w:proofErr w:type="spellEnd"/>
      <w:r w:rsidR="004639CF" w:rsidRPr="008B1863">
        <w:rPr>
          <w:rFonts w:ascii="Cambria" w:hAnsi="Cambria"/>
          <w:sz w:val="24"/>
          <w:szCs w:val="24"/>
          <w:lang w:val="uk-UA"/>
        </w:rPr>
        <w:t xml:space="preserve"> Тетяна Вікторівна, </w:t>
      </w:r>
      <w:proofErr w:type="spellStart"/>
      <w:r w:rsidR="004639CF" w:rsidRPr="008B1863">
        <w:rPr>
          <w:rFonts w:ascii="Cambria" w:hAnsi="Cambria"/>
          <w:i/>
          <w:sz w:val="24"/>
          <w:szCs w:val="24"/>
          <w:lang w:val="uk-UA"/>
        </w:rPr>
        <w:t>к.е.н</w:t>
      </w:r>
      <w:proofErr w:type="spellEnd"/>
      <w:r w:rsidR="004639CF" w:rsidRPr="008B1863">
        <w:rPr>
          <w:rFonts w:ascii="Cambria" w:hAnsi="Cambria"/>
          <w:i/>
          <w:sz w:val="24"/>
          <w:szCs w:val="24"/>
          <w:lang w:val="uk-UA"/>
        </w:rPr>
        <w:t xml:space="preserve">., доцент </w:t>
      </w:r>
      <w:r w:rsidR="004639CF" w:rsidRPr="008B1863">
        <w:rPr>
          <w:rFonts w:ascii="Cambria" w:hAnsi="Cambria"/>
          <w:i/>
          <w:color w:val="000000"/>
          <w:sz w:val="24"/>
          <w:szCs w:val="24"/>
          <w:lang w:val="uk-UA"/>
        </w:rPr>
        <w:t xml:space="preserve">кафедри </w:t>
      </w:r>
      <w:proofErr w:type="spellStart"/>
      <w:r w:rsidR="004639CF" w:rsidRPr="008B1863">
        <w:rPr>
          <w:rFonts w:ascii="Cambria" w:hAnsi="Cambria"/>
          <w:i/>
          <w:color w:val="000000"/>
          <w:sz w:val="24"/>
          <w:szCs w:val="24"/>
          <w:lang w:val="uk-UA"/>
        </w:rPr>
        <w:t>соціоекономіки</w:t>
      </w:r>
      <w:proofErr w:type="spellEnd"/>
      <w:r w:rsidR="004639CF" w:rsidRPr="008B1863">
        <w:rPr>
          <w:rFonts w:ascii="Cambria" w:hAnsi="Cambria"/>
          <w:i/>
          <w:color w:val="000000"/>
          <w:sz w:val="24"/>
          <w:szCs w:val="24"/>
          <w:lang w:val="uk-UA"/>
        </w:rPr>
        <w:t xml:space="preserve"> та управління персоналом.</w:t>
      </w:r>
    </w:p>
    <w:p w14:paraId="684C490E" w14:textId="429915B6" w:rsidR="004639CF" w:rsidRPr="008B1863" w:rsidRDefault="004639CF" w:rsidP="008E29BE">
      <w:pPr>
        <w:spacing w:before="0" w:after="0"/>
        <w:rPr>
          <w:rFonts w:ascii="Cambria" w:hAnsi="Cambria"/>
          <w:i/>
          <w:iCs/>
          <w:color w:val="000000"/>
          <w:sz w:val="24"/>
          <w:szCs w:val="24"/>
          <w:lang w:val="uk-UA"/>
        </w:rPr>
      </w:pPr>
      <w:r w:rsidRPr="008B1863">
        <w:rPr>
          <w:rFonts w:ascii="Cambria" w:hAnsi="Cambria"/>
          <w:i/>
          <w:iCs/>
          <w:color w:val="000000"/>
          <w:sz w:val="24"/>
          <w:szCs w:val="24"/>
          <w:lang w:val="uk-UA" w:eastAsia="uk-UA"/>
        </w:rPr>
        <w:t>e</w:t>
      </w:r>
      <w:r w:rsidR="00FC297D" w:rsidRPr="008B1863">
        <w:rPr>
          <w:rFonts w:ascii="Cambria" w:hAnsi="Cambria"/>
          <w:i/>
          <w:iCs/>
          <w:color w:val="000000"/>
          <w:sz w:val="24"/>
          <w:szCs w:val="24"/>
          <w:lang w:val="uk-UA" w:eastAsia="uk-UA"/>
        </w:rPr>
        <w:t>-</w:t>
      </w:r>
      <w:proofErr w:type="spellStart"/>
      <w:r w:rsidRPr="008B1863">
        <w:rPr>
          <w:rFonts w:ascii="Cambria" w:hAnsi="Cambria"/>
          <w:i/>
          <w:iCs/>
          <w:color w:val="000000"/>
          <w:sz w:val="24"/>
          <w:szCs w:val="24"/>
          <w:lang w:val="uk-UA" w:eastAsia="uk-UA"/>
        </w:rPr>
        <w:t>mail</w:t>
      </w:r>
      <w:proofErr w:type="spellEnd"/>
      <w:r w:rsidRPr="008B1863">
        <w:rPr>
          <w:rFonts w:ascii="Cambria" w:hAnsi="Cambria"/>
          <w:i/>
          <w:iCs/>
          <w:color w:val="000000"/>
          <w:sz w:val="24"/>
          <w:szCs w:val="24"/>
          <w:lang w:val="uk-UA" w:eastAsia="uk-UA"/>
        </w:rPr>
        <w:t xml:space="preserve">: </w:t>
      </w:r>
      <w:r w:rsidRPr="008B1863">
        <w:rPr>
          <w:rFonts w:ascii="Cambria" w:hAnsi="Cambria"/>
          <w:i/>
          <w:iCs/>
          <w:sz w:val="24"/>
          <w:szCs w:val="24"/>
          <w:lang w:val="uk-UA"/>
        </w:rPr>
        <w:t>bilola@ukr.net </w:t>
      </w:r>
      <w:r w:rsidRPr="008B1863">
        <w:rPr>
          <w:rFonts w:ascii="Cambria" w:hAnsi="Cambria"/>
          <w:i/>
          <w:iCs/>
          <w:color w:val="000000"/>
          <w:sz w:val="24"/>
          <w:szCs w:val="24"/>
          <w:lang w:val="uk-UA" w:eastAsia="uk-UA"/>
        </w:rPr>
        <w:t xml:space="preserve">, </w:t>
      </w:r>
      <w:r w:rsidRPr="008B1863">
        <w:rPr>
          <w:rFonts w:ascii="Cambria" w:hAnsi="Cambria"/>
          <w:i/>
          <w:iCs/>
          <w:color w:val="000000"/>
          <w:sz w:val="24"/>
          <w:szCs w:val="24"/>
          <w:lang w:val="uk-UA"/>
        </w:rPr>
        <w:t>t.vonberg@ukr.net</w:t>
      </w:r>
    </w:p>
    <w:p w14:paraId="519B815D" w14:textId="77777777" w:rsidR="004639CF" w:rsidRPr="008B1863" w:rsidRDefault="004639CF" w:rsidP="008E29BE">
      <w:pPr>
        <w:spacing w:before="0" w:after="0"/>
        <w:rPr>
          <w:rFonts w:ascii="Cambria" w:hAnsi="Cambria"/>
          <w:color w:val="000000"/>
          <w:sz w:val="24"/>
          <w:szCs w:val="24"/>
          <w:lang w:val="uk-UA"/>
        </w:rPr>
      </w:pPr>
    </w:p>
    <w:p w14:paraId="55BEC079" w14:textId="77777777" w:rsidR="00656AEA" w:rsidRPr="008B1863" w:rsidRDefault="00656AEA" w:rsidP="008E29BE">
      <w:pPr>
        <w:spacing w:before="0" w:after="0"/>
        <w:rPr>
          <w:rFonts w:ascii="Cambria" w:hAnsi="Cambria"/>
          <w:color w:val="000000"/>
          <w:sz w:val="24"/>
          <w:szCs w:val="24"/>
          <w:lang w:val="uk-UA"/>
        </w:rPr>
      </w:pPr>
    </w:p>
    <w:tbl>
      <w:tblPr>
        <w:tblW w:w="0" w:type="auto"/>
        <w:jc w:val="center"/>
        <w:tblLook w:val="00A0" w:firstRow="1" w:lastRow="0" w:firstColumn="1" w:lastColumn="0" w:noHBand="0" w:noVBand="0"/>
      </w:tblPr>
      <w:tblGrid>
        <w:gridCol w:w="4429"/>
        <w:gridCol w:w="5352"/>
      </w:tblGrid>
      <w:tr w:rsidR="004639CF" w:rsidRPr="008B1863" w14:paraId="3CCB92AE" w14:textId="77777777" w:rsidTr="00F53BE0">
        <w:trPr>
          <w:jc w:val="center"/>
        </w:trPr>
        <w:tc>
          <w:tcPr>
            <w:tcW w:w="4429" w:type="dxa"/>
            <w:vAlign w:val="center"/>
          </w:tcPr>
          <w:p w14:paraId="11EACD2F" w14:textId="77777777" w:rsidR="004639CF" w:rsidRPr="008B1863" w:rsidRDefault="004639CF" w:rsidP="008E29BE">
            <w:pPr>
              <w:pStyle w:val="a8"/>
              <w:spacing w:before="0" w:after="0"/>
              <w:ind w:firstLine="0"/>
              <w:jc w:val="left"/>
              <w:rPr>
                <w:rStyle w:val="af3"/>
                <w:rFonts w:ascii="Cambria" w:hAnsi="Cambria"/>
                <w:iCs w:val="0"/>
                <w:lang w:val="uk-UA"/>
              </w:rPr>
            </w:pPr>
            <w:r w:rsidRPr="008B1863">
              <w:rPr>
                <w:rFonts w:ascii="Cambria" w:hAnsi="Cambria"/>
                <w:lang w:val="uk-UA"/>
              </w:rPr>
              <w:t>Форма навчання</w:t>
            </w:r>
          </w:p>
        </w:tc>
        <w:tc>
          <w:tcPr>
            <w:tcW w:w="5352" w:type="dxa"/>
            <w:vAlign w:val="center"/>
          </w:tcPr>
          <w:p w14:paraId="77CE34C6" w14:textId="77777777" w:rsidR="004639CF" w:rsidRPr="008B1863" w:rsidRDefault="004639CF" w:rsidP="008E29BE">
            <w:pPr>
              <w:pStyle w:val="a8"/>
              <w:spacing w:before="0" w:after="0"/>
              <w:ind w:firstLine="0"/>
              <w:jc w:val="left"/>
              <w:rPr>
                <w:rStyle w:val="af3"/>
                <w:rFonts w:ascii="Cambria" w:hAnsi="Cambria"/>
                <w:b/>
                <w:iCs w:val="0"/>
                <w:lang w:val="uk-UA"/>
              </w:rPr>
            </w:pPr>
            <w:r w:rsidRPr="008B1863">
              <w:rPr>
                <w:rFonts w:ascii="Cambria" w:hAnsi="Cambria"/>
                <w:b/>
                <w:lang w:val="uk-UA"/>
              </w:rPr>
              <w:t>очна (денна), заочна, дистанційна</w:t>
            </w:r>
          </w:p>
        </w:tc>
      </w:tr>
      <w:tr w:rsidR="004639CF" w:rsidRPr="008B1863" w14:paraId="5130AD0C" w14:textId="77777777" w:rsidTr="00F53BE0">
        <w:trPr>
          <w:jc w:val="center"/>
        </w:trPr>
        <w:tc>
          <w:tcPr>
            <w:tcW w:w="4429" w:type="dxa"/>
            <w:vAlign w:val="center"/>
          </w:tcPr>
          <w:p w14:paraId="68C6F5B3" w14:textId="77777777" w:rsidR="004639CF" w:rsidRPr="008B1863" w:rsidRDefault="004639CF" w:rsidP="008E29BE">
            <w:pPr>
              <w:pStyle w:val="a8"/>
              <w:spacing w:before="0" w:after="0"/>
              <w:ind w:firstLine="0"/>
              <w:jc w:val="left"/>
              <w:rPr>
                <w:rStyle w:val="af3"/>
                <w:rFonts w:ascii="Cambria" w:hAnsi="Cambria"/>
                <w:iCs w:val="0"/>
                <w:lang w:val="uk-UA"/>
              </w:rPr>
            </w:pPr>
            <w:r w:rsidRPr="008B1863">
              <w:rPr>
                <w:rFonts w:ascii="Cambria" w:hAnsi="Cambria"/>
                <w:lang w:val="uk-UA"/>
              </w:rPr>
              <w:t>Семестр</w:t>
            </w:r>
          </w:p>
        </w:tc>
        <w:tc>
          <w:tcPr>
            <w:tcW w:w="5352" w:type="dxa"/>
            <w:vAlign w:val="center"/>
          </w:tcPr>
          <w:p w14:paraId="33CCC1B9" w14:textId="086C8C2E" w:rsidR="004639CF" w:rsidRPr="008B1863" w:rsidRDefault="007169FD" w:rsidP="008E29BE">
            <w:pPr>
              <w:pStyle w:val="a8"/>
              <w:spacing w:before="0" w:after="0"/>
              <w:ind w:firstLine="0"/>
              <w:jc w:val="left"/>
              <w:rPr>
                <w:rStyle w:val="af3"/>
                <w:rFonts w:ascii="Cambria" w:hAnsi="Cambria"/>
                <w:b/>
                <w:iCs w:val="0"/>
                <w:lang w:val="uk-UA"/>
              </w:rPr>
            </w:pPr>
            <w:r w:rsidRPr="008B1863">
              <w:rPr>
                <w:rFonts w:ascii="Cambria" w:hAnsi="Cambria"/>
                <w:b/>
                <w:lang w:val="uk-UA"/>
              </w:rPr>
              <w:t>6</w:t>
            </w:r>
          </w:p>
        </w:tc>
      </w:tr>
      <w:tr w:rsidR="004639CF" w:rsidRPr="008B1863" w14:paraId="1BA183BA" w14:textId="77777777" w:rsidTr="00F53BE0">
        <w:trPr>
          <w:jc w:val="center"/>
        </w:trPr>
        <w:tc>
          <w:tcPr>
            <w:tcW w:w="4429" w:type="dxa"/>
            <w:vAlign w:val="center"/>
          </w:tcPr>
          <w:p w14:paraId="536B9334" w14:textId="77777777" w:rsidR="004639CF" w:rsidRPr="008B1863" w:rsidRDefault="004639CF" w:rsidP="008E29BE">
            <w:pPr>
              <w:pStyle w:val="a8"/>
              <w:spacing w:before="0" w:after="0"/>
              <w:ind w:firstLine="0"/>
              <w:jc w:val="left"/>
              <w:rPr>
                <w:rStyle w:val="af3"/>
                <w:rFonts w:ascii="Cambria" w:hAnsi="Cambria"/>
                <w:iCs w:val="0"/>
                <w:lang w:val="uk-UA"/>
              </w:rPr>
            </w:pPr>
            <w:r w:rsidRPr="008B1863">
              <w:rPr>
                <w:rFonts w:ascii="Cambria" w:hAnsi="Cambria"/>
                <w:lang w:val="uk-UA"/>
              </w:rPr>
              <w:t>Кількість кредитів ECTS</w:t>
            </w:r>
          </w:p>
        </w:tc>
        <w:tc>
          <w:tcPr>
            <w:tcW w:w="5352" w:type="dxa"/>
            <w:vAlign w:val="center"/>
          </w:tcPr>
          <w:p w14:paraId="60FB16AB" w14:textId="77777777" w:rsidR="004639CF" w:rsidRPr="008B1863" w:rsidRDefault="004639CF" w:rsidP="008E29BE">
            <w:pPr>
              <w:pStyle w:val="a8"/>
              <w:spacing w:before="0" w:after="0"/>
              <w:ind w:firstLine="0"/>
              <w:jc w:val="left"/>
              <w:rPr>
                <w:rStyle w:val="af3"/>
                <w:rFonts w:ascii="Cambria" w:hAnsi="Cambria"/>
                <w:b/>
                <w:iCs w:val="0"/>
                <w:lang w:val="uk-UA"/>
              </w:rPr>
            </w:pPr>
            <w:r w:rsidRPr="008B1863">
              <w:rPr>
                <w:rFonts w:ascii="Cambria" w:hAnsi="Cambria"/>
                <w:b/>
                <w:lang w:val="uk-UA"/>
              </w:rPr>
              <w:t>4</w:t>
            </w:r>
          </w:p>
        </w:tc>
      </w:tr>
      <w:tr w:rsidR="004639CF" w:rsidRPr="008B1863" w14:paraId="40CF4D77" w14:textId="77777777" w:rsidTr="00F53BE0">
        <w:trPr>
          <w:trHeight w:val="489"/>
          <w:jc w:val="center"/>
        </w:trPr>
        <w:tc>
          <w:tcPr>
            <w:tcW w:w="4429" w:type="dxa"/>
            <w:vAlign w:val="center"/>
          </w:tcPr>
          <w:p w14:paraId="1E4735BD" w14:textId="77777777" w:rsidR="004639CF" w:rsidRPr="008B1863" w:rsidRDefault="004639CF" w:rsidP="008E29BE">
            <w:pPr>
              <w:pStyle w:val="a8"/>
              <w:spacing w:before="0" w:after="0"/>
              <w:ind w:firstLine="0"/>
              <w:jc w:val="left"/>
              <w:rPr>
                <w:rFonts w:ascii="Cambria" w:hAnsi="Cambria"/>
                <w:lang w:val="uk-UA"/>
              </w:rPr>
            </w:pPr>
            <w:r w:rsidRPr="008B1863">
              <w:rPr>
                <w:rFonts w:ascii="Cambria" w:hAnsi="Cambria"/>
                <w:lang w:val="uk-UA"/>
              </w:rPr>
              <w:t>Форма підсумкового контролю</w:t>
            </w:r>
          </w:p>
        </w:tc>
        <w:tc>
          <w:tcPr>
            <w:tcW w:w="5352" w:type="dxa"/>
            <w:vAlign w:val="center"/>
          </w:tcPr>
          <w:p w14:paraId="739BF33D" w14:textId="4920A33A" w:rsidR="004639CF" w:rsidRPr="008B1863" w:rsidRDefault="008369DC" w:rsidP="008E29BE">
            <w:pPr>
              <w:pStyle w:val="a8"/>
              <w:spacing w:before="0" w:after="0"/>
              <w:ind w:firstLine="0"/>
              <w:jc w:val="left"/>
              <w:rPr>
                <w:rFonts w:ascii="Cambria" w:hAnsi="Cambria"/>
                <w:b/>
                <w:lang w:val="uk-UA"/>
              </w:rPr>
            </w:pPr>
            <w:r w:rsidRPr="008B1863">
              <w:rPr>
                <w:rFonts w:ascii="Cambria" w:hAnsi="Cambria"/>
                <w:b/>
                <w:lang w:val="uk-UA"/>
              </w:rPr>
              <w:t>екзамен</w:t>
            </w:r>
          </w:p>
        </w:tc>
      </w:tr>
      <w:tr w:rsidR="004639CF" w:rsidRPr="008B1863" w14:paraId="5BD0FBA9" w14:textId="77777777" w:rsidTr="00F53BE0">
        <w:trPr>
          <w:jc w:val="center"/>
        </w:trPr>
        <w:tc>
          <w:tcPr>
            <w:tcW w:w="4429" w:type="dxa"/>
            <w:vAlign w:val="center"/>
          </w:tcPr>
          <w:p w14:paraId="6BDBB40E" w14:textId="77777777" w:rsidR="004639CF" w:rsidRPr="008B1863" w:rsidRDefault="004639CF" w:rsidP="008E29BE">
            <w:pPr>
              <w:pStyle w:val="a8"/>
              <w:spacing w:before="0" w:after="0"/>
              <w:ind w:firstLine="0"/>
              <w:jc w:val="left"/>
              <w:rPr>
                <w:rStyle w:val="af3"/>
                <w:rFonts w:ascii="Cambria" w:hAnsi="Cambria"/>
                <w:iCs w:val="0"/>
                <w:lang w:val="uk-UA"/>
              </w:rPr>
            </w:pPr>
            <w:r w:rsidRPr="008B1863">
              <w:rPr>
                <w:rFonts w:ascii="Cambria" w:hAnsi="Cambria"/>
                <w:lang w:val="uk-UA"/>
              </w:rPr>
              <w:t>Мова викладання</w:t>
            </w:r>
          </w:p>
        </w:tc>
        <w:tc>
          <w:tcPr>
            <w:tcW w:w="5352" w:type="dxa"/>
            <w:vAlign w:val="center"/>
          </w:tcPr>
          <w:p w14:paraId="66977784" w14:textId="77777777" w:rsidR="004639CF" w:rsidRPr="008B1863" w:rsidRDefault="004639CF" w:rsidP="008E29BE">
            <w:pPr>
              <w:pStyle w:val="a8"/>
              <w:spacing w:before="0" w:after="0"/>
              <w:ind w:firstLine="0"/>
              <w:jc w:val="left"/>
              <w:rPr>
                <w:rStyle w:val="af3"/>
                <w:rFonts w:ascii="Cambria" w:hAnsi="Cambria"/>
                <w:b/>
                <w:iCs w:val="0"/>
                <w:lang w:val="uk-UA"/>
              </w:rPr>
            </w:pPr>
            <w:r w:rsidRPr="008B1863">
              <w:rPr>
                <w:rFonts w:ascii="Cambria" w:hAnsi="Cambria"/>
                <w:b/>
                <w:lang w:val="uk-UA"/>
              </w:rPr>
              <w:t>українська</w:t>
            </w:r>
          </w:p>
        </w:tc>
      </w:tr>
    </w:tbl>
    <w:p w14:paraId="7B537422" w14:textId="77777777" w:rsidR="00656AEA" w:rsidRPr="008B1863" w:rsidRDefault="00656AEA" w:rsidP="008E29BE">
      <w:pPr>
        <w:spacing w:before="0" w:after="0"/>
        <w:ind w:firstLine="0"/>
        <w:rPr>
          <w:rFonts w:ascii="Cambria" w:hAnsi="Cambria"/>
          <w:sz w:val="24"/>
          <w:szCs w:val="24"/>
          <w:lang w:val="uk-UA" w:eastAsia="uk-UA"/>
        </w:rPr>
      </w:pPr>
    </w:p>
    <w:p w14:paraId="4B9B3237" w14:textId="77777777" w:rsidR="00656AEA" w:rsidRPr="008B1863" w:rsidRDefault="00656AEA" w:rsidP="008E29BE">
      <w:pPr>
        <w:pStyle w:val="11"/>
        <w:spacing w:line="240" w:lineRule="auto"/>
        <w:ind w:left="0" w:firstLine="0"/>
        <w:jc w:val="right"/>
        <w:rPr>
          <w:rFonts w:ascii="Cambria" w:hAnsi="Cambria"/>
          <w:b/>
          <w:smallCaps/>
          <w:sz w:val="24"/>
          <w:szCs w:val="24"/>
        </w:rPr>
      </w:pPr>
      <w:r w:rsidRPr="008B1863">
        <w:rPr>
          <w:rFonts w:ascii="Cambria" w:hAnsi="Cambria"/>
          <w:sz w:val="24"/>
          <w:szCs w:val="24"/>
        </w:rPr>
        <w:br w:type="page"/>
      </w:r>
    </w:p>
    <w:sdt>
      <w:sdtPr>
        <w:rPr>
          <w:rFonts w:ascii="Cambria" w:hAnsi="Cambria"/>
          <w:b w:val="0"/>
          <w:bCs w:val="0"/>
          <w:caps w:val="0"/>
          <w:spacing w:val="0"/>
          <w:sz w:val="24"/>
          <w:szCs w:val="24"/>
          <w:lang w:val="ru-RU"/>
        </w:rPr>
        <w:id w:val="65534155"/>
        <w:docPartObj>
          <w:docPartGallery w:val="Table of Contents"/>
          <w:docPartUnique/>
        </w:docPartObj>
      </w:sdtPr>
      <w:sdtEndPr/>
      <w:sdtContent>
        <w:p w14:paraId="41147D38" w14:textId="526551D3" w:rsidR="005650FB" w:rsidRPr="008B1863" w:rsidRDefault="00373E5E" w:rsidP="008E29BE">
          <w:pPr>
            <w:pStyle w:val="afd"/>
            <w:rPr>
              <w:rFonts w:ascii="Cambria" w:hAnsi="Cambria"/>
              <w:sz w:val="24"/>
              <w:szCs w:val="24"/>
            </w:rPr>
          </w:pPr>
          <w:r>
            <w:rPr>
              <w:rFonts w:ascii="Cambria" w:hAnsi="Cambria"/>
              <w:sz w:val="24"/>
              <w:szCs w:val="24"/>
            </w:rPr>
            <w:t>ЗМІСТ</w:t>
          </w:r>
        </w:p>
        <w:p w14:paraId="4FE45C3D" w14:textId="77777777" w:rsidR="00341198" w:rsidRPr="008B1863" w:rsidRDefault="00341198" w:rsidP="008E29BE">
          <w:pPr>
            <w:spacing w:before="0" w:after="0"/>
            <w:rPr>
              <w:rFonts w:ascii="Cambria" w:hAnsi="Cambria"/>
              <w:sz w:val="24"/>
              <w:szCs w:val="24"/>
              <w:lang w:val="uk-UA"/>
            </w:rPr>
          </w:pPr>
        </w:p>
        <w:p w14:paraId="68E47CAD" w14:textId="4C991A47" w:rsidR="00373E5E" w:rsidRPr="00373E5E" w:rsidRDefault="005650FB" w:rsidP="00373E5E">
          <w:pPr>
            <w:pStyle w:val="13"/>
            <w:spacing w:before="0" w:after="0"/>
            <w:rPr>
              <w:rFonts w:ascii="Cambria" w:eastAsiaTheme="minorEastAsia" w:hAnsi="Cambria" w:cstheme="minorBidi"/>
              <w:noProof/>
              <w:sz w:val="24"/>
              <w:szCs w:val="24"/>
              <w:lang w:val="uk-UA" w:eastAsia="uk-UA"/>
            </w:rPr>
          </w:pPr>
          <w:r w:rsidRPr="008B1863">
            <w:rPr>
              <w:rFonts w:ascii="Cambria" w:hAnsi="Cambria"/>
              <w:sz w:val="24"/>
              <w:szCs w:val="24"/>
              <w:lang w:val="uk-UA"/>
            </w:rPr>
            <w:fldChar w:fldCharType="begin"/>
          </w:r>
          <w:r w:rsidRPr="008B1863">
            <w:rPr>
              <w:rFonts w:ascii="Cambria" w:hAnsi="Cambria"/>
              <w:sz w:val="24"/>
              <w:szCs w:val="24"/>
              <w:lang w:val="uk-UA"/>
            </w:rPr>
            <w:instrText xml:space="preserve"> TOC \o "1-3" \h \z \u </w:instrText>
          </w:r>
          <w:r w:rsidRPr="008B1863">
            <w:rPr>
              <w:rFonts w:ascii="Cambria" w:hAnsi="Cambria"/>
              <w:sz w:val="24"/>
              <w:szCs w:val="24"/>
              <w:lang w:val="uk-UA"/>
            </w:rPr>
            <w:fldChar w:fldCharType="separate"/>
          </w:r>
          <w:hyperlink w:anchor="_Toc86661388" w:history="1">
            <w:r w:rsidR="00CA7715" w:rsidRPr="00373E5E">
              <w:rPr>
                <w:rStyle w:val="afe"/>
                <w:rFonts w:ascii="Cambria" w:hAnsi="Cambria"/>
                <w:noProof/>
                <w:sz w:val="24"/>
                <w:szCs w:val="24"/>
              </w:rPr>
              <w:t>ВСТУП</w:t>
            </w:r>
            <w:r w:rsidR="00373E5E" w:rsidRPr="00373E5E">
              <w:rPr>
                <w:rFonts w:ascii="Cambria" w:hAnsi="Cambria"/>
                <w:noProof/>
                <w:webHidden/>
                <w:sz w:val="24"/>
                <w:szCs w:val="24"/>
              </w:rPr>
              <w:tab/>
            </w:r>
            <w:r w:rsidR="00373E5E" w:rsidRPr="00373E5E">
              <w:rPr>
                <w:rFonts w:ascii="Cambria" w:hAnsi="Cambria"/>
                <w:noProof/>
                <w:webHidden/>
                <w:sz w:val="24"/>
                <w:szCs w:val="24"/>
              </w:rPr>
              <w:fldChar w:fldCharType="begin"/>
            </w:r>
            <w:r w:rsidR="00373E5E" w:rsidRPr="00373E5E">
              <w:rPr>
                <w:rFonts w:ascii="Cambria" w:hAnsi="Cambria"/>
                <w:noProof/>
                <w:webHidden/>
                <w:sz w:val="24"/>
                <w:szCs w:val="24"/>
              </w:rPr>
              <w:instrText xml:space="preserve"> PAGEREF _Toc86661388 \h </w:instrText>
            </w:r>
            <w:r w:rsidR="00373E5E" w:rsidRPr="00373E5E">
              <w:rPr>
                <w:rFonts w:ascii="Cambria" w:hAnsi="Cambria"/>
                <w:noProof/>
                <w:webHidden/>
                <w:sz w:val="24"/>
                <w:szCs w:val="24"/>
              </w:rPr>
            </w:r>
            <w:r w:rsidR="00373E5E" w:rsidRPr="00373E5E">
              <w:rPr>
                <w:rFonts w:ascii="Cambria" w:hAnsi="Cambria"/>
                <w:noProof/>
                <w:webHidden/>
                <w:sz w:val="24"/>
                <w:szCs w:val="24"/>
              </w:rPr>
              <w:fldChar w:fldCharType="separate"/>
            </w:r>
            <w:r w:rsidR="00373E5E" w:rsidRPr="00373E5E">
              <w:rPr>
                <w:rFonts w:ascii="Cambria" w:hAnsi="Cambria"/>
                <w:noProof/>
                <w:webHidden/>
                <w:sz w:val="24"/>
                <w:szCs w:val="24"/>
              </w:rPr>
              <w:t>5</w:t>
            </w:r>
            <w:r w:rsidR="00373E5E" w:rsidRPr="00373E5E">
              <w:rPr>
                <w:rFonts w:ascii="Cambria" w:hAnsi="Cambria"/>
                <w:noProof/>
                <w:webHidden/>
                <w:sz w:val="24"/>
                <w:szCs w:val="24"/>
              </w:rPr>
              <w:fldChar w:fldCharType="end"/>
            </w:r>
          </w:hyperlink>
        </w:p>
        <w:p w14:paraId="208FF5FB" w14:textId="77EA045C" w:rsidR="00373E5E" w:rsidRPr="00373E5E" w:rsidRDefault="00E95E7A" w:rsidP="00373E5E">
          <w:pPr>
            <w:pStyle w:val="13"/>
            <w:spacing w:before="0" w:after="0"/>
            <w:rPr>
              <w:rFonts w:ascii="Cambria" w:eastAsiaTheme="minorEastAsia" w:hAnsi="Cambria" w:cstheme="minorBidi"/>
              <w:noProof/>
              <w:sz w:val="24"/>
              <w:szCs w:val="24"/>
              <w:lang w:val="uk-UA" w:eastAsia="uk-UA"/>
            </w:rPr>
          </w:pPr>
          <w:hyperlink w:anchor="_Toc86661389" w:history="1">
            <w:r w:rsidR="00373E5E" w:rsidRPr="00373E5E">
              <w:rPr>
                <w:rStyle w:val="afe"/>
                <w:rFonts w:ascii="Cambria" w:hAnsi="Cambria"/>
                <w:noProof/>
                <w:sz w:val="24"/>
                <w:szCs w:val="24"/>
              </w:rPr>
              <w:t xml:space="preserve">1. </w:t>
            </w:r>
            <w:r w:rsidR="00CA7715" w:rsidRPr="00373E5E">
              <w:rPr>
                <w:rStyle w:val="afe"/>
                <w:rFonts w:ascii="Cambria" w:hAnsi="Cambria"/>
                <w:noProof/>
                <w:sz w:val="24"/>
                <w:szCs w:val="24"/>
              </w:rPr>
              <w:t>ЗМІСТ НАВЧАЛЬНОЇ ДИСЦИПЛІНИ ЗА ТЕМАМИ</w:t>
            </w:r>
            <w:r w:rsidR="00373E5E" w:rsidRPr="00373E5E">
              <w:rPr>
                <w:rFonts w:ascii="Cambria" w:hAnsi="Cambria"/>
                <w:noProof/>
                <w:webHidden/>
                <w:sz w:val="24"/>
                <w:szCs w:val="24"/>
              </w:rPr>
              <w:tab/>
            </w:r>
            <w:r w:rsidR="00373E5E" w:rsidRPr="00373E5E">
              <w:rPr>
                <w:rFonts w:ascii="Cambria" w:hAnsi="Cambria"/>
                <w:noProof/>
                <w:webHidden/>
                <w:sz w:val="24"/>
                <w:szCs w:val="24"/>
              </w:rPr>
              <w:fldChar w:fldCharType="begin"/>
            </w:r>
            <w:r w:rsidR="00373E5E" w:rsidRPr="00373E5E">
              <w:rPr>
                <w:rFonts w:ascii="Cambria" w:hAnsi="Cambria"/>
                <w:noProof/>
                <w:webHidden/>
                <w:sz w:val="24"/>
                <w:szCs w:val="24"/>
              </w:rPr>
              <w:instrText xml:space="preserve"> PAGEREF _Toc86661389 \h </w:instrText>
            </w:r>
            <w:r w:rsidR="00373E5E" w:rsidRPr="00373E5E">
              <w:rPr>
                <w:rFonts w:ascii="Cambria" w:hAnsi="Cambria"/>
                <w:noProof/>
                <w:webHidden/>
                <w:sz w:val="24"/>
                <w:szCs w:val="24"/>
              </w:rPr>
            </w:r>
            <w:r w:rsidR="00373E5E" w:rsidRPr="00373E5E">
              <w:rPr>
                <w:rFonts w:ascii="Cambria" w:hAnsi="Cambria"/>
                <w:noProof/>
                <w:webHidden/>
                <w:sz w:val="24"/>
                <w:szCs w:val="24"/>
              </w:rPr>
              <w:fldChar w:fldCharType="separate"/>
            </w:r>
            <w:r w:rsidR="00373E5E" w:rsidRPr="00373E5E">
              <w:rPr>
                <w:rFonts w:ascii="Cambria" w:hAnsi="Cambria"/>
                <w:noProof/>
                <w:webHidden/>
                <w:sz w:val="24"/>
                <w:szCs w:val="24"/>
              </w:rPr>
              <w:t>6</w:t>
            </w:r>
            <w:r w:rsidR="00373E5E" w:rsidRPr="00373E5E">
              <w:rPr>
                <w:rFonts w:ascii="Cambria" w:hAnsi="Cambria"/>
                <w:noProof/>
                <w:webHidden/>
                <w:sz w:val="24"/>
                <w:szCs w:val="24"/>
              </w:rPr>
              <w:fldChar w:fldCharType="end"/>
            </w:r>
          </w:hyperlink>
        </w:p>
        <w:p w14:paraId="4DDC5EB2" w14:textId="36405C2C" w:rsidR="00373E5E" w:rsidRPr="00373E5E" w:rsidRDefault="00E95E7A" w:rsidP="00373E5E">
          <w:pPr>
            <w:pStyle w:val="13"/>
            <w:spacing w:before="0" w:after="0"/>
            <w:rPr>
              <w:rFonts w:ascii="Cambria" w:eastAsiaTheme="minorEastAsia" w:hAnsi="Cambria" w:cstheme="minorBidi"/>
              <w:noProof/>
              <w:sz w:val="24"/>
              <w:szCs w:val="24"/>
              <w:lang w:val="uk-UA" w:eastAsia="uk-UA"/>
            </w:rPr>
          </w:pPr>
          <w:hyperlink w:anchor="_Toc86661390" w:history="1">
            <w:r w:rsidR="00373E5E" w:rsidRPr="00373E5E">
              <w:rPr>
                <w:rStyle w:val="afe"/>
                <w:rFonts w:ascii="Cambria" w:hAnsi="Cambria"/>
                <w:noProof/>
                <w:sz w:val="24"/>
                <w:szCs w:val="24"/>
              </w:rPr>
              <w:t xml:space="preserve">2. </w:t>
            </w:r>
            <w:r w:rsidR="00CA7715" w:rsidRPr="00373E5E">
              <w:rPr>
                <w:rStyle w:val="afe"/>
                <w:rFonts w:ascii="Cambria" w:hAnsi="Cambria"/>
                <w:noProof/>
                <w:sz w:val="24"/>
                <w:szCs w:val="24"/>
              </w:rPr>
              <w:t>ПОРЯДОК ПОТОЧНОГО ОЦІНЮВАННЯ РЕЗУЛЬТАТІВ НАВЧАННЯ ЗДОБУВАЧІВ ОЧНОЇ (ДЕННОЇ) ФОРМИ НАВЧАННЯ</w:t>
            </w:r>
            <w:r w:rsidR="00373E5E" w:rsidRPr="00373E5E">
              <w:rPr>
                <w:rFonts w:ascii="Cambria" w:hAnsi="Cambria"/>
                <w:noProof/>
                <w:webHidden/>
                <w:sz w:val="24"/>
                <w:szCs w:val="24"/>
              </w:rPr>
              <w:tab/>
            </w:r>
            <w:r w:rsidR="00373E5E" w:rsidRPr="00373E5E">
              <w:rPr>
                <w:rFonts w:ascii="Cambria" w:hAnsi="Cambria"/>
                <w:noProof/>
                <w:webHidden/>
                <w:sz w:val="24"/>
                <w:szCs w:val="24"/>
              </w:rPr>
              <w:fldChar w:fldCharType="begin"/>
            </w:r>
            <w:r w:rsidR="00373E5E" w:rsidRPr="00373E5E">
              <w:rPr>
                <w:rFonts w:ascii="Cambria" w:hAnsi="Cambria"/>
                <w:noProof/>
                <w:webHidden/>
                <w:sz w:val="24"/>
                <w:szCs w:val="24"/>
              </w:rPr>
              <w:instrText xml:space="preserve"> PAGEREF _Toc86661390 \h </w:instrText>
            </w:r>
            <w:r w:rsidR="00373E5E" w:rsidRPr="00373E5E">
              <w:rPr>
                <w:rFonts w:ascii="Cambria" w:hAnsi="Cambria"/>
                <w:noProof/>
                <w:webHidden/>
                <w:sz w:val="24"/>
                <w:szCs w:val="24"/>
              </w:rPr>
            </w:r>
            <w:r w:rsidR="00373E5E" w:rsidRPr="00373E5E">
              <w:rPr>
                <w:rFonts w:ascii="Cambria" w:hAnsi="Cambria"/>
                <w:noProof/>
                <w:webHidden/>
                <w:sz w:val="24"/>
                <w:szCs w:val="24"/>
              </w:rPr>
              <w:fldChar w:fldCharType="separate"/>
            </w:r>
            <w:r w:rsidR="00373E5E" w:rsidRPr="00373E5E">
              <w:rPr>
                <w:rFonts w:ascii="Cambria" w:hAnsi="Cambria"/>
                <w:noProof/>
                <w:webHidden/>
                <w:sz w:val="24"/>
                <w:szCs w:val="24"/>
              </w:rPr>
              <w:t>9</w:t>
            </w:r>
            <w:r w:rsidR="00373E5E" w:rsidRPr="00373E5E">
              <w:rPr>
                <w:rFonts w:ascii="Cambria" w:hAnsi="Cambria"/>
                <w:noProof/>
                <w:webHidden/>
                <w:sz w:val="24"/>
                <w:szCs w:val="24"/>
              </w:rPr>
              <w:fldChar w:fldCharType="end"/>
            </w:r>
          </w:hyperlink>
        </w:p>
        <w:p w14:paraId="1A29BB91" w14:textId="77777777" w:rsidR="00373E5E" w:rsidRPr="00373E5E" w:rsidRDefault="00E95E7A" w:rsidP="00373E5E">
          <w:pPr>
            <w:pStyle w:val="25"/>
            <w:spacing w:before="0" w:after="0"/>
            <w:rPr>
              <w:rFonts w:ascii="Cambria" w:eastAsiaTheme="minorEastAsia" w:hAnsi="Cambria" w:cstheme="minorBidi"/>
              <w:noProof/>
              <w:sz w:val="24"/>
              <w:szCs w:val="24"/>
              <w:lang w:val="uk-UA" w:eastAsia="uk-UA"/>
            </w:rPr>
          </w:pPr>
          <w:hyperlink w:anchor="_Toc86661391" w:history="1">
            <w:r w:rsidR="00373E5E" w:rsidRPr="00373E5E">
              <w:rPr>
                <w:rStyle w:val="afe"/>
                <w:rFonts w:ascii="Cambria" w:hAnsi="Cambria"/>
                <w:noProof/>
                <w:sz w:val="24"/>
                <w:szCs w:val="24"/>
                <w:lang w:val="uk-UA"/>
              </w:rPr>
              <w:t>2.1. Карта навчальної роботи здобувача</w:t>
            </w:r>
            <w:r w:rsidR="00373E5E" w:rsidRPr="00373E5E">
              <w:rPr>
                <w:rFonts w:ascii="Cambria" w:hAnsi="Cambria"/>
                <w:noProof/>
                <w:webHidden/>
                <w:sz w:val="24"/>
                <w:szCs w:val="24"/>
              </w:rPr>
              <w:tab/>
            </w:r>
            <w:r w:rsidR="00373E5E" w:rsidRPr="00373E5E">
              <w:rPr>
                <w:rFonts w:ascii="Cambria" w:hAnsi="Cambria"/>
                <w:noProof/>
                <w:webHidden/>
                <w:sz w:val="24"/>
                <w:szCs w:val="24"/>
              </w:rPr>
              <w:fldChar w:fldCharType="begin"/>
            </w:r>
            <w:r w:rsidR="00373E5E" w:rsidRPr="00373E5E">
              <w:rPr>
                <w:rFonts w:ascii="Cambria" w:hAnsi="Cambria"/>
                <w:noProof/>
                <w:webHidden/>
                <w:sz w:val="24"/>
                <w:szCs w:val="24"/>
              </w:rPr>
              <w:instrText xml:space="preserve"> PAGEREF _Toc86661391 \h </w:instrText>
            </w:r>
            <w:r w:rsidR="00373E5E" w:rsidRPr="00373E5E">
              <w:rPr>
                <w:rFonts w:ascii="Cambria" w:hAnsi="Cambria"/>
                <w:noProof/>
                <w:webHidden/>
                <w:sz w:val="24"/>
                <w:szCs w:val="24"/>
              </w:rPr>
            </w:r>
            <w:r w:rsidR="00373E5E" w:rsidRPr="00373E5E">
              <w:rPr>
                <w:rFonts w:ascii="Cambria" w:hAnsi="Cambria"/>
                <w:noProof/>
                <w:webHidden/>
                <w:sz w:val="24"/>
                <w:szCs w:val="24"/>
              </w:rPr>
              <w:fldChar w:fldCharType="separate"/>
            </w:r>
            <w:r w:rsidR="00373E5E" w:rsidRPr="00373E5E">
              <w:rPr>
                <w:rFonts w:ascii="Cambria" w:hAnsi="Cambria"/>
                <w:noProof/>
                <w:webHidden/>
                <w:sz w:val="24"/>
                <w:szCs w:val="24"/>
              </w:rPr>
              <w:t>9</w:t>
            </w:r>
            <w:r w:rsidR="00373E5E" w:rsidRPr="00373E5E">
              <w:rPr>
                <w:rFonts w:ascii="Cambria" w:hAnsi="Cambria"/>
                <w:noProof/>
                <w:webHidden/>
                <w:sz w:val="24"/>
                <w:szCs w:val="24"/>
              </w:rPr>
              <w:fldChar w:fldCharType="end"/>
            </w:r>
          </w:hyperlink>
        </w:p>
        <w:p w14:paraId="4E0D688A" w14:textId="77777777" w:rsidR="00373E5E" w:rsidRPr="00373E5E" w:rsidRDefault="00E95E7A" w:rsidP="00373E5E">
          <w:pPr>
            <w:pStyle w:val="25"/>
            <w:spacing w:before="0" w:after="0"/>
            <w:rPr>
              <w:rFonts w:ascii="Cambria" w:eastAsiaTheme="minorEastAsia" w:hAnsi="Cambria" w:cstheme="minorBidi"/>
              <w:noProof/>
              <w:sz w:val="24"/>
              <w:szCs w:val="24"/>
              <w:lang w:val="uk-UA" w:eastAsia="uk-UA"/>
            </w:rPr>
          </w:pPr>
          <w:hyperlink w:anchor="_Toc86661392" w:history="1">
            <w:r w:rsidR="00373E5E" w:rsidRPr="00373E5E">
              <w:rPr>
                <w:rStyle w:val="afe"/>
                <w:rFonts w:ascii="Cambria" w:hAnsi="Cambria"/>
                <w:noProof/>
                <w:sz w:val="24"/>
                <w:szCs w:val="24"/>
                <w:lang w:val="uk-UA"/>
              </w:rPr>
              <w:t>2.2. Критерії оцінювання поточних результатів вивчення навчальної дисципліни</w:t>
            </w:r>
            <w:r w:rsidR="00373E5E" w:rsidRPr="00373E5E">
              <w:rPr>
                <w:rFonts w:ascii="Cambria" w:hAnsi="Cambria"/>
                <w:noProof/>
                <w:webHidden/>
                <w:sz w:val="24"/>
                <w:szCs w:val="24"/>
              </w:rPr>
              <w:tab/>
            </w:r>
            <w:r w:rsidR="00373E5E" w:rsidRPr="00373E5E">
              <w:rPr>
                <w:rFonts w:ascii="Cambria" w:hAnsi="Cambria"/>
                <w:noProof/>
                <w:webHidden/>
                <w:sz w:val="24"/>
                <w:szCs w:val="24"/>
              </w:rPr>
              <w:fldChar w:fldCharType="begin"/>
            </w:r>
            <w:r w:rsidR="00373E5E" w:rsidRPr="00373E5E">
              <w:rPr>
                <w:rFonts w:ascii="Cambria" w:hAnsi="Cambria"/>
                <w:noProof/>
                <w:webHidden/>
                <w:sz w:val="24"/>
                <w:szCs w:val="24"/>
              </w:rPr>
              <w:instrText xml:space="preserve"> PAGEREF _Toc86661392 \h </w:instrText>
            </w:r>
            <w:r w:rsidR="00373E5E" w:rsidRPr="00373E5E">
              <w:rPr>
                <w:rFonts w:ascii="Cambria" w:hAnsi="Cambria"/>
                <w:noProof/>
                <w:webHidden/>
                <w:sz w:val="24"/>
                <w:szCs w:val="24"/>
              </w:rPr>
            </w:r>
            <w:r w:rsidR="00373E5E" w:rsidRPr="00373E5E">
              <w:rPr>
                <w:rFonts w:ascii="Cambria" w:hAnsi="Cambria"/>
                <w:noProof/>
                <w:webHidden/>
                <w:sz w:val="24"/>
                <w:szCs w:val="24"/>
              </w:rPr>
              <w:fldChar w:fldCharType="separate"/>
            </w:r>
            <w:r w:rsidR="00373E5E" w:rsidRPr="00373E5E">
              <w:rPr>
                <w:rFonts w:ascii="Cambria" w:hAnsi="Cambria"/>
                <w:noProof/>
                <w:webHidden/>
                <w:sz w:val="24"/>
                <w:szCs w:val="24"/>
              </w:rPr>
              <w:t>10</w:t>
            </w:r>
            <w:r w:rsidR="00373E5E" w:rsidRPr="00373E5E">
              <w:rPr>
                <w:rFonts w:ascii="Cambria" w:hAnsi="Cambria"/>
                <w:noProof/>
                <w:webHidden/>
                <w:sz w:val="24"/>
                <w:szCs w:val="24"/>
              </w:rPr>
              <w:fldChar w:fldCharType="end"/>
            </w:r>
          </w:hyperlink>
        </w:p>
        <w:p w14:paraId="73705F2E" w14:textId="2F83BD6F" w:rsidR="00373E5E" w:rsidRPr="00373E5E" w:rsidRDefault="00E95E7A" w:rsidP="00373E5E">
          <w:pPr>
            <w:pStyle w:val="13"/>
            <w:spacing w:before="0" w:after="0"/>
            <w:rPr>
              <w:rFonts w:ascii="Cambria" w:eastAsiaTheme="minorEastAsia" w:hAnsi="Cambria" w:cstheme="minorBidi"/>
              <w:noProof/>
              <w:sz w:val="24"/>
              <w:szCs w:val="24"/>
              <w:lang w:val="uk-UA" w:eastAsia="uk-UA"/>
            </w:rPr>
          </w:pPr>
          <w:hyperlink w:anchor="_Toc86661393" w:history="1">
            <w:r w:rsidR="00373E5E" w:rsidRPr="00373E5E">
              <w:rPr>
                <w:rStyle w:val="afe"/>
                <w:rFonts w:ascii="Cambria" w:hAnsi="Cambria"/>
                <w:noProof/>
                <w:sz w:val="24"/>
                <w:szCs w:val="24"/>
              </w:rPr>
              <w:t xml:space="preserve">3. </w:t>
            </w:r>
            <w:r w:rsidR="00CA7715" w:rsidRPr="00373E5E">
              <w:rPr>
                <w:rStyle w:val="afe"/>
                <w:rFonts w:ascii="Cambria" w:hAnsi="Cambria"/>
                <w:noProof/>
                <w:sz w:val="24"/>
                <w:szCs w:val="24"/>
              </w:rPr>
              <w:t>ПОРЯДОК ПОТОЧНОГО ОЦІНЮВАННЯ РЕЗУЛЬТАТІВ НАВЧАННЯ ЗДОБУВАЧІВ ЗАОЧНОЇ ФОРМИ НАВЧАННЯ</w:t>
            </w:r>
            <w:r w:rsidR="00373E5E" w:rsidRPr="00373E5E">
              <w:rPr>
                <w:rFonts w:ascii="Cambria" w:hAnsi="Cambria"/>
                <w:noProof/>
                <w:webHidden/>
                <w:sz w:val="24"/>
                <w:szCs w:val="24"/>
              </w:rPr>
              <w:tab/>
            </w:r>
            <w:r w:rsidR="00373E5E" w:rsidRPr="00373E5E">
              <w:rPr>
                <w:rFonts w:ascii="Cambria" w:hAnsi="Cambria"/>
                <w:noProof/>
                <w:webHidden/>
                <w:sz w:val="24"/>
                <w:szCs w:val="24"/>
              </w:rPr>
              <w:fldChar w:fldCharType="begin"/>
            </w:r>
            <w:r w:rsidR="00373E5E" w:rsidRPr="00373E5E">
              <w:rPr>
                <w:rFonts w:ascii="Cambria" w:hAnsi="Cambria"/>
                <w:noProof/>
                <w:webHidden/>
                <w:sz w:val="24"/>
                <w:szCs w:val="24"/>
              </w:rPr>
              <w:instrText xml:space="preserve"> PAGEREF _Toc86661393 \h </w:instrText>
            </w:r>
            <w:r w:rsidR="00373E5E" w:rsidRPr="00373E5E">
              <w:rPr>
                <w:rFonts w:ascii="Cambria" w:hAnsi="Cambria"/>
                <w:noProof/>
                <w:webHidden/>
                <w:sz w:val="24"/>
                <w:szCs w:val="24"/>
              </w:rPr>
            </w:r>
            <w:r w:rsidR="00373E5E" w:rsidRPr="00373E5E">
              <w:rPr>
                <w:rFonts w:ascii="Cambria" w:hAnsi="Cambria"/>
                <w:noProof/>
                <w:webHidden/>
                <w:sz w:val="24"/>
                <w:szCs w:val="24"/>
              </w:rPr>
              <w:fldChar w:fldCharType="separate"/>
            </w:r>
            <w:r w:rsidR="00373E5E" w:rsidRPr="00373E5E">
              <w:rPr>
                <w:rFonts w:ascii="Cambria" w:hAnsi="Cambria"/>
                <w:noProof/>
                <w:webHidden/>
                <w:sz w:val="24"/>
                <w:szCs w:val="24"/>
              </w:rPr>
              <w:t>14</w:t>
            </w:r>
            <w:r w:rsidR="00373E5E" w:rsidRPr="00373E5E">
              <w:rPr>
                <w:rFonts w:ascii="Cambria" w:hAnsi="Cambria"/>
                <w:noProof/>
                <w:webHidden/>
                <w:sz w:val="24"/>
                <w:szCs w:val="24"/>
              </w:rPr>
              <w:fldChar w:fldCharType="end"/>
            </w:r>
          </w:hyperlink>
        </w:p>
        <w:p w14:paraId="39005AE0" w14:textId="77777777" w:rsidR="00373E5E" w:rsidRPr="00373E5E" w:rsidRDefault="00E95E7A" w:rsidP="00373E5E">
          <w:pPr>
            <w:pStyle w:val="25"/>
            <w:spacing w:before="0" w:after="0"/>
            <w:rPr>
              <w:rFonts w:ascii="Cambria" w:eastAsiaTheme="minorEastAsia" w:hAnsi="Cambria" w:cstheme="minorBidi"/>
              <w:noProof/>
              <w:sz w:val="24"/>
              <w:szCs w:val="24"/>
              <w:lang w:val="uk-UA" w:eastAsia="uk-UA"/>
            </w:rPr>
          </w:pPr>
          <w:hyperlink w:anchor="_Toc86661394" w:history="1">
            <w:r w:rsidR="00373E5E" w:rsidRPr="00373E5E">
              <w:rPr>
                <w:rStyle w:val="afe"/>
                <w:rFonts w:ascii="Cambria" w:hAnsi="Cambria"/>
                <w:noProof/>
                <w:sz w:val="24"/>
                <w:szCs w:val="24"/>
                <w:lang w:val="uk-UA"/>
              </w:rPr>
              <w:t>3.1. Карта навчальної роботи здобувача</w:t>
            </w:r>
            <w:r w:rsidR="00373E5E" w:rsidRPr="00373E5E">
              <w:rPr>
                <w:rFonts w:ascii="Cambria" w:hAnsi="Cambria"/>
                <w:noProof/>
                <w:webHidden/>
                <w:sz w:val="24"/>
                <w:szCs w:val="24"/>
              </w:rPr>
              <w:tab/>
            </w:r>
            <w:r w:rsidR="00373E5E" w:rsidRPr="00373E5E">
              <w:rPr>
                <w:rFonts w:ascii="Cambria" w:hAnsi="Cambria"/>
                <w:noProof/>
                <w:webHidden/>
                <w:sz w:val="24"/>
                <w:szCs w:val="24"/>
              </w:rPr>
              <w:fldChar w:fldCharType="begin"/>
            </w:r>
            <w:r w:rsidR="00373E5E" w:rsidRPr="00373E5E">
              <w:rPr>
                <w:rFonts w:ascii="Cambria" w:hAnsi="Cambria"/>
                <w:noProof/>
                <w:webHidden/>
                <w:sz w:val="24"/>
                <w:szCs w:val="24"/>
              </w:rPr>
              <w:instrText xml:space="preserve"> PAGEREF _Toc86661394 \h </w:instrText>
            </w:r>
            <w:r w:rsidR="00373E5E" w:rsidRPr="00373E5E">
              <w:rPr>
                <w:rFonts w:ascii="Cambria" w:hAnsi="Cambria"/>
                <w:noProof/>
                <w:webHidden/>
                <w:sz w:val="24"/>
                <w:szCs w:val="24"/>
              </w:rPr>
            </w:r>
            <w:r w:rsidR="00373E5E" w:rsidRPr="00373E5E">
              <w:rPr>
                <w:rFonts w:ascii="Cambria" w:hAnsi="Cambria"/>
                <w:noProof/>
                <w:webHidden/>
                <w:sz w:val="24"/>
                <w:szCs w:val="24"/>
              </w:rPr>
              <w:fldChar w:fldCharType="separate"/>
            </w:r>
            <w:r w:rsidR="00373E5E" w:rsidRPr="00373E5E">
              <w:rPr>
                <w:rFonts w:ascii="Cambria" w:hAnsi="Cambria"/>
                <w:noProof/>
                <w:webHidden/>
                <w:sz w:val="24"/>
                <w:szCs w:val="24"/>
              </w:rPr>
              <w:t>14</w:t>
            </w:r>
            <w:r w:rsidR="00373E5E" w:rsidRPr="00373E5E">
              <w:rPr>
                <w:rFonts w:ascii="Cambria" w:hAnsi="Cambria"/>
                <w:noProof/>
                <w:webHidden/>
                <w:sz w:val="24"/>
                <w:szCs w:val="24"/>
              </w:rPr>
              <w:fldChar w:fldCharType="end"/>
            </w:r>
          </w:hyperlink>
        </w:p>
        <w:p w14:paraId="5DAB2441" w14:textId="77777777" w:rsidR="00373E5E" w:rsidRPr="00373E5E" w:rsidRDefault="00E95E7A" w:rsidP="00373E5E">
          <w:pPr>
            <w:pStyle w:val="25"/>
            <w:spacing w:before="0" w:after="0"/>
            <w:rPr>
              <w:rFonts w:ascii="Cambria" w:eastAsiaTheme="minorEastAsia" w:hAnsi="Cambria" w:cstheme="minorBidi"/>
              <w:noProof/>
              <w:sz w:val="24"/>
              <w:szCs w:val="24"/>
              <w:lang w:val="uk-UA" w:eastAsia="uk-UA"/>
            </w:rPr>
          </w:pPr>
          <w:hyperlink w:anchor="_Toc86661395" w:history="1">
            <w:r w:rsidR="00373E5E" w:rsidRPr="00373E5E">
              <w:rPr>
                <w:rStyle w:val="afe"/>
                <w:rFonts w:ascii="Cambria" w:hAnsi="Cambria"/>
                <w:noProof/>
                <w:sz w:val="24"/>
                <w:szCs w:val="24"/>
                <w:lang w:val="uk-UA"/>
              </w:rPr>
              <w:t>3.2. Критерії оцінювання поточних результатів вивчення навчальної дисципліни</w:t>
            </w:r>
            <w:r w:rsidR="00373E5E" w:rsidRPr="00373E5E">
              <w:rPr>
                <w:rFonts w:ascii="Cambria" w:hAnsi="Cambria"/>
                <w:noProof/>
                <w:webHidden/>
                <w:sz w:val="24"/>
                <w:szCs w:val="24"/>
              </w:rPr>
              <w:tab/>
            </w:r>
            <w:r w:rsidR="00373E5E" w:rsidRPr="00373E5E">
              <w:rPr>
                <w:rFonts w:ascii="Cambria" w:hAnsi="Cambria"/>
                <w:noProof/>
                <w:webHidden/>
                <w:sz w:val="24"/>
                <w:szCs w:val="24"/>
              </w:rPr>
              <w:fldChar w:fldCharType="begin"/>
            </w:r>
            <w:r w:rsidR="00373E5E" w:rsidRPr="00373E5E">
              <w:rPr>
                <w:rFonts w:ascii="Cambria" w:hAnsi="Cambria"/>
                <w:noProof/>
                <w:webHidden/>
                <w:sz w:val="24"/>
                <w:szCs w:val="24"/>
              </w:rPr>
              <w:instrText xml:space="preserve"> PAGEREF _Toc86661395 \h </w:instrText>
            </w:r>
            <w:r w:rsidR="00373E5E" w:rsidRPr="00373E5E">
              <w:rPr>
                <w:rFonts w:ascii="Cambria" w:hAnsi="Cambria"/>
                <w:noProof/>
                <w:webHidden/>
                <w:sz w:val="24"/>
                <w:szCs w:val="24"/>
              </w:rPr>
            </w:r>
            <w:r w:rsidR="00373E5E" w:rsidRPr="00373E5E">
              <w:rPr>
                <w:rFonts w:ascii="Cambria" w:hAnsi="Cambria"/>
                <w:noProof/>
                <w:webHidden/>
                <w:sz w:val="24"/>
                <w:szCs w:val="24"/>
              </w:rPr>
              <w:fldChar w:fldCharType="separate"/>
            </w:r>
            <w:r w:rsidR="00373E5E" w:rsidRPr="00373E5E">
              <w:rPr>
                <w:rFonts w:ascii="Cambria" w:hAnsi="Cambria"/>
                <w:noProof/>
                <w:webHidden/>
                <w:sz w:val="24"/>
                <w:szCs w:val="24"/>
              </w:rPr>
              <w:t>15</w:t>
            </w:r>
            <w:r w:rsidR="00373E5E" w:rsidRPr="00373E5E">
              <w:rPr>
                <w:rFonts w:ascii="Cambria" w:hAnsi="Cambria"/>
                <w:noProof/>
                <w:webHidden/>
                <w:sz w:val="24"/>
                <w:szCs w:val="24"/>
              </w:rPr>
              <w:fldChar w:fldCharType="end"/>
            </w:r>
          </w:hyperlink>
        </w:p>
        <w:p w14:paraId="099ACC80" w14:textId="7B300D16" w:rsidR="00373E5E" w:rsidRPr="00373E5E" w:rsidRDefault="00E95E7A" w:rsidP="00373E5E">
          <w:pPr>
            <w:pStyle w:val="13"/>
            <w:spacing w:before="0" w:after="0"/>
            <w:rPr>
              <w:rFonts w:ascii="Cambria" w:eastAsiaTheme="minorEastAsia" w:hAnsi="Cambria" w:cstheme="minorBidi"/>
              <w:noProof/>
              <w:sz w:val="24"/>
              <w:szCs w:val="24"/>
              <w:lang w:val="uk-UA" w:eastAsia="uk-UA"/>
            </w:rPr>
          </w:pPr>
          <w:hyperlink w:anchor="_Toc86661396" w:history="1">
            <w:r w:rsidR="00373E5E" w:rsidRPr="00373E5E">
              <w:rPr>
                <w:rStyle w:val="afe"/>
                <w:rFonts w:ascii="Cambria" w:eastAsia="Calibri" w:hAnsi="Cambria"/>
                <w:noProof/>
                <w:sz w:val="24"/>
                <w:szCs w:val="24"/>
              </w:rPr>
              <w:t>4</w:t>
            </w:r>
            <w:r w:rsidR="00373E5E" w:rsidRPr="00373E5E">
              <w:rPr>
                <w:rStyle w:val="afe"/>
                <w:rFonts w:ascii="Cambria" w:hAnsi="Cambria"/>
                <w:noProof/>
                <w:sz w:val="24"/>
                <w:szCs w:val="24"/>
              </w:rPr>
              <w:t xml:space="preserve">. </w:t>
            </w:r>
            <w:r w:rsidR="00CA7715" w:rsidRPr="00373E5E">
              <w:rPr>
                <w:rStyle w:val="afe"/>
                <w:rFonts w:ascii="Cambria" w:hAnsi="Cambria"/>
                <w:noProof/>
                <w:sz w:val="24"/>
                <w:szCs w:val="24"/>
              </w:rPr>
              <w:t>ПОРЯДОК ПОТОЧНОГО ОЦІНЮВАННЯ РЕЗУЛЬТАТІВ НАВЧАННЯ ЗДОБУВАЧІВ ДИСТАНЦІЙНОЇ ФОРМИ НАВЧАННЯ</w:t>
            </w:r>
            <w:r w:rsidR="00373E5E" w:rsidRPr="00373E5E">
              <w:rPr>
                <w:rFonts w:ascii="Cambria" w:hAnsi="Cambria"/>
                <w:noProof/>
                <w:webHidden/>
                <w:sz w:val="24"/>
                <w:szCs w:val="24"/>
              </w:rPr>
              <w:tab/>
            </w:r>
            <w:r w:rsidR="00373E5E" w:rsidRPr="00373E5E">
              <w:rPr>
                <w:rFonts w:ascii="Cambria" w:hAnsi="Cambria"/>
                <w:noProof/>
                <w:webHidden/>
                <w:sz w:val="24"/>
                <w:szCs w:val="24"/>
              </w:rPr>
              <w:fldChar w:fldCharType="begin"/>
            </w:r>
            <w:r w:rsidR="00373E5E" w:rsidRPr="00373E5E">
              <w:rPr>
                <w:rFonts w:ascii="Cambria" w:hAnsi="Cambria"/>
                <w:noProof/>
                <w:webHidden/>
                <w:sz w:val="24"/>
                <w:szCs w:val="24"/>
              </w:rPr>
              <w:instrText xml:space="preserve"> PAGEREF _Toc86661396 \h </w:instrText>
            </w:r>
            <w:r w:rsidR="00373E5E" w:rsidRPr="00373E5E">
              <w:rPr>
                <w:rFonts w:ascii="Cambria" w:hAnsi="Cambria"/>
                <w:noProof/>
                <w:webHidden/>
                <w:sz w:val="24"/>
                <w:szCs w:val="24"/>
              </w:rPr>
            </w:r>
            <w:r w:rsidR="00373E5E" w:rsidRPr="00373E5E">
              <w:rPr>
                <w:rFonts w:ascii="Cambria" w:hAnsi="Cambria"/>
                <w:noProof/>
                <w:webHidden/>
                <w:sz w:val="24"/>
                <w:szCs w:val="24"/>
              </w:rPr>
              <w:fldChar w:fldCharType="separate"/>
            </w:r>
            <w:r w:rsidR="00373E5E" w:rsidRPr="00373E5E">
              <w:rPr>
                <w:rFonts w:ascii="Cambria" w:hAnsi="Cambria"/>
                <w:noProof/>
                <w:webHidden/>
                <w:sz w:val="24"/>
                <w:szCs w:val="24"/>
              </w:rPr>
              <w:t>18</w:t>
            </w:r>
            <w:r w:rsidR="00373E5E" w:rsidRPr="00373E5E">
              <w:rPr>
                <w:rFonts w:ascii="Cambria" w:hAnsi="Cambria"/>
                <w:noProof/>
                <w:webHidden/>
                <w:sz w:val="24"/>
                <w:szCs w:val="24"/>
              </w:rPr>
              <w:fldChar w:fldCharType="end"/>
            </w:r>
          </w:hyperlink>
        </w:p>
        <w:p w14:paraId="12A3F9C8" w14:textId="77777777" w:rsidR="00373E5E" w:rsidRPr="00373E5E" w:rsidRDefault="00E95E7A" w:rsidP="00373E5E">
          <w:pPr>
            <w:pStyle w:val="25"/>
            <w:spacing w:before="0" w:after="0"/>
            <w:rPr>
              <w:rFonts w:ascii="Cambria" w:eastAsiaTheme="minorEastAsia" w:hAnsi="Cambria" w:cstheme="minorBidi"/>
              <w:noProof/>
              <w:sz w:val="24"/>
              <w:szCs w:val="24"/>
              <w:lang w:val="uk-UA" w:eastAsia="uk-UA"/>
            </w:rPr>
          </w:pPr>
          <w:hyperlink w:anchor="_Toc86661397" w:history="1">
            <w:r w:rsidR="00373E5E" w:rsidRPr="00373E5E">
              <w:rPr>
                <w:rStyle w:val="afe"/>
                <w:rFonts w:ascii="Cambria" w:hAnsi="Cambria"/>
                <w:noProof/>
                <w:sz w:val="24"/>
                <w:szCs w:val="24"/>
                <w:lang w:val="uk-UA"/>
              </w:rPr>
              <w:t>4.1. Карта навчальної роботи здобувача</w:t>
            </w:r>
            <w:r w:rsidR="00373E5E" w:rsidRPr="00373E5E">
              <w:rPr>
                <w:rFonts w:ascii="Cambria" w:hAnsi="Cambria"/>
                <w:noProof/>
                <w:webHidden/>
                <w:sz w:val="24"/>
                <w:szCs w:val="24"/>
              </w:rPr>
              <w:tab/>
            </w:r>
            <w:r w:rsidR="00373E5E" w:rsidRPr="00373E5E">
              <w:rPr>
                <w:rFonts w:ascii="Cambria" w:hAnsi="Cambria"/>
                <w:noProof/>
                <w:webHidden/>
                <w:sz w:val="24"/>
                <w:szCs w:val="24"/>
              </w:rPr>
              <w:fldChar w:fldCharType="begin"/>
            </w:r>
            <w:r w:rsidR="00373E5E" w:rsidRPr="00373E5E">
              <w:rPr>
                <w:rFonts w:ascii="Cambria" w:hAnsi="Cambria"/>
                <w:noProof/>
                <w:webHidden/>
                <w:sz w:val="24"/>
                <w:szCs w:val="24"/>
              </w:rPr>
              <w:instrText xml:space="preserve"> PAGEREF _Toc86661397 \h </w:instrText>
            </w:r>
            <w:r w:rsidR="00373E5E" w:rsidRPr="00373E5E">
              <w:rPr>
                <w:rFonts w:ascii="Cambria" w:hAnsi="Cambria"/>
                <w:noProof/>
                <w:webHidden/>
                <w:sz w:val="24"/>
                <w:szCs w:val="24"/>
              </w:rPr>
            </w:r>
            <w:r w:rsidR="00373E5E" w:rsidRPr="00373E5E">
              <w:rPr>
                <w:rFonts w:ascii="Cambria" w:hAnsi="Cambria"/>
                <w:noProof/>
                <w:webHidden/>
                <w:sz w:val="24"/>
                <w:szCs w:val="24"/>
              </w:rPr>
              <w:fldChar w:fldCharType="separate"/>
            </w:r>
            <w:r w:rsidR="00373E5E" w:rsidRPr="00373E5E">
              <w:rPr>
                <w:rFonts w:ascii="Cambria" w:hAnsi="Cambria"/>
                <w:noProof/>
                <w:webHidden/>
                <w:sz w:val="24"/>
                <w:szCs w:val="24"/>
              </w:rPr>
              <w:t>18</w:t>
            </w:r>
            <w:r w:rsidR="00373E5E" w:rsidRPr="00373E5E">
              <w:rPr>
                <w:rFonts w:ascii="Cambria" w:hAnsi="Cambria"/>
                <w:noProof/>
                <w:webHidden/>
                <w:sz w:val="24"/>
                <w:szCs w:val="24"/>
              </w:rPr>
              <w:fldChar w:fldCharType="end"/>
            </w:r>
          </w:hyperlink>
        </w:p>
        <w:p w14:paraId="37B238BC" w14:textId="77777777" w:rsidR="00373E5E" w:rsidRPr="00373E5E" w:rsidRDefault="00E95E7A" w:rsidP="00373E5E">
          <w:pPr>
            <w:pStyle w:val="25"/>
            <w:spacing w:before="0" w:after="0"/>
            <w:rPr>
              <w:rFonts w:ascii="Cambria" w:eastAsiaTheme="minorEastAsia" w:hAnsi="Cambria" w:cstheme="minorBidi"/>
              <w:noProof/>
              <w:sz w:val="24"/>
              <w:szCs w:val="24"/>
              <w:lang w:val="uk-UA" w:eastAsia="uk-UA"/>
            </w:rPr>
          </w:pPr>
          <w:hyperlink w:anchor="_Toc86661398" w:history="1">
            <w:r w:rsidR="00373E5E" w:rsidRPr="00373E5E">
              <w:rPr>
                <w:rStyle w:val="afe"/>
                <w:rFonts w:ascii="Cambria" w:hAnsi="Cambria"/>
                <w:noProof/>
                <w:sz w:val="24"/>
                <w:szCs w:val="24"/>
                <w:lang w:val="uk-UA"/>
              </w:rPr>
              <w:t>4.2. Критерії оцінювання поточних результатів вивчення навчальної дисципліни</w:t>
            </w:r>
            <w:r w:rsidR="00373E5E" w:rsidRPr="00373E5E">
              <w:rPr>
                <w:rFonts w:ascii="Cambria" w:hAnsi="Cambria"/>
                <w:noProof/>
                <w:webHidden/>
                <w:sz w:val="24"/>
                <w:szCs w:val="24"/>
              </w:rPr>
              <w:tab/>
            </w:r>
            <w:r w:rsidR="00373E5E" w:rsidRPr="00373E5E">
              <w:rPr>
                <w:rFonts w:ascii="Cambria" w:hAnsi="Cambria"/>
                <w:noProof/>
                <w:webHidden/>
                <w:sz w:val="24"/>
                <w:szCs w:val="24"/>
              </w:rPr>
              <w:fldChar w:fldCharType="begin"/>
            </w:r>
            <w:r w:rsidR="00373E5E" w:rsidRPr="00373E5E">
              <w:rPr>
                <w:rFonts w:ascii="Cambria" w:hAnsi="Cambria"/>
                <w:noProof/>
                <w:webHidden/>
                <w:sz w:val="24"/>
                <w:szCs w:val="24"/>
              </w:rPr>
              <w:instrText xml:space="preserve"> PAGEREF _Toc86661398 \h </w:instrText>
            </w:r>
            <w:r w:rsidR="00373E5E" w:rsidRPr="00373E5E">
              <w:rPr>
                <w:rFonts w:ascii="Cambria" w:hAnsi="Cambria"/>
                <w:noProof/>
                <w:webHidden/>
                <w:sz w:val="24"/>
                <w:szCs w:val="24"/>
              </w:rPr>
            </w:r>
            <w:r w:rsidR="00373E5E" w:rsidRPr="00373E5E">
              <w:rPr>
                <w:rFonts w:ascii="Cambria" w:hAnsi="Cambria"/>
                <w:noProof/>
                <w:webHidden/>
                <w:sz w:val="24"/>
                <w:szCs w:val="24"/>
              </w:rPr>
              <w:fldChar w:fldCharType="separate"/>
            </w:r>
            <w:r w:rsidR="00373E5E" w:rsidRPr="00373E5E">
              <w:rPr>
                <w:rFonts w:ascii="Cambria" w:hAnsi="Cambria"/>
                <w:noProof/>
                <w:webHidden/>
                <w:sz w:val="24"/>
                <w:szCs w:val="24"/>
              </w:rPr>
              <w:t>19</w:t>
            </w:r>
            <w:r w:rsidR="00373E5E" w:rsidRPr="00373E5E">
              <w:rPr>
                <w:rFonts w:ascii="Cambria" w:hAnsi="Cambria"/>
                <w:noProof/>
                <w:webHidden/>
                <w:sz w:val="24"/>
                <w:szCs w:val="24"/>
              </w:rPr>
              <w:fldChar w:fldCharType="end"/>
            </w:r>
          </w:hyperlink>
        </w:p>
        <w:p w14:paraId="4B375E49" w14:textId="6A26F057" w:rsidR="00373E5E" w:rsidRPr="00373E5E" w:rsidRDefault="00E95E7A" w:rsidP="00373E5E">
          <w:pPr>
            <w:pStyle w:val="13"/>
            <w:spacing w:before="0" w:after="0"/>
            <w:rPr>
              <w:rFonts w:ascii="Cambria" w:eastAsiaTheme="minorEastAsia" w:hAnsi="Cambria" w:cstheme="minorBidi"/>
              <w:noProof/>
              <w:sz w:val="24"/>
              <w:szCs w:val="24"/>
              <w:lang w:val="uk-UA" w:eastAsia="uk-UA"/>
            </w:rPr>
          </w:pPr>
          <w:hyperlink w:anchor="_Toc86661399" w:history="1">
            <w:r w:rsidR="00373E5E" w:rsidRPr="00373E5E">
              <w:rPr>
                <w:rStyle w:val="afe"/>
                <w:rFonts w:ascii="Cambria" w:hAnsi="Cambria"/>
                <w:noProof/>
                <w:sz w:val="24"/>
                <w:szCs w:val="24"/>
              </w:rPr>
              <w:t xml:space="preserve">5. </w:t>
            </w:r>
            <w:r w:rsidR="00CA7715" w:rsidRPr="00373E5E">
              <w:rPr>
                <w:rStyle w:val="afe"/>
                <w:rFonts w:ascii="Cambria" w:hAnsi="Cambria"/>
                <w:noProof/>
                <w:sz w:val="24"/>
                <w:szCs w:val="24"/>
              </w:rPr>
              <w:t>САМОСТІЙНА РОБОТА ЗДОБУВАЧА</w:t>
            </w:r>
            <w:r w:rsidR="00373E5E" w:rsidRPr="00373E5E">
              <w:rPr>
                <w:rFonts w:ascii="Cambria" w:hAnsi="Cambria"/>
                <w:noProof/>
                <w:webHidden/>
                <w:sz w:val="24"/>
                <w:szCs w:val="24"/>
              </w:rPr>
              <w:tab/>
            </w:r>
            <w:r w:rsidR="00373E5E" w:rsidRPr="00373E5E">
              <w:rPr>
                <w:rFonts w:ascii="Cambria" w:hAnsi="Cambria"/>
                <w:noProof/>
                <w:webHidden/>
                <w:sz w:val="24"/>
                <w:szCs w:val="24"/>
              </w:rPr>
              <w:fldChar w:fldCharType="begin"/>
            </w:r>
            <w:r w:rsidR="00373E5E" w:rsidRPr="00373E5E">
              <w:rPr>
                <w:rFonts w:ascii="Cambria" w:hAnsi="Cambria"/>
                <w:noProof/>
                <w:webHidden/>
                <w:sz w:val="24"/>
                <w:szCs w:val="24"/>
              </w:rPr>
              <w:instrText xml:space="preserve"> PAGEREF _Toc86661399 \h </w:instrText>
            </w:r>
            <w:r w:rsidR="00373E5E" w:rsidRPr="00373E5E">
              <w:rPr>
                <w:rFonts w:ascii="Cambria" w:hAnsi="Cambria"/>
                <w:noProof/>
                <w:webHidden/>
                <w:sz w:val="24"/>
                <w:szCs w:val="24"/>
              </w:rPr>
            </w:r>
            <w:r w:rsidR="00373E5E" w:rsidRPr="00373E5E">
              <w:rPr>
                <w:rFonts w:ascii="Cambria" w:hAnsi="Cambria"/>
                <w:noProof/>
                <w:webHidden/>
                <w:sz w:val="24"/>
                <w:szCs w:val="24"/>
              </w:rPr>
              <w:fldChar w:fldCharType="separate"/>
            </w:r>
            <w:r w:rsidR="00373E5E" w:rsidRPr="00373E5E">
              <w:rPr>
                <w:rFonts w:ascii="Cambria" w:hAnsi="Cambria"/>
                <w:noProof/>
                <w:webHidden/>
                <w:sz w:val="24"/>
                <w:szCs w:val="24"/>
              </w:rPr>
              <w:t>21</w:t>
            </w:r>
            <w:r w:rsidR="00373E5E" w:rsidRPr="00373E5E">
              <w:rPr>
                <w:rFonts w:ascii="Cambria" w:hAnsi="Cambria"/>
                <w:noProof/>
                <w:webHidden/>
                <w:sz w:val="24"/>
                <w:szCs w:val="24"/>
              </w:rPr>
              <w:fldChar w:fldCharType="end"/>
            </w:r>
          </w:hyperlink>
        </w:p>
        <w:p w14:paraId="2628F621" w14:textId="77777777" w:rsidR="00373E5E" w:rsidRPr="00373E5E" w:rsidRDefault="00E95E7A" w:rsidP="00373E5E">
          <w:pPr>
            <w:pStyle w:val="25"/>
            <w:spacing w:before="0" w:after="0"/>
            <w:rPr>
              <w:rFonts w:ascii="Cambria" w:eastAsiaTheme="minorEastAsia" w:hAnsi="Cambria" w:cstheme="minorBidi"/>
              <w:noProof/>
              <w:sz w:val="24"/>
              <w:szCs w:val="24"/>
              <w:lang w:val="uk-UA" w:eastAsia="uk-UA"/>
            </w:rPr>
          </w:pPr>
          <w:hyperlink w:anchor="_Toc86661400" w:history="1">
            <w:r w:rsidR="00373E5E" w:rsidRPr="00373E5E">
              <w:rPr>
                <w:rStyle w:val="afe"/>
                <w:rFonts w:ascii="Cambria" w:hAnsi="Cambria"/>
                <w:noProof/>
                <w:sz w:val="24"/>
                <w:szCs w:val="24"/>
                <w:lang w:val="uk-UA"/>
              </w:rPr>
              <w:t>5.1. Зміст самостійної роботи здобувача</w:t>
            </w:r>
            <w:r w:rsidR="00373E5E" w:rsidRPr="00373E5E">
              <w:rPr>
                <w:rFonts w:ascii="Cambria" w:hAnsi="Cambria"/>
                <w:noProof/>
                <w:webHidden/>
                <w:sz w:val="24"/>
                <w:szCs w:val="24"/>
              </w:rPr>
              <w:tab/>
            </w:r>
            <w:r w:rsidR="00373E5E" w:rsidRPr="00373E5E">
              <w:rPr>
                <w:rFonts w:ascii="Cambria" w:hAnsi="Cambria"/>
                <w:noProof/>
                <w:webHidden/>
                <w:sz w:val="24"/>
                <w:szCs w:val="24"/>
              </w:rPr>
              <w:fldChar w:fldCharType="begin"/>
            </w:r>
            <w:r w:rsidR="00373E5E" w:rsidRPr="00373E5E">
              <w:rPr>
                <w:rFonts w:ascii="Cambria" w:hAnsi="Cambria"/>
                <w:noProof/>
                <w:webHidden/>
                <w:sz w:val="24"/>
                <w:szCs w:val="24"/>
              </w:rPr>
              <w:instrText xml:space="preserve"> PAGEREF _Toc86661400 \h </w:instrText>
            </w:r>
            <w:r w:rsidR="00373E5E" w:rsidRPr="00373E5E">
              <w:rPr>
                <w:rFonts w:ascii="Cambria" w:hAnsi="Cambria"/>
                <w:noProof/>
                <w:webHidden/>
                <w:sz w:val="24"/>
                <w:szCs w:val="24"/>
              </w:rPr>
            </w:r>
            <w:r w:rsidR="00373E5E" w:rsidRPr="00373E5E">
              <w:rPr>
                <w:rFonts w:ascii="Cambria" w:hAnsi="Cambria"/>
                <w:noProof/>
                <w:webHidden/>
                <w:sz w:val="24"/>
                <w:szCs w:val="24"/>
              </w:rPr>
              <w:fldChar w:fldCharType="separate"/>
            </w:r>
            <w:r w:rsidR="00373E5E" w:rsidRPr="00373E5E">
              <w:rPr>
                <w:rFonts w:ascii="Cambria" w:hAnsi="Cambria"/>
                <w:noProof/>
                <w:webHidden/>
                <w:sz w:val="24"/>
                <w:szCs w:val="24"/>
              </w:rPr>
              <w:t>21</w:t>
            </w:r>
            <w:r w:rsidR="00373E5E" w:rsidRPr="00373E5E">
              <w:rPr>
                <w:rFonts w:ascii="Cambria" w:hAnsi="Cambria"/>
                <w:noProof/>
                <w:webHidden/>
                <w:sz w:val="24"/>
                <w:szCs w:val="24"/>
              </w:rPr>
              <w:fldChar w:fldCharType="end"/>
            </w:r>
          </w:hyperlink>
        </w:p>
        <w:p w14:paraId="0C772124" w14:textId="77777777" w:rsidR="00373E5E" w:rsidRPr="00373E5E" w:rsidRDefault="00E95E7A" w:rsidP="00373E5E">
          <w:pPr>
            <w:pStyle w:val="25"/>
            <w:spacing w:before="0" w:after="0"/>
            <w:rPr>
              <w:rFonts w:ascii="Cambria" w:eastAsiaTheme="minorEastAsia" w:hAnsi="Cambria" w:cstheme="minorBidi"/>
              <w:noProof/>
              <w:sz w:val="24"/>
              <w:szCs w:val="24"/>
              <w:lang w:val="uk-UA" w:eastAsia="uk-UA"/>
            </w:rPr>
          </w:pPr>
          <w:hyperlink w:anchor="_Toc86661401" w:history="1">
            <w:r w:rsidR="00373E5E" w:rsidRPr="00373E5E">
              <w:rPr>
                <w:rStyle w:val="afe"/>
                <w:rFonts w:ascii="Cambria" w:hAnsi="Cambria"/>
                <w:noProof/>
                <w:sz w:val="24"/>
                <w:szCs w:val="24"/>
                <w:lang w:val="uk-UA"/>
              </w:rPr>
              <w:t>5.2. Порядок оцінювання індивідуальних завдань самостійної роботи з навчальної дисципліни</w:t>
            </w:r>
            <w:r w:rsidR="00373E5E" w:rsidRPr="00373E5E">
              <w:rPr>
                <w:rFonts w:ascii="Cambria" w:hAnsi="Cambria"/>
                <w:noProof/>
                <w:webHidden/>
                <w:sz w:val="24"/>
                <w:szCs w:val="24"/>
              </w:rPr>
              <w:tab/>
            </w:r>
            <w:r w:rsidR="00373E5E" w:rsidRPr="00373E5E">
              <w:rPr>
                <w:rFonts w:ascii="Cambria" w:hAnsi="Cambria"/>
                <w:noProof/>
                <w:webHidden/>
                <w:sz w:val="24"/>
                <w:szCs w:val="24"/>
              </w:rPr>
              <w:fldChar w:fldCharType="begin"/>
            </w:r>
            <w:r w:rsidR="00373E5E" w:rsidRPr="00373E5E">
              <w:rPr>
                <w:rFonts w:ascii="Cambria" w:hAnsi="Cambria"/>
                <w:noProof/>
                <w:webHidden/>
                <w:sz w:val="24"/>
                <w:szCs w:val="24"/>
              </w:rPr>
              <w:instrText xml:space="preserve"> PAGEREF _Toc86661401 \h </w:instrText>
            </w:r>
            <w:r w:rsidR="00373E5E" w:rsidRPr="00373E5E">
              <w:rPr>
                <w:rFonts w:ascii="Cambria" w:hAnsi="Cambria"/>
                <w:noProof/>
                <w:webHidden/>
                <w:sz w:val="24"/>
                <w:szCs w:val="24"/>
              </w:rPr>
            </w:r>
            <w:r w:rsidR="00373E5E" w:rsidRPr="00373E5E">
              <w:rPr>
                <w:rFonts w:ascii="Cambria" w:hAnsi="Cambria"/>
                <w:noProof/>
                <w:webHidden/>
                <w:sz w:val="24"/>
                <w:szCs w:val="24"/>
              </w:rPr>
              <w:fldChar w:fldCharType="separate"/>
            </w:r>
            <w:r w:rsidR="00373E5E" w:rsidRPr="00373E5E">
              <w:rPr>
                <w:rFonts w:ascii="Cambria" w:hAnsi="Cambria"/>
                <w:noProof/>
                <w:webHidden/>
                <w:sz w:val="24"/>
                <w:szCs w:val="24"/>
              </w:rPr>
              <w:t>21</w:t>
            </w:r>
            <w:r w:rsidR="00373E5E" w:rsidRPr="00373E5E">
              <w:rPr>
                <w:rFonts w:ascii="Cambria" w:hAnsi="Cambria"/>
                <w:noProof/>
                <w:webHidden/>
                <w:sz w:val="24"/>
                <w:szCs w:val="24"/>
              </w:rPr>
              <w:fldChar w:fldCharType="end"/>
            </w:r>
          </w:hyperlink>
        </w:p>
        <w:p w14:paraId="513F0AB0" w14:textId="09FE1D53" w:rsidR="00373E5E" w:rsidRPr="00373E5E" w:rsidRDefault="00E95E7A" w:rsidP="00373E5E">
          <w:pPr>
            <w:pStyle w:val="13"/>
            <w:spacing w:before="0" w:after="0"/>
            <w:rPr>
              <w:rFonts w:ascii="Cambria" w:eastAsiaTheme="minorEastAsia" w:hAnsi="Cambria" w:cstheme="minorBidi"/>
              <w:noProof/>
              <w:sz w:val="24"/>
              <w:szCs w:val="24"/>
              <w:lang w:val="uk-UA" w:eastAsia="uk-UA"/>
            </w:rPr>
          </w:pPr>
          <w:hyperlink w:anchor="_Toc86661402" w:history="1">
            <w:r w:rsidR="00CA7715" w:rsidRPr="00373E5E">
              <w:rPr>
                <w:rStyle w:val="afe"/>
                <w:rFonts w:ascii="Cambria" w:eastAsia="Calibri" w:hAnsi="Cambria"/>
                <w:noProof/>
                <w:sz w:val="24"/>
                <w:szCs w:val="24"/>
              </w:rPr>
              <w:t>6. ПОРЯДОК ПІДСУМКОВОГО ОЦІНЮВАННЯ РЕЗУЛЬТАТІВ ВИВЧЕННЯ НАВЧАЛЬНОЇ ДИСЦИПЛІНИ (ФОРМА ПІДСУМКОВОГО КОНТРОЛЮ – ЕКЗАМЕН/ДИСТАНЦІЙНИЙ ЕКЗАМЕН)</w:t>
            </w:r>
            <w:r w:rsidR="00CA7715" w:rsidRPr="00373E5E">
              <w:rPr>
                <w:rFonts w:ascii="Cambria" w:hAnsi="Cambria"/>
                <w:noProof/>
                <w:webHidden/>
                <w:sz w:val="24"/>
                <w:szCs w:val="24"/>
              </w:rPr>
              <w:tab/>
            </w:r>
            <w:r w:rsidR="00373E5E" w:rsidRPr="00373E5E">
              <w:rPr>
                <w:rFonts w:ascii="Cambria" w:hAnsi="Cambria"/>
                <w:noProof/>
                <w:webHidden/>
                <w:sz w:val="24"/>
                <w:szCs w:val="24"/>
              </w:rPr>
              <w:fldChar w:fldCharType="begin"/>
            </w:r>
            <w:r w:rsidR="00373E5E" w:rsidRPr="00373E5E">
              <w:rPr>
                <w:rFonts w:ascii="Cambria" w:hAnsi="Cambria"/>
                <w:noProof/>
                <w:webHidden/>
                <w:sz w:val="24"/>
                <w:szCs w:val="24"/>
              </w:rPr>
              <w:instrText xml:space="preserve"> PAGEREF _Toc86661402 \h </w:instrText>
            </w:r>
            <w:r w:rsidR="00373E5E" w:rsidRPr="00373E5E">
              <w:rPr>
                <w:rFonts w:ascii="Cambria" w:hAnsi="Cambria"/>
                <w:noProof/>
                <w:webHidden/>
                <w:sz w:val="24"/>
                <w:szCs w:val="24"/>
              </w:rPr>
            </w:r>
            <w:r w:rsidR="00373E5E" w:rsidRPr="00373E5E">
              <w:rPr>
                <w:rFonts w:ascii="Cambria" w:hAnsi="Cambria"/>
                <w:noProof/>
                <w:webHidden/>
                <w:sz w:val="24"/>
                <w:szCs w:val="24"/>
              </w:rPr>
              <w:fldChar w:fldCharType="separate"/>
            </w:r>
            <w:r w:rsidR="00CA7715" w:rsidRPr="00373E5E">
              <w:rPr>
                <w:rFonts w:ascii="Cambria" w:hAnsi="Cambria"/>
                <w:noProof/>
                <w:webHidden/>
                <w:sz w:val="24"/>
                <w:szCs w:val="24"/>
              </w:rPr>
              <w:t>22</w:t>
            </w:r>
            <w:r w:rsidR="00373E5E" w:rsidRPr="00373E5E">
              <w:rPr>
                <w:rFonts w:ascii="Cambria" w:hAnsi="Cambria"/>
                <w:noProof/>
                <w:webHidden/>
                <w:sz w:val="24"/>
                <w:szCs w:val="24"/>
              </w:rPr>
              <w:fldChar w:fldCharType="end"/>
            </w:r>
          </w:hyperlink>
        </w:p>
        <w:p w14:paraId="7A89ED02" w14:textId="77777777" w:rsidR="00373E5E" w:rsidRPr="00373E5E" w:rsidRDefault="00E95E7A" w:rsidP="00373E5E">
          <w:pPr>
            <w:pStyle w:val="25"/>
            <w:spacing w:before="0" w:after="0"/>
            <w:rPr>
              <w:rFonts w:ascii="Cambria" w:eastAsiaTheme="minorEastAsia" w:hAnsi="Cambria" w:cstheme="minorBidi"/>
              <w:noProof/>
              <w:sz w:val="24"/>
              <w:szCs w:val="24"/>
              <w:lang w:val="uk-UA" w:eastAsia="uk-UA"/>
            </w:rPr>
          </w:pPr>
          <w:hyperlink w:anchor="_Toc86661403" w:history="1">
            <w:r w:rsidR="00373E5E" w:rsidRPr="00373E5E">
              <w:rPr>
                <w:rStyle w:val="afe"/>
                <w:rFonts w:ascii="Cambria" w:hAnsi="Cambria"/>
                <w:iCs/>
                <w:noProof/>
                <w:sz w:val="24"/>
                <w:szCs w:val="24"/>
                <w:lang w:val="uk-UA" w:eastAsia="ru-RU"/>
              </w:rPr>
              <w:t>6.1. Оцінювання результатів навчання здобувачів вищої освіти під час підсумкового контролю у формі екзамену / дистанційного екзамену</w:t>
            </w:r>
            <w:r w:rsidR="00373E5E" w:rsidRPr="00373E5E">
              <w:rPr>
                <w:rFonts w:ascii="Cambria" w:hAnsi="Cambria"/>
                <w:noProof/>
                <w:webHidden/>
                <w:sz w:val="24"/>
                <w:szCs w:val="24"/>
              </w:rPr>
              <w:tab/>
            </w:r>
            <w:r w:rsidR="00373E5E" w:rsidRPr="00373E5E">
              <w:rPr>
                <w:rFonts w:ascii="Cambria" w:hAnsi="Cambria"/>
                <w:noProof/>
                <w:webHidden/>
                <w:sz w:val="24"/>
                <w:szCs w:val="24"/>
              </w:rPr>
              <w:fldChar w:fldCharType="begin"/>
            </w:r>
            <w:r w:rsidR="00373E5E" w:rsidRPr="00373E5E">
              <w:rPr>
                <w:rFonts w:ascii="Cambria" w:hAnsi="Cambria"/>
                <w:noProof/>
                <w:webHidden/>
                <w:sz w:val="24"/>
                <w:szCs w:val="24"/>
              </w:rPr>
              <w:instrText xml:space="preserve"> PAGEREF _Toc86661403 \h </w:instrText>
            </w:r>
            <w:r w:rsidR="00373E5E" w:rsidRPr="00373E5E">
              <w:rPr>
                <w:rFonts w:ascii="Cambria" w:hAnsi="Cambria"/>
                <w:noProof/>
                <w:webHidden/>
                <w:sz w:val="24"/>
                <w:szCs w:val="24"/>
              </w:rPr>
            </w:r>
            <w:r w:rsidR="00373E5E" w:rsidRPr="00373E5E">
              <w:rPr>
                <w:rFonts w:ascii="Cambria" w:hAnsi="Cambria"/>
                <w:noProof/>
                <w:webHidden/>
                <w:sz w:val="24"/>
                <w:szCs w:val="24"/>
              </w:rPr>
              <w:fldChar w:fldCharType="separate"/>
            </w:r>
            <w:r w:rsidR="00373E5E" w:rsidRPr="00373E5E">
              <w:rPr>
                <w:rFonts w:ascii="Cambria" w:hAnsi="Cambria"/>
                <w:noProof/>
                <w:webHidden/>
                <w:sz w:val="24"/>
                <w:szCs w:val="24"/>
              </w:rPr>
              <w:t>22</w:t>
            </w:r>
            <w:r w:rsidR="00373E5E" w:rsidRPr="00373E5E">
              <w:rPr>
                <w:rFonts w:ascii="Cambria" w:hAnsi="Cambria"/>
                <w:noProof/>
                <w:webHidden/>
                <w:sz w:val="24"/>
                <w:szCs w:val="24"/>
              </w:rPr>
              <w:fldChar w:fldCharType="end"/>
            </w:r>
          </w:hyperlink>
        </w:p>
        <w:p w14:paraId="18565539" w14:textId="77777777" w:rsidR="00373E5E" w:rsidRPr="00373E5E" w:rsidRDefault="00E95E7A" w:rsidP="00373E5E">
          <w:pPr>
            <w:pStyle w:val="25"/>
            <w:spacing w:before="0" w:after="0"/>
            <w:rPr>
              <w:rFonts w:ascii="Cambria" w:eastAsiaTheme="minorEastAsia" w:hAnsi="Cambria" w:cstheme="minorBidi"/>
              <w:noProof/>
              <w:sz w:val="24"/>
              <w:szCs w:val="24"/>
              <w:lang w:val="uk-UA" w:eastAsia="uk-UA"/>
            </w:rPr>
          </w:pPr>
          <w:hyperlink w:anchor="_Toc86661404" w:history="1">
            <w:r w:rsidR="00373E5E" w:rsidRPr="00373E5E">
              <w:rPr>
                <w:rStyle w:val="afe"/>
                <w:rFonts w:ascii="Cambria" w:hAnsi="Cambria"/>
                <w:iCs/>
                <w:noProof/>
                <w:sz w:val="24"/>
                <w:szCs w:val="24"/>
                <w:lang w:val="uk-UA" w:eastAsia="ru-RU"/>
              </w:rPr>
              <w:t>6.2. Структура та зразок екзаменаційного білета / екзаменаційного тесту</w:t>
            </w:r>
            <w:r w:rsidR="00373E5E" w:rsidRPr="00373E5E">
              <w:rPr>
                <w:rFonts w:ascii="Cambria" w:hAnsi="Cambria"/>
                <w:noProof/>
                <w:webHidden/>
                <w:sz w:val="24"/>
                <w:szCs w:val="24"/>
              </w:rPr>
              <w:tab/>
            </w:r>
            <w:r w:rsidR="00373E5E" w:rsidRPr="00373E5E">
              <w:rPr>
                <w:rFonts w:ascii="Cambria" w:hAnsi="Cambria"/>
                <w:noProof/>
                <w:webHidden/>
                <w:sz w:val="24"/>
                <w:szCs w:val="24"/>
              </w:rPr>
              <w:fldChar w:fldCharType="begin"/>
            </w:r>
            <w:r w:rsidR="00373E5E" w:rsidRPr="00373E5E">
              <w:rPr>
                <w:rFonts w:ascii="Cambria" w:hAnsi="Cambria"/>
                <w:noProof/>
                <w:webHidden/>
                <w:sz w:val="24"/>
                <w:szCs w:val="24"/>
              </w:rPr>
              <w:instrText xml:space="preserve"> PAGEREF _Toc86661404 \h </w:instrText>
            </w:r>
            <w:r w:rsidR="00373E5E" w:rsidRPr="00373E5E">
              <w:rPr>
                <w:rFonts w:ascii="Cambria" w:hAnsi="Cambria"/>
                <w:noProof/>
                <w:webHidden/>
                <w:sz w:val="24"/>
                <w:szCs w:val="24"/>
              </w:rPr>
            </w:r>
            <w:r w:rsidR="00373E5E" w:rsidRPr="00373E5E">
              <w:rPr>
                <w:rFonts w:ascii="Cambria" w:hAnsi="Cambria"/>
                <w:noProof/>
                <w:webHidden/>
                <w:sz w:val="24"/>
                <w:szCs w:val="24"/>
              </w:rPr>
              <w:fldChar w:fldCharType="separate"/>
            </w:r>
            <w:r w:rsidR="00373E5E" w:rsidRPr="00373E5E">
              <w:rPr>
                <w:rFonts w:ascii="Cambria" w:hAnsi="Cambria"/>
                <w:noProof/>
                <w:webHidden/>
                <w:sz w:val="24"/>
                <w:szCs w:val="24"/>
              </w:rPr>
              <w:t>24</w:t>
            </w:r>
            <w:r w:rsidR="00373E5E" w:rsidRPr="00373E5E">
              <w:rPr>
                <w:rFonts w:ascii="Cambria" w:hAnsi="Cambria"/>
                <w:noProof/>
                <w:webHidden/>
                <w:sz w:val="24"/>
                <w:szCs w:val="24"/>
              </w:rPr>
              <w:fldChar w:fldCharType="end"/>
            </w:r>
          </w:hyperlink>
        </w:p>
        <w:p w14:paraId="431029F9" w14:textId="77777777" w:rsidR="00373E5E" w:rsidRPr="00373E5E" w:rsidRDefault="00E95E7A" w:rsidP="00373E5E">
          <w:pPr>
            <w:pStyle w:val="25"/>
            <w:spacing w:before="0" w:after="0"/>
            <w:rPr>
              <w:rFonts w:ascii="Cambria" w:eastAsiaTheme="minorEastAsia" w:hAnsi="Cambria" w:cstheme="minorBidi"/>
              <w:noProof/>
              <w:sz w:val="24"/>
              <w:szCs w:val="24"/>
              <w:lang w:val="uk-UA" w:eastAsia="uk-UA"/>
            </w:rPr>
          </w:pPr>
          <w:hyperlink w:anchor="_Toc86661405" w:history="1">
            <w:r w:rsidR="00373E5E" w:rsidRPr="00373E5E">
              <w:rPr>
                <w:rStyle w:val="afe"/>
                <w:rFonts w:ascii="Cambria" w:hAnsi="Cambria"/>
                <w:noProof/>
                <w:sz w:val="24"/>
                <w:szCs w:val="24"/>
                <w:lang w:val="uk-UA"/>
              </w:rPr>
              <w:t>6.3. Критерії оцінювання екзаменаційної роботи / екзамінаційного тесту здобувача</w:t>
            </w:r>
            <w:r w:rsidR="00373E5E" w:rsidRPr="00373E5E">
              <w:rPr>
                <w:rFonts w:ascii="Cambria" w:hAnsi="Cambria"/>
                <w:noProof/>
                <w:webHidden/>
                <w:sz w:val="24"/>
                <w:szCs w:val="24"/>
              </w:rPr>
              <w:tab/>
            </w:r>
            <w:r w:rsidR="00373E5E" w:rsidRPr="00373E5E">
              <w:rPr>
                <w:rFonts w:ascii="Cambria" w:hAnsi="Cambria"/>
                <w:noProof/>
                <w:webHidden/>
                <w:sz w:val="24"/>
                <w:szCs w:val="24"/>
              </w:rPr>
              <w:fldChar w:fldCharType="begin"/>
            </w:r>
            <w:r w:rsidR="00373E5E" w:rsidRPr="00373E5E">
              <w:rPr>
                <w:rFonts w:ascii="Cambria" w:hAnsi="Cambria"/>
                <w:noProof/>
                <w:webHidden/>
                <w:sz w:val="24"/>
                <w:szCs w:val="24"/>
              </w:rPr>
              <w:instrText xml:space="preserve"> PAGEREF _Toc86661405 \h </w:instrText>
            </w:r>
            <w:r w:rsidR="00373E5E" w:rsidRPr="00373E5E">
              <w:rPr>
                <w:rFonts w:ascii="Cambria" w:hAnsi="Cambria"/>
                <w:noProof/>
                <w:webHidden/>
                <w:sz w:val="24"/>
                <w:szCs w:val="24"/>
              </w:rPr>
            </w:r>
            <w:r w:rsidR="00373E5E" w:rsidRPr="00373E5E">
              <w:rPr>
                <w:rFonts w:ascii="Cambria" w:hAnsi="Cambria"/>
                <w:noProof/>
                <w:webHidden/>
                <w:sz w:val="24"/>
                <w:szCs w:val="24"/>
              </w:rPr>
              <w:fldChar w:fldCharType="separate"/>
            </w:r>
            <w:r w:rsidR="00373E5E" w:rsidRPr="00373E5E">
              <w:rPr>
                <w:rFonts w:ascii="Cambria" w:hAnsi="Cambria"/>
                <w:noProof/>
                <w:webHidden/>
                <w:sz w:val="24"/>
                <w:szCs w:val="24"/>
              </w:rPr>
              <w:t>26</w:t>
            </w:r>
            <w:r w:rsidR="00373E5E" w:rsidRPr="00373E5E">
              <w:rPr>
                <w:rFonts w:ascii="Cambria" w:hAnsi="Cambria"/>
                <w:noProof/>
                <w:webHidden/>
                <w:sz w:val="24"/>
                <w:szCs w:val="24"/>
              </w:rPr>
              <w:fldChar w:fldCharType="end"/>
            </w:r>
          </w:hyperlink>
        </w:p>
        <w:p w14:paraId="5E270D1F" w14:textId="2B6361EB" w:rsidR="00373E5E" w:rsidRPr="00373E5E" w:rsidRDefault="00E95E7A" w:rsidP="00373E5E">
          <w:pPr>
            <w:pStyle w:val="13"/>
            <w:spacing w:before="0" w:after="0"/>
            <w:rPr>
              <w:rFonts w:ascii="Cambria" w:eastAsiaTheme="minorEastAsia" w:hAnsi="Cambria" w:cstheme="minorBidi"/>
              <w:noProof/>
              <w:sz w:val="24"/>
              <w:szCs w:val="24"/>
              <w:lang w:val="uk-UA" w:eastAsia="uk-UA"/>
            </w:rPr>
          </w:pPr>
          <w:hyperlink w:anchor="_Toc86661406" w:history="1">
            <w:r w:rsidR="00CA7715" w:rsidRPr="00373E5E">
              <w:rPr>
                <w:rStyle w:val="afe"/>
                <w:rFonts w:ascii="Cambria" w:hAnsi="Cambria"/>
                <w:noProof/>
                <w:sz w:val="24"/>
                <w:szCs w:val="24"/>
              </w:rPr>
              <w:t>7. ПЕРЕЗАРАХУВАННЯ ТА ВИЗНАННЯ РЕЗУЛЬТАТІВ НАВЧАННЯ ЗДОБУВАЧА</w:t>
            </w:r>
            <w:r w:rsidR="00CA7715" w:rsidRPr="00373E5E">
              <w:rPr>
                <w:rFonts w:ascii="Cambria" w:hAnsi="Cambria"/>
                <w:noProof/>
                <w:webHidden/>
                <w:sz w:val="24"/>
                <w:szCs w:val="24"/>
              </w:rPr>
              <w:tab/>
            </w:r>
            <w:r w:rsidR="00373E5E" w:rsidRPr="00373E5E">
              <w:rPr>
                <w:rFonts w:ascii="Cambria" w:hAnsi="Cambria"/>
                <w:noProof/>
                <w:webHidden/>
                <w:sz w:val="24"/>
                <w:szCs w:val="24"/>
              </w:rPr>
              <w:fldChar w:fldCharType="begin"/>
            </w:r>
            <w:r w:rsidR="00373E5E" w:rsidRPr="00373E5E">
              <w:rPr>
                <w:rFonts w:ascii="Cambria" w:hAnsi="Cambria"/>
                <w:noProof/>
                <w:webHidden/>
                <w:sz w:val="24"/>
                <w:szCs w:val="24"/>
              </w:rPr>
              <w:instrText xml:space="preserve"> PAGEREF _Toc86661406 \h </w:instrText>
            </w:r>
            <w:r w:rsidR="00373E5E" w:rsidRPr="00373E5E">
              <w:rPr>
                <w:rFonts w:ascii="Cambria" w:hAnsi="Cambria"/>
                <w:noProof/>
                <w:webHidden/>
                <w:sz w:val="24"/>
                <w:szCs w:val="24"/>
              </w:rPr>
            </w:r>
            <w:r w:rsidR="00373E5E" w:rsidRPr="00373E5E">
              <w:rPr>
                <w:rFonts w:ascii="Cambria" w:hAnsi="Cambria"/>
                <w:noProof/>
                <w:webHidden/>
                <w:sz w:val="24"/>
                <w:szCs w:val="24"/>
              </w:rPr>
              <w:fldChar w:fldCharType="separate"/>
            </w:r>
            <w:r w:rsidR="00CA7715" w:rsidRPr="00373E5E">
              <w:rPr>
                <w:rFonts w:ascii="Cambria" w:hAnsi="Cambria"/>
                <w:noProof/>
                <w:webHidden/>
                <w:sz w:val="24"/>
                <w:szCs w:val="24"/>
              </w:rPr>
              <w:t>26</w:t>
            </w:r>
            <w:r w:rsidR="00373E5E" w:rsidRPr="00373E5E">
              <w:rPr>
                <w:rFonts w:ascii="Cambria" w:hAnsi="Cambria"/>
                <w:noProof/>
                <w:webHidden/>
                <w:sz w:val="24"/>
                <w:szCs w:val="24"/>
              </w:rPr>
              <w:fldChar w:fldCharType="end"/>
            </w:r>
          </w:hyperlink>
        </w:p>
        <w:p w14:paraId="1B2F4C09" w14:textId="147C0BA1" w:rsidR="00373E5E" w:rsidRPr="00373E5E" w:rsidRDefault="00E95E7A" w:rsidP="00373E5E">
          <w:pPr>
            <w:pStyle w:val="13"/>
            <w:spacing w:before="0" w:after="0"/>
            <w:rPr>
              <w:rFonts w:ascii="Cambria" w:eastAsiaTheme="minorEastAsia" w:hAnsi="Cambria" w:cstheme="minorBidi"/>
              <w:noProof/>
              <w:sz w:val="24"/>
              <w:szCs w:val="24"/>
              <w:lang w:val="uk-UA" w:eastAsia="uk-UA"/>
            </w:rPr>
          </w:pPr>
          <w:hyperlink w:anchor="_Toc86661407" w:history="1">
            <w:r w:rsidR="00CA7715" w:rsidRPr="00373E5E">
              <w:rPr>
                <w:rStyle w:val="afe"/>
                <w:rFonts w:ascii="Cambria" w:hAnsi="Cambria"/>
                <w:noProof/>
                <w:sz w:val="24"/>
                <w:szCs w:val="24"/>
              </w:rPr>
              <w:t>8. АКАДЕМІЧНА ДОБРОЧЕСНІСТЬ</w:t>
            </w:r>
            <w:r w:rsidR="00CA7715" w:rsidRPr="00373E5E">
              <w:rPr>
                <w:rFonts w:ascii="Cambria" w:hAnsi="Cambria"/>
                <w:noProof/>
                <w:webHidden/>
                <w:sz w:val="24"/>
                <w:szCs w:val="24"/>
              </w:rPr>
              <w:tab/>
            </w:r>
            <w:r w:rsidR="00373E5E" w:rsidRPr="00373E5E">
              <w:rPr>
                <w:rFonts w:ascii="Cambria" w:hAnsi="Cambria"/>
                <w:noProof/>
                <w:webHidden/>
                <w:sz w:val="24"/>
                <w:szCs w:val="24"/>
              </w:rPr>
              <w:fldChar w:fldCharType="begin"/>
            </w:r>
            <w:r w:rsidR="00373E5E" w:rsidRPr="00373E5E">
              <w:rPr>
                <w:rFonts w:ascii="Cambria" w:hAnsi="Cambria"/>
                <w:noProof/>
                <w:webHidden/>
                <w:sz w:val="24"/>
                <w:szCs w:val="24"/>
              </w:rPr>
              <w:instrText xml:space="preserve"> PAGEREF _Toc86661407 \h </w:instrText>
            </w:r>
            <w:r w:rsidR="00373E5E" w:rsidRPr="00373E5E">
              <w:rPr>
                <w:rFonts w:ascii="Cambria" w:hAnsi="Cambria"/>
                <w:noProof/>
                <w:webHidden/>
                <w:sz w:val="24"/>
                <w:szCs w:val="24"/>
              </w:rPr>
            </w:r>
            <w:r w:rsidR="00373E5E" w:rsidRPr="00373E5E">
              <w:rPr>
                <w:rFonts w:ascii="Cambria" w:hAnsi="Cambria"/>
                <w:noProof/>
                <w:webHidden/>
                <w:sz w:val="24"/>
                <w:szCs w:val="24"/>
              </w:rPr>
              <w:fldChar w:fldCharType="separate"/>
            </w:r>
            <w:r w:rsidR="00CA7715" w:rsidRPr="00373E5E">
              <w:rPr>
                <w:rFonts w:ascii="Cambria" w:hAnsi="Cambria"/>
                <w:noProof/>
                <w:webHidden/>
                <w:sz w:val="24"/>
                <w:szCs w:val="24"/>
              </w:rPr>
              <w:t>27</w:t>
            </w:r>
            <w:r w:rsidR="00373E5E" w:rsidRPr="00373E5E">
              <w:rPr>
                <w:rFonts w:ascii="Cambria" w:hAnsi="Cambria"/>
                <w:noProof/>
                <w:webHidden/>
                <w:sz w:val="24"/>
                <w:szCs w:val="24"/>
              </w:rPr>
              <w:fldChar w:fldCharType="end"/>
            </w:r>
          </w:hyperlink>
        </w:p>
        <w:p w14:paraId="0084ACB8" w14:textId="64951012" w:rsidR="00373E5E" w:rsidRPr="00373E5E" w:rsidRDefault="00E95E7A" w:rsidP="00373E5E">
          <w:pPr>
            <w:pStyle w:val="13"/>
            <w:spacing w:before="0" w:after="0"/>
            <w:rPr>
              <w:rFonts w:ascii="Cambria" w:eastAsiaTheme="minorEastAsia" w:hAnsi="Cambria" w:cstheme="minorBidi"/>
              <w:noProof/>
              <w:sz w:val="24"/>
              <w:szCs w:val="24"/>
              <w:lang w:val="uk-UA" w:eastAsia="uk-UA"/>
            </w:rPr>
          </w:pPr>
          <w:hyperlink w:anchor="_Toc86661408" w:history="1">
            <w:r w:rsidR="00CA7715" w:rsidRPr="00373E5E">
              <w:rPr>
                <w:rStyle w:val="afe"/>
                <w:rFonts w:ascii="Cambria" w:hAnsi="Cambria"/>
                <w:noProof/>
                <w:sz w:val="24"/>
                <w:szCs w:val="24"/>
              </w:rPr>
              <w:t>9. РЕКОМЕНДОВАНІ ІНФОРМАЦІЙНІ ДЖЕРЕЛА</w:t>
            </w:r>
            <w:r w:rsidR="00CA7715" w:rsidRPr="00373E5E">
              <w:rPr>
                <w:rFonts w:ascii="Cambria" w:hAnsi="Cambria"/>
                <w:noProof/>
                <w:webHidden/>
                <w:sz w:val="24"/>
                <w:szCs w:val="24"/>
              </w:rPr>
              <w:tab/>
            </w:r>
            <w:r w:rsidR="00373E5E" w:rsidRPr="00373E5E">
              <w:rPr>
                <w:rFonts w:ascii="Cambria" w:hAnsi="Cambria"/>
                <w:noProof/>
                <w:webHidden/>
                <w:sz w:val="24"/>
                <w:szCs w:val="24"/>
              </w:rPr>
              <w:fldChar w:fldCharType="begin"/>
            </w:r>
            <w:r w:rsidR="00373E5E" w:rsidRPr="00373E5E">
              <w:rPr>
                <w:rFonts w:ascii="Cambria" w:hAnsi="Cambria"/>
                <w:noProof/>
                <w:webHidden/>
                <w:sz w:val="24"/>
                <w:szCs w:val="24"/>
              </w:rPr>
              <w:instrText xml:space="preserve"> PAGEREF _Toc86661408 \h </w:instrText>
            </w:r>
            <w:r w:rsidR="00373E5E" w:rsidRPr="00373E5E">
              <w:rPr>
                <w:rFonts w:ascii="Cambria" w:hAnsi="Cambria"/>
                <w:noProof/>
                <w:webHidden/>
                <w:sz w:val="24"/>
                <w:szCs w:val="24"/>
              </w:rPr>
            </w:r>
            <w:r w:rsidR="00373E5E" w:rsidRPr="00373E5E">
              <w:rPr>
                <w:rFonts w:ascii="Cambria" w:hAnsi="Cambria"/>
                <w:noProof/>
                <w:webHidden/>
                <w:sz w:val="24"/>
                <w:szCs w:val="24"/>
              </w:rPr>
              <w:fldChar w:fldCharType="separate"/>
            </w:r>
            <w:r w:rsidR="00CA7715" w:rsidRPr="00373E5E">
              <w:rPr>
                <w:rFonts w:ascii="Cambria" w:hAnsi="Cambria"/>
                <w:noProof/>
                <w:webHidden/>
                <w:sz w:val="24"/>
                <w:szCs w:val="24"/>
              </w:rPr>
              <w:t>28</w:t>
            </w:r>
            <w:r w:rsidR="00373E5E" w:rsidRPr="00373E5E">
              <w:rPr>
                <w:rFonts w:ascii="Cambria" w:hAnsi="Cambria"/>
                <w:noProof/>
                <w:webHidden/>
                <w:sz w:val="24"/>
                <w:szCs w:val="24"/>
              </w:rPr>
              <w:fldChar w:fldCharType="end"/>
            </w:r>
          </w:hyperlink>
        </w:p>
        <w:p w14:paraId="7CE2D233" w14:textId="77777777" w:rsidR="00373E5E" w:rsidRPr="00373E5E" w:rsidRDefault="00E95E7A" w:rsidP="00373E5E">
          <w:pPr>
            <w:pStyle w:val="25"/>
            <w:spacing w:before="0" w:after="0"/>
            <w:rPr>
              <w:rFonts w:ascii="Cambria" w:eastAsiaTheme="minorEastAsia" w:hAnsi="Cambria" w:cstheme="minorBidi"/>
              <w:noProof/>
              <w:sz w:val="24"/>
              <w:szCs w:val="24"/>
              <w:lang w:val="uk-UA" w:eastAsia="uk-UA"/>
            </w:rPr>
          </w:pPr>
          <w:hyperlink w:anchor="_Toc86661409" w:history="1">
            <w:r w:rsidR="00373E5E" w:rsidRPr="00373E5E">
              <w:rPr>
                <w:rStyle w:val="afe"/>
                <w:rFonts w:ascii="Cambria" w:hAnsi="Cambria"/>
                <w:bCs/>
                <w:iCs/>
                <w:noProof/>
                <w:sz w:val="24"/>
                <w:szCs w:val="24"/>
                <w:lang w:val="uk-UA"/>
              </w:rPr>
              <w:t>9.1. Основна література</w:t>
            </w:r>
            <w:r w:rsidR="00373E5E" w:rsidRPr="00373E5E">
              <w:rPr>
                <w:rFonts w:ascii="Cambria" w:hAnsi="Cambria"/>
                <w:noProof/>
                <w:webHidden/>
                <w:sz w:val="24"/>
                <w:szCs w:val="24"/>
              </w:rPr>
              <w:tab/>
            </w:r>
            <w:r w:rsidR="00373E5E" w:rsidRPr="00373E5E">
              <w:rPr>
                <w:rFonts w:ascii="Cambria" w:hAnsi="Cambria"/>
                <w:noProof/>
                <w:webHidden/>
                <w:sz w:val="24"/>
                <w:szCs w:val="24"/>
              </w:rPr>
              <w:fldChar w:fldCharType="begin"/>
            </w:r>
            <w:r w:rsidR="00373E5E" w:rsidRPr="00373E5E">
              <w:rPr>
                <w:rFonts w:ascii="Cambria" w:hAnsi="Cambria"/>
                <w:noProof/>
                <w:webHidden/>
                <w:sz w:val="24"/>
                <w:szCs w:val="24"/>
              </w:rPr>
              <w:instrText xml:space="preserve"> PAGEREF _Toc86661409 \h </w:instrText>
            </w:r>
            <w:r w:rsidR="00373E5E" w:rsidRPr="00373E5E">
              <w:rPr>
                <w:rFonts w:ascii="Cambria" w:hAnsi="Cambria"/>
                <w:noProof/>
                <w:webHidden/>
                <w:sz w:val="24"/>
                <w:szCs w:val="24"/>
              </w:rPr>
            </w:r>
            <w:r w:rsidR="00373E5E" w:rsidRPr="00373E5E">
              <w:rPr>
                <w:rFonts w:ascii="Cambria" w:hAnsi="Cambria"/>
                <w:noProof/>
                <w:webHidden/>
                <w:sz w:val="24"/>
                <w:szCs w:val="24"/>
              </w:rPr>
              <w:fldChar w:fldCharType="separate"/>
            </w:r>
            <w:r w:rsidR="00373E5E" w:rsidRPr="00373E5E">
              <w:rPr>
                <w:rFonts w:ascii="Cambria" w:hAnsi="Cambria"/>
                <w:noProof/>
                <w:webHidden/>
                <w:sz w:val="24"/>
                <w:szCs w:val="24"/>
              </w:rPr>
              <w:t>28</w:t>
            </w:r>
            <w:r w:rsidR="00373E5E" w:rsidRPr="00373E5E">
              <w:rPr>
                <w:rFonts w:ascii="Cambria" w:hAnsi="Cambria"/>
                <w:noProof/>
                <w:webHidden/>
                <w:sz w:val="24"/>
                <w:szCs w:val="24"/>
              </w:rPr>
              <w:fldChar w:fldCharType="end"/>
            </w:r>
          </w:hyperlink>
        </w:p>
        <w:p w14:paraId="24A6FA0C" w14:textId="77777777" w:rsidR="00373E5E" w:rsidRPr="00373E5E" w:rsidRDefault="00E95E7A" w:rsidP="00373E5E">
          <w:pPr>
            <w:pStyle w:val="25"/>
            <w:spacing w:before="0" w:after="0"/>
            <w:rPr>
              <w:rFonts w:ascii="Cambria" w:eastAsiaTheme="minorEastAsia" w:hAnsi="Cambria" w:cstheme="minorBidi"/>
              <w:noProof/>
              <w:sz w:val="24"/>
              <w:szCs w:val="24"/>
              <w:lang w:val="uk-UA" w:eastAsia="uk-UA"/>
            </w:rPr>
          </w:pPr>
          <w:hyperlink w:anchor="_Toc86661410" w:history="1">
            <w:r w:rsidR="00373E5E" w:rsidRPr="00373E5E">
              <w:rPr>
                <w:rStyle w:val="afe"/>
                <w:rFonts w:ascii="Cambria" w:hAnsi="Cambria"/>
                <w:iCs/>
                <w:noProof/>
                <w:sz w:val="24"/>
                <w:szCs w:val="24"/>
                <w:lang w:val="uk-UA"/>
              </w:rPr>
              <w:t>9.2. Додаткова література</w:t>
            </w:r>
            <w:r w:rsidR="00373E5E" w:rsidRPr="00373E5E">
              <w:rPr>
                <w:rFonts w:ascii="Cambria" w:hAnsi="Cambria"/>
                <w:noProof/>
                <w:webHidden/>
                <w:sz w:val="24"/>
                <w:szCs w:val="24"/>
              </w:rPr>
              <w:tab/>
            </w:r>
            <w:r w:rsidR="00373E5E" w:rsidRPr="00373E5E">
              <w:rPr>
                <w:rFonts w:ascii="Cambria" w:hAnsi="Cambria"/>
                <w:noProof/>
                <w:webHidden/>
                <w:sz w:val="24"/>
                <w:szCs w:val="24"/>
              </w:rPr>
              <w:fldChar w:fldCharType="begin"/>
            </w:r>
            <w:r w:rsidR="00373E5E" w:rsidRPr="00373E5E">
              <w:rPr>
                <w:rFonts w:ascii="Cambria" w:hAnsi="Cambria"/>
                <w:noProof/>
                <w:webHidden/>
                <w:sz w:val="24"/>
                <w:szCs w:val="24"/>
              </w:rPr>
              <w:instrText xml:space="preserve"> PAGEREF _Toc86661410 \h </w:instrText>
            </w:r>
            <w:r w:rsidR="00373E5E" w:rsidRPr="00373E5E">
              <w:rPr>
                <w:rFonts w:ascii="Cambria" w:hAnsi="Cambria"/>
                <w:noProof/>
                <w:webHidden/>
                <w:sz w:val="24"/>
                <w:szCs w:val="24"/>
              </w:rPr>
            </w:r>
            <w:r w:rsidR="00373E5E" w:rsidRPr="00373E5E">
              <w:rPr>
                <w:rFonts w:ascii="Cambria" w:hAnsi="Cambria"/>
                <w:noProof/>
                <w:webHidden/>
                <w:sz w:val="24"/>
                <w:szCs w:val="24"/>
              </w:rPr>
              <w:fldChar w:fldCharType="separate"/>
            </w:r>
            <w:r w:rsidR="00373E5E" w:rsidRPr="00373E5E">
              <w:rPr>
                <w:rFonts w:ascii="Cambria" w:hAnsi="Cambria"/>
                <w:noProof/>
                <w:webHidden/>
                <w:sz w:val="24"/>
                <w:szCs w:val="24"/>
              </w:rPr>
              <w:t>28</w:t>
            </w:r>
            <w:r w:rsidR="00373E5E" w:rsidRPr="00373E5E">
              <w:rPr>
                <w:rFonts w:ascii="Cambria" w:hAnsi="Cambria"/>
                <w:noProof/>
                <w:webHidden/>
                <w:sz w:val="24"/>
                <w:szCs w:val="24"/>
              </w:rPr>
              <w:fldChar w:fldCharType="end"/>
            </w:r>
          </w:hyperlink>
        </w:p>
        <w:p w14:paraId="34D3659E" w14:textId="77777777" w:rsidR="00373E5E" w:rsidRDefault="00E95E7A" w:rsidP="00373E5E">
          <w:pPr>
            <w:pStyle w:val="35"/>
            <w:spacing w:before="0" w:after="0"/>
            <w:rPr>
              <w:rFonts w:asciiTheme="minorHAnsi" w:eastAsiaTheme="minorEastAsia" w:hAnsiTheme="minorHAnsi" w:cstheme="minorBidi"/>
              <w:noProof/>
              <w:sz w:val="22"/>
              <w:lang w:val="uk-UA" w:eastAsia="uk-UA"/>
            </w:rPr>
          </w:pPr>
          <w:hyperlink w:anchor="_Toc86661411" w:history="1">
            <w:r w:rsidR="00373E5E" w:rsidRPr="00373E5E">
              <w:rPr>
                <w:rStyle w:val="afe"/>
                <w:rFonts w:ascii="Cambria" w:hAnsi="Cambria"/>
                <w:iCs/>
                <w:noProof/>
                <w:sz w:val="24"/>
                <w:szCs w:val="24"/>
                <w:shd w:val="clear" w:color="auto" w:fill="FFFFFF"/>
                <w:lang w:val="uk-UA"/>
              </w:rPr>
              <w:t>9.3. Дистанційні курси та інформаційні ресурси</w:t>
            </w:r>
            <w:r w:rsidR="00373E5E" w:rsidRPr="00373E5E">
              <w:rPr>
                <w:rFonts w:ascii="Cambria" w:hAnsi="Cambria"/>
                <w:noProof/>
                <w:webHidden/>
                <w:sz w:val="24"/>
                <w:szCs w:val="24"/>
              </w:rPr>
              <w:tab/>
            </w:r>
            <w:r w:rsidR="00373E5E" w:rsidRPr="00373E5E">
              <w:rPr>
                <w:rFonts w:ascii="Cambria" w:hAnsi="Cambria"/>
                <w:noProof/>
                <w:webHidden/>
                <w:sz w:val="24"/>
                <w:szCs w:val="24"/>
              </w:rPr>
              <w:fldChar w:fldCharType="begin"/>
            </w:r>
            <w:r w:rsidR="00373E5E" w:rsidRPr="00373E5E">
              <w:rPr>
                <w:rFonts w:ascii="Cambria" w:hAnsi="Cambria"/>
                <w:noProof/>
                <w:webHidden/>
                <w:sz w:val="24"/>
                <w:szCs w:val="24"/>
              </w:rPr>
              <w:instrText xml:space="preserve"> PAGEREF _Toc86661411 \h </w:instrText>
            </w:r>
            <w:r w:rsidR="00373E5E" w:rsidRPr="00373E5E">
              <w:rPr>
                <w:rFonts w:ascii="Cambria" w:hAnsi="Cambria"/>
                <w:noProof/>
                <w:webHidden/>
                <w:sz w:val="24"/>
                <w:szCs w:val="24"/>
              </w:rPr>
            </w:r>
            <w:r w:rsidR="00373E5E" w:rsidRPr="00373E5E">
              <w:rPr>
                <w:rFonts w:ascii="Cambria" w:hAnsi="Cambria"/>
                <w:noProof/>
                <w:webHidden/>
                <w:sz w:val="24"/>
                <w:szCs w:val="24"/>
              </w:rPr>
              <w:fldChar w:fldCharType="separate"/>
            </w:r>
            <w:r w:rsidR="00373E5E" w:rsidRPr="00373E5E">
              <w:rPr>
                <w:rFonts w:ascii="Cambria" w:hAnsi="Cambria"/>
                <w:noProof/>
                <w:webHidden/>
                <w:sz w:val="24"/>
                <w:szCs w:val="24"/>
              </w:rPr>
              <w:t>29</w:t>
            </w:r>
            <w:r w:rsidR="00373E5E" w:rsidRPr="00373E5E">
              <w:rPr>
                <w:rFonts w:ascii="Cambria" w:hAnsi="Cambria"/>
                <w:noProof/>
                <w:webHidden/>
                <w:sz w:val="24"/>
                <w:szCs w:val="24"/>
              </w:rPr>
              <w:fldChar w:fldCharType="end"/>
            </w:r>
          </w:hyperlink>
        </w:p>
        <w:p w14:paraId="4A14B5B8" w14:textId="6857BB85" w:rsidR="005650FB" w:rsidRPr="008B1863" w:rsidRDefault="005650FB" w:rsidP="008E29BE">
          <w:pPr>
            <w:spacing w:before="0" w:after="0"/>
            <w:rPr>
              <w:rFonts w:ascii="Cambria" w:hAnsi="Cambria"/>
              <w:sz w:val="24"/>
              <w:szCs w:val="24"/>
              <w:lang w:val="uk-UA"/>
            </w:rPr>
          </w:pPr>
          <w:r w:rsidRPr="008B1863">
            <w:rPr>
              <w:rFonts w:ascii="Cambria" w:hAnsi="Cambria"/>
              <w:bCs/>
              <w:sz w:val="24"/>
              <w:szCs w:val="24"/>
              <w:lang w:val="uk-UA"/>
            </w:rPr>
            <w:fldChar w:fldCharType="end"/>
          </w:r>
        </w:p>
      </w:sdtContent>
    </w:sdt>
    <w:p w14:paraId="7E24AFFF" w14:textId="77777777" w:rsidR="005650FB" w:rsidRPr="008B1863" w:rsidRDefault="005650FB" w:rsidP="008E29BE">
      <w:pPr>
        <w:pStyle w:val="1"/>
        <w:rPr>
          <w:rFonts w:ascii="Cambria" w:hAnsi="Cambria"/>
          <w:sz w:val="24"/>
          <w:szCs w:val="24"/>
        </w:rPr>
      </w:pPr>
    </w:p>
    <w:p w14:paraId="199A4567" w14:textId="4ED6CD92" w:rsidR="005650FB" w:rsidRPr="008B1863" w:rsidRDefault="005650FB" w:rsidP="008E29BE">
      <w:pPr>
        <w:spacing w:before="0" w:after="0"/>
        <w:ind w:firstLine="0"/>
        <w:contextualSpacing w:val="0"/>
        <w:jc w:val="left"/>
        <w:rPr>
          <w:rFonts w:ascii="Cambria" w:hAnsi="Cambria"/>
          <w:b/>
          <w:bCs/>
          <w:caps/>
          <w:spacing w:val="4"/>
          <w:sz w:val="24"/>
          <w:szCs w:val="24"/>
          <w:lang w:val="uk-UA"/>
        </w:rPr>
      </w:pPr>
      <w:bookmarkStart w:id="0" w:name="_Toc513369613"/>
      <w:r w:rsidRPr="008B1863">
        <w:rPr>
          <w:rFonts w:ascii="Cambria" w:hAnsi="Cambria"/>
          <w:sz w:val="24"/>
          <w:szCs w:val="24"/>
          <w:lang w:val="uk-UA"/>
        </w:rPr>
        <w:br w:type="page"/>
      </w:r>
    </w:p>
    <w:p w14:paraId="63ED7C68" w14:textId="7B911DFE" w:rsidR="007B4268" w:rsidRPr="008B1863" w:rsidRDefault="007B4268" w:rsidP="008E29BE">
      <w:pPr>
        <w:pStyle w:val="1"/>
        <w:rPr>
          <w:rFonts w:ascii="Cambria" w:hAnsi="Cambria"/>
          <w:sz w:val="24"/>
          <w:szCs w:val="24"/>
        </w:rPr>
      </w:pPr>
      <w:bookmarkStart w:id="1" w:name="_Toc86661388"/>
      <w:r w:rsidRPr="008B1863">
        <w:rPr>
          <w:rFonts w:ascii="Cambria" w:hAnsi="Cambria"/>
          <w:sz w:val="24"/>
          <w:szCs w:val="24"/>
        </w:rPr>
        <w:lastRenderedPageBreak/>
        <w:t>Вступ</w:t>
      </w:r>
      <w:bookmarkEnd w:id="0"/>
      <w:bookmarkEnd w:id="1"/>
    </w:p>
    <w:p w14:paraId="28CA9672" w14:textId="77777777" w:rsidR="007B4268" w:rsidRPr="008B1863" w:rsidRDefault="007B4268" w:rsidP="008E29BE">
      <w:pPr>
        <w:spacing w:before="0" w:after="0"/>
        <w:ind w:firstLine="567"/>
        <w:jc w:val="center"/>
        <w:rPr>
          <w:rFonts w:ascii="Cambria" w:hAnsi="Cambria"/>
          <w:sz w:val="24"/>
          <w:szCs w:val="24"/>
          <w:lang w:val="uk-UA"/>
        </w:rPr>
      </w:pPr>
    </w:p>
    <w:p w14:paraId="7EFA6622" w14:textId="715F776F" w:rsidR="00377856" w:rsidRPr="008B1863" w:rsidRDefault="00377856" w:rsidP="008E29BE">
      <w:pPr>
        <w:spacing w:before="0" w:after="0"/>
        <w:ind w:firstLine="567"/>
        <w:rPr>
          <w:rFonts w:ascii="Cambria" w:hAnsi="Cambria"/>
          <w:sz w:val="24"/>
          <w:szCs w:val="24"/>
          <w:lang w:val="uk-UA"/>
        </w:rPr>
      </w:pPr>
      <w:r w:rsidRPr="008B1863">
        <w:rPr>
          <w:rFonts w:ascii="Cambria" w:hAnsi="Cambria"/>
          <w:sz w:val="24"/>
          <w:szCs w:val="24"/>
          <w:lang w:val="uk-UA"/>
        </w:rPr>
        <w:t xml:space="preserve">Методичні матеріали з вивчення навчальної дисципліни </w:t>
      </w:r>
      <w:r w:rsidR="005650FB" w:rsidRPr="008B1863">
        <w:rPr>
          <w:rFonts w:ascii="Cambria" w:hAnsi="Cambria"/>
          <w:sz w:val="24"/>
          <w:szCs w:val="24"/>
          <w:lang w:val="uk-UA"/>
        </w:rPr>
        <w:t xml:space="preserve">тренінг-курс </w:t>
      </w:r>
      <w:r w:rsidR="00976C98" w:rsidRPr="008B1863">
        <w:rPr>
          <w:rFonts w:ascii="Cambria" w:hAnsi="Cambria"/>
          <w:bCs/>
          <w:sz w:val="24"/>
          <w:szCs w:val="24"/>
          <w:lang w:val="uk-UA"/>
        </w:rPr>
        <w:t>«</w:t>
      </w:r>
      <w:r w:rsidR="004639CF" w:rsidRPr="008B1863">
        <w:rPr>
          <w:rFonts w:ascii="Cambria" w:hAnsi="Cambria"/>
          <w:bCs/>
          <w:sz w:val="24"/>
          <w:szCs w:val="24"/>
          <w:lang w:val="uk-UA"/>
        </w:rPr>
        <w:t>Оцінювання</w:t>
      </w:r>
      <w:r w:rsidR="00976C98" w:rsidRPr="008B1863">
        <w:rPr>
          <w:rFonts w:ascii="Cambria" w:hAnsi="Cambria"/>
          <w:bCs/>
          <w:sz w:val="24"/>
          <w:szCs w:val="24"/>
          <w:lang w:val="uk-UA"/>
        </w:rPr>
        <w:t xml:space="preserve"> персоналу»</w:t>
      </w:r>
      <w:r w:rsidR="007B4268" w:rsidRPr="008B1863">
        <w:rPr>
          <w:rFonts w:ascii="Cambria" w:hAnsi="Cambria"/>
          <w:sz w:val="24"/>
          <w:szCs w:val="24"/>
          <w:lang w:val="uk-UA"/>
        </w:rPr>
        <w:t xml:space="preserve"> </w:t>
      </w:r>
      <w:r w:rsidRPr="008B1863">
        <w:rPr>
          <w:rFonts w:ascii="Cambria" w:hAnsi="Cambria"/>
          <w:sz w:val="24"/>
          <w:szCs w:val="24"/>
          <w:lang w:val="uk-UA"/>
        </w:rPr>
        <w:t xml:space="preserve">розроблені відповідно до Положення «Про порядок оцінювання результатів навчання здобувачів вищої освіти в ДВНЗ «КНЕУ </w:t>
      </w:r>
      <w:proofErr w:type="spellStart"/>
      <w:r w:rsidRPr="008B1863">
        <w:rPr>
          <w:rFonts w:ascii="Cambria" w:hAnsi="Cambria"/>
          <w:sz w:val="24"/>
          <w:szCs w:val="24"/>
          <w:lang w:val="uk-UA"/>
        </w:rPr>
        <w:t>ім.В.Гетьмана</w:t>
      </w:r>
      <w:proofErr w:type="spellEnd"/>
      <w:r w:rsidRPr="008B1863">
        <w:rPr>
          <w:rFonts w:ascii="Cambria" w:hAnsi="Cambria"/>
          <w:sz w:val="24"/>
          <w:szCs w:val="24"/>
          <w:lang w:val="uk-UA"/>
        </w:rPr>
        <w:t xml:space="preserve">», затвердженого Вченою радою Університету 27.05.2021 р. (протокол № 10) та введено в дію наказом ректора від 27.05.2021 р. №305; «Положення про робочу програму навчальної дисципліни в ДВНЗ «КНЕУ </w:t>
      </w:r>
      <w:proofErr w:type="spellStart"/>
      <w:r w:rsidRPr="008B1863">
        <w:rPr>
          <w:rFonts w:ascii="Cambria" w:hAnsi="Cambria"/>
          <w:sz w:val="24"/>
          <w:szCs w:val="24"/>
          <w:lang w:val="uk-UA"/>
        </w:rPr>
        <w:t>ім.В.Гетьмана</w:t>
      </w:r>
      <w:proofErr w:type="spellEnd"/>
      <w:r w:rsidRPr="008B1863">
        <w:rPr>
          <w:rFonts w:ascii="Cambria" w:hAnsi="Cambria"/>
          <w:sz w:val="24"/>
          <w:szCs w:val="24"/>
          <w:lang w:val="uk-UA"/>
        </w:rPr>
        <w:t>», затвердженого Вченою радою Університету 27.05.2021 р. (протокол № 10) та Рекомендацій щодо підготовки та оформлення Методичних матеріалів з вивчення навчальної дисципліни, затверджених Науково-методичною радою 27.05.2021 р. (протокол №6), введених в дію наказом ректора від 27.05.2021 р. №306.</w:t>
      </w:r>
    </w:p>
    <w:p w14:paraId="672D1492" w14:textId="77777777" w:rsidR="004639CF" w:rsidRPr="008B1863" w:rsidRDefault="004639CF" w:rsidP="008E29BE">
      <w:pPr>
        <w:pStyle w:val="a8"/>
        <w:spacing w:before="0" w:after="0"/>
        <w:ind w:left="0" w:firstLine="567"/>
        <w:rPr>
          <w:rFonts w:ascii="Cambria" w:hAnsi="Cambria"/>
          <w:spacing w:val="-8"/>
          <w:lang w:val="uk-UA"/>
        </w:rPr>
      </w:pPr>
      <w:r w:rsidRPr="008B1863">
        <w:rPr>
          <w:rFonts w:ascii="Cambria" w:hAnsi="Cambria"/>
          <w:b/>
          <w:spacing w:val="-8"/>
          <w:lang w:val="uk-UA"/>
        </w:rPr>
        <w:t xml:space="preserve">Анотація навчальної дисципліни: </w:t>
      </w:r>
      <w:r w:rsidRPr="008B1863">
        <w:rPr>
          <w:rFonts w:ascii="Cambria" w:hAnsi="Cambria"/>
          <w:spacing w:val="-8"/>
          <w:lang w:val="uk-UA"/>
        </w:rPr>
        <w:t>Оцінювання персоналу (</w:t>
      </w:r>
      <w:proofErr w:type="spellStart"/>
      <w:r w:rsidRPr="008B1863">
        <w:rPr>
          <w:rFonts w:ascii="Cambria" w:hAnsi="Cambria"/>
          <w:spacing w:val="-8"/>
          <w:lang w:val="uk-UA"/>
        </w:rPr>
        <w:t>Staff</w:t>
      </w:r>
      <w:proofErr w:type="spellEnd"/>
      <w:r w:rsidRPr="008B1863">
        <w:rPr>
          <w:rFonts w:ascii="Cambria" w:hAnsi="Cambria"/>
          <w:spacing w:val="-8"/>
          <w:lang w:val="uk-UA"/>
        </w:rPr>
        <w:t xml:space="preserve"> </w:t>
      </w:r>
      <w:proofErr w:type="spellStart"/>
      <w:r w:rsidRPr="008B1863">
        <w:rPr>
          <w:rFonts w:ascii="Cambria" w:hAnsi="Cambria"/>
          <w:spacing w:val="-8"/>
          <w:lang w:val="uk-UA"/>
        </w:rPr>
        <w:t>assessment</w:t>
      </w:r>
      <w:proofErr w:type="spellEnd"/>
      <w:r w:rsidRPr="008B1863">
        <w:rPr>
          <w:rFonts w:ascii="Cambria" w:hAnsi="Cambria"/>
          <w:spacing w:val="-8"/>
          <w:lang w:val="uk-UA"/>
        </w:rPr>
        <w:t xml:space="preserve">) - розглядається як елемент управління і як система порівняння певних характеристик (компетенцій, знань, умінь, навиків, якостей) працівника та результатів праці з відповідними параметрами, вимогами та еталонами, що застосовується в організації в тій чи іншій модифікації. </w:t>
      </w:r>
      <w:r w:rsidRPr="008B1863">
        <w:rPr>
          <w:rFonts w:ascii="Cambria" w:hAnsi="Cambria"/>
          <w:iCs/>
          <w:lang w:val="uk-UA"/>
        </w:rPr>
        <w:t>Для здобуття підприємством конкурентних переваг важливе значення має побудова ефективної системи управління персоналом та встановлення ефективних підходів до оцінювання персоналу як важливого інструменту кадрового менеджменту. В сучасних компаніях оцінювання персоналу стає не лише важливим джерелом інформації про рівень кваліфікації працівників, а й методом вивчення індивідуальних особливостей та потенціалу працівників. Це стає основою для прийняття таких управлінських  рішень, як відбір кадрів, кадрові переміщення, формування кадрового резерву, навчання та розвиток персоналу, мотивація праці, формування ефективних команд, створення сприятливого морально-психологічного клімату в організації тощо.</w:t>
      </w:r>
    </w:p>
    <w:p w14:paraId="477B065F" w14:textId="77777777" w:rsidR="004639CF" w:rsidRPr="008B1863" w:rsidRDefault="004639CF" w:rsidP="008E29BE">
      <w:pPr>
        <w:pStyle w:val="a8"/>
        <w:spacing w:before="0" w:after="0"/>
        <w:ind w:left="0" w:firstLine="567"/>
        <w:rPr>
          <w:rFonts w:ascii="Cambria" w:hAnsi="Cambria"/>
          <w:lang w:val="uk-UA"/>
        </w:rPr>
      </w:pPr>
      <w:r w:rsidRPr="008B1863">
        <w:rPr>
          <w:rFonts w:ascii="Cambria" w:hAnsi="Cambria"/>
          <w:b/>
          <w:lang w:val="uk-UA"/>
        </w:rPr>
        <w:t>Міждисциплінарні зв’язки:</w:t>
      </w:r>
      <w:r w:rsidRPr="008B1863">
        <w:rPr>
          <w:rFonts w:ascii="Cambria" w:hAnsi="Cambria"/>
          <w:lang w:val="uk-UA"/>
        </w:rPr>
        <w:t xml:space="preserve"> Оцінювання персоналу як навчальна дисципліна інтегрує велику кількість базових понять та прийомів загальнотеоретичних і спеціальних дисциплін таких, як: «Управління персоналом», «Маркетинг», «Філософія», «Педагогіка», «Психологія», «Соціологія», «Економічна інформатика», «Трудове право», «Економіка підприємства», «Управління зайнятістю», «Управління поведінкою персоналу», «Організація праці», «</w:t>
      </w:r>
      <w:proofErr w:type="spellStart"/>
      <w:r w:rsidRPr="008B1863">
        <w:rPr>
          <w:rFonts w:ascii="Cambria" w:hAnsi="Cambria"/>
          <w:lang w:val="uk-UA"/>
        </w:rPr>
        <w:t>Рекрутинг</w:t>
      </w:r>
      <w:proofErr w:type="spellEnd"/>
      <w:r w:rsidRPr="008B1863">
        <w:rPr>
          <w:rFonts w:ascii="Cambria" w:hAnsi="Cambria"/>
          <w:lang w:val="uk-UA"/>
        </w:rPr>
        <w:t xml:space="preserve"> персоналу», «Мотиваційний менеджмент», «Розвиток персоналу», «Управління брендом роботодавця» тощо.</w:t>
      </w:r>
    </w:p>
    <w:p w14:paraId="55B0427A" w14:textId="3E3C3DC1" w:rsidR="004639CF" w:rsidRPr="008B1863" w:rsidRDefault="004639CF" w:rsidP="008E29BE">
      <w:pPr>
        <w:pStyle w:val="a8"/>
        <w:spacing w:before="0" w:after="0"/>
        <w:ind w:left="0" w:firstLine="567"/>
        <w:rPr>
          <w:rFonts w:ascii="Cambria" w:hAnsi="Cambria"/>
          <w:lang w:val="uk-UA"/>
        </w:rPr>
      </w:pPr>
      <w:r w:rsidRPr="008B1863">
        <w:rPr>
          <w:rFonts w:ascii="Cambria" w:hAnsi="Cambria"/>
          <w:b/>
          <w:bCs/>
          <w:lang w:val="uk-UA"/>
        </w:rPr>
        <w:t xml:space="preserve">Мета </w:t>
      </w:r>
      <w:r w:rsidR="00FC297D" w:rsidRPr="008B1863">
        <w:rPr>
          <w:rFonts w:ascii="Cambria" w:hAnsi="Cambria"/>
          <w:b/>
          <w:bCs/>
          <w:lang w:val="uk-UA"/>
        </w:rPr>
        <w:t xml:space="preserve">вивчення навчальної </w:t>
      </w:r>
      <w:r w:rsidRPr="008B1863">
        <w:rPr>
          <w:rFonts w:ascii="Cambria" w:hAnsi="Cambria"/>
          <w:b/>
          <w:bCs/>
          <w:lang w:val="uk-UA"/>
        </w:rPr>
        <w:t xml:space="preserve">дисципліни – </w:t>
      </w:r>
      <w:r w:rsidRPr="008B1863">
        <w:rPr>
          <w:rFonts w:ascii="Cambria" w:hAnsi="Cambria"/>
          <w:spacing w:val="-2"/>
          <w:lang w:val="uk-UA"/>
        </w:rPr>
        <w:t xml:space="preserve">полягає у формуванні у студентів фундаментальних знань з теорії </w:t>
      </w:r>
      <w:r w:rsidRPr="008B1863">
        <w:rPr>
          <w:rFonts w:ascii="Cambria" w:hAnsi="Cambria"/>
          <w:lang w:val="uk-UA"/>
        </w:rPr>
        <w:t>та практики</w:t>
      </w:r>
      <w:r w:rsidRPr="008B1863">
        <w:rPr>
          <w:rFonts w:ascii="Cambria" w:hAnsi="Cambria"/>
          <w:bCs/>
          <w:lang w:val="uk-UA"/>
        </w:rPr>
        <w:t xml:space="preserve"> оцінювання персоналу т</w:t>
      </w:r>
      <w:r w:rsidRPr="008B1863">
        <w:rPr>
          <w:rFonts w:ascii="Cambria" w:hAnsi="Cambria"/>
          <w:lang w:val="uk-UA"/>
        </w:rPr>
        <w:t xml:space="preserve">а оволодіння ними професійними компетенціями у галузі оцінювання персоналу організації. </w:t>
      </w:r>
    </w:p>
    <w:p w14:paraId="65F32599" w14:textId="77777777" w:rsidR="004639CF" w:rsidRPr="008B1863" w:rsidRDefault="004639CF" w:rsidP="008E29BE">
      <w:pPr>
        <w:spacing w:before="0" w:after="0"/>
        <w:ind w:firstLine="567"/>
        <w:rPr>
          <w:rFonts w:ascii="Cambria" w:hAnsi="Cambria"/>
          <w:sz w:val="24"/>
          <w:szCs w:val="24"/>
          <w:lang w:val="uk-UA"/>
        </w:rPr>
      </w:pPr>
      <w:r w:rsidRPr="008B1863">
        <w:rPr>
          <w:rFonts w:ascii="Cambria" w:hAnsi="Cambria"/>
          <w:b/>
          <w:sz w:val="24"/>
          <w:szCs w:val="24"/>
          <w:lang w:val="uk-UA"/>
        </w:rPr>
        <w:t>Завдання (навчальні цілі) дисципліни</w:t>
      </w:r>
      <w:r w:rsidRPr="008B1863">
        <w:rPr>
          <w:rFonts w:ascii="Cambria" w:hAnsi="Cambria"/>
          <w:sz w:val="24"/>
          <w:szCs w:val="24"/>
          <w:lang w:val="uk-UA"/>
        </w:rPr>
        <w:t xml:space="preserve"> полягають у формуванні у студентів </w:t>
      </w:r>
      <w:proofErr w:type="spellStart"/>
      <w:r w:rsidRPr="008B1863">
        <w:rPr>
          <w:rFonts w:ascii="Cambria" w:hAnsi="Cambria"/>
          <w:sz w:val="24"/>
          <w:szCs w:val="24"/>
          <w:lang w:val="uk-UA"/>
        </w:rPr>
        <w:t>компетентностей</w:t>
      </w:r>
      <w:proofErr w:type="spellEnd"/>
      <w:r w:rsidRPr="008B1863">
        <w:rPr>
          <w:rFonts w:ascii="Cambria" w:hAnsi="Cambria"/>
          <w:sz w:val="24"/>
          <w:szCs w:val="24"/>
          <w:lang w:val="uk-UA"/>
        </w:rPr>
        <w:t xml:space="preserve"> за таким переліком:</w:t>
      </w:r>
    </w:p>
    <w:p w14:paraId="3BF65246" w14:textId="77777777" w:rsidR="004639CF" w:rsidRPr="008B1863" w:rsidRDefault="004639CF" w:rsidP="008E29BE">
      <w:pPr>
        <w:numPr>
          <w:ilvl w:val="0"/>
          <w:numId w:val="11"/>
        </w:numPr>
        <w:spacing w:before="0" w:after="0"/>
        <w:ind w:left="284" w:hanging="284"/>
        <w:contextualSpacing w:val="0"/>
        <w:rPr>
          <w:rFonts w:ascii="Cambria" w:hAnsi="Cambria"/>
          <w:color w:val="000000"/>
          <w:sz w:val="24"/>
          <w:szCs w:val="24"/>
          <w:lang w:val="uk-UA" w:eastAsia="uk-UA"/>
        </w:rPr>
      </w:pPr>
      <w:r w:rsidRPr="008B1863">
        <w:rPr>
          <w:rFonts w:ascii="Cambria" w:hAnsi="Cambria"/>
          <w:color w:val="000000"/>
          <w:sz w:val="24"/>
          <w:szCs w:val="24"/>
          <w:lang w:val="uk-UA" w:eastAsia="uk-UA"/>
        </w:rPr>
        <w:t>здатність проведення оцінювання працівників;</w:t>
      </w:r>
    </w:p>
    <w:p w14:paraId="73BF0C49" w14:textId="77777777" w:rsidR="004639CF" w:rsidRPr="008B1863" w:rsidRDefault="004639CF" w:rsidP="008E29BE">
      <w:pPr>
        <w:numPr>
          <w:ilvl w:val="0"/>
          <w:numId w:val="11"/>
        </w:numPr>
        <w:spacing w:before="0" w:after="0"/>
        <w:ind w:left="284" w:hanging="284"/>
        <w:contextualSpacing w:val="0"/>
        <w:rPr>
          <w:rFonts w:ascii="Cambria" w:hAnsi="Cambria"/>
          <w:color w:val="000000"/>
          <w:sz w:val="24"/>
          <w:szCs w:val="24"/>
          <w:lang w:val="uk-UA" w:eastAsia="uk-UA"/>
        </w:rPr>
      </w:pPr>
      <w:r w:rsidRPr="008B1863">
        <w:rPr>
          <w:rFonts w:ascii="Cambria" w:hAnsi="Cambria"/>
          <w:color w:val="000000"/>
          <w:sz w:val="24"/>
          <w:szCs w:val="24"/>
          <w:lang w:val="uk-UA" w:eastAsia="uk-UA"/>
        </w:rPr>
        <w:t>здатність використання інформаційно-комунікаційних технологій для пошуку, оброблення, аналізу інформації з різних джерел та прийняття рішень;</w:t>
      </w:r>
    </w:p>
    <w:p w14:paraId="034749F4" w14:textId="77777777" w:rsidR="004639CF" w:rsidRPr="008B1863" w:rsidRDefault="004639CF" w:rsidP="008E29BE">
      <w:pPr>
        <w:numPr>
          <w:ilvl w:val="0"/>
          <w:numId w:val="11"/>
        </w:numPr>
        <w:spacing w:before="0" w:after="0"/>
        <w:ind w:left="284" w:hanging="284"/>
        <w:contextualSpacing w:val="0"/>
        <w:rPr>
          <w:rFonts w:ascii="Cambria" w:hAnsi="Cambria"/>
          <w:color w:val="000000"/>
          <w:sz w:val="24"/>
          <w:szCs w:val="24"/>
          <w:lang w:val="uk-UA" w:eastAsia="uk-UA"/>
        </w:rPr>
      </w:pPr>
      <w:r w:rsidRPr="008B1863">
        <w:rPr>
          <w:rFonts w:ascii="Cambria" w:hAnsi="Cambria"/>
          <w:color w:val="000000"/>
          <w:sz w:val="24"/>
          <w:szCs w:val="24"/>
          <w:lang w:val="uk-UA" w:eastAsia="uk-UA"/>
        </w:rPr>
        <w:t>здатність до абстрактного мислення, пошуку, опрацювання, аналізу, синтезу та встановлення взаємозв’язків між явищами та процесами;</w:t>
      </w:r>
    </w:p>
    <w:p w14:paraId="60ECCBD0" w14:textId="77777777" w:rsidR="004639CF" w:rsidRPr="008B1863" w:rsidRDefault="004639CF" w:rsidP="008E29BE">
      <w:pPr>
        <w:numPr>
          <w:ilvl w:val="0"/>
          <w:numId w:val="11"/>
        </w:numPr>
        <w:spacing w:before="0" w:after="0"/>
        <w:ind w:left="284" w:hanging="284"/>
        <w:contextualSpacing w:val="0"/>
        <w:rPr>
          <w:rFonts w:ascii="Cambria" w:hAnsi="Cambria"/>
          <w:color w:val="000000"/>
          <w:sz w:val="24"/>
          <w:szCs w:val="24"/>
          <w:lang w:val="uk-UA" w:eastAsia="uk-UA"/>
        </w:rPr>
      </w:pPr>
      <w:r w:rsidRPr="008B1863">
        <w:rPr>
          <w:rFonts w:ascii="Cambria" w:hAnsi="Cambria"/>
          <w:color w:val="000000"/>
          <w:sz w:val="24"/>
          <w:szCs w:val="24"/>
          <w:lang w:val="uk-UA" w:eastAsia="uk-UA"/>
        </w:rPr>
        <w:t>здатність обирати та використовувати методи та інструментарій оцінювання персоналу;</w:t>
      </w:r>
    </w:p>
    <w:p w14:paraId="7753D0EA" w14:textId="77777777" w:rsidR="004639CF" w:rsidRPr="008B1863" w:rsidRDefault="004639CF" w:rsidP="008E29BE">
      <w:pPr>
        <w:numPr>
          <w:ilvl w:val="0"/>
          <w:numId w:val="11"/>
        </w:numPr>
        <w:spacing w:before="0" w:after="0"/>
        <w:ind w:left="284" w:hanging="284"/>
        <w:contextualSpacing w:val="0"/>
        <w:rPr>
          <w:rFonts w:ascii="Cambria" w:hAnsi="Cambria"/>
          <w:color w:val="000000"/>
          <w:sz w:val="24"/>
          <w:szCs w:val="24"/>
          <w:lang w:val="uk-UA" w:eastAsia="uk-UA"/>
        </w:rPr>
      </w:pPr>
      <w:r w:rsidRPr="008B1863">
        <w:rPr>
          <w:rFonts w:ascii="Cambria" w:hAnsi="Cambria"/>
          <w:color w:val="000000"/>
          <w:sz w:val="24"/>
          <w:szCs w:val="24"/>
          <w:lang w:val="uk-UA" w:eastAsia="uk-UA"/>
        </w:rPr>
        <w:t>здатність встановлювати критерії, за якими організація оцінює працівників;</w:t>
      </w:r>
    </w:p>
    <w:p w14:paraId="6582967E" w14:textId="77777777" w:rsidR="004639CF" w:rsidRPr="008B1863" w:rsidRDefault="004639CF" w:rsidP="008E29BE">
      <w:pPr>
        <w:numPr>
          <w:ilvl w:val="0"/>
          <w:numId w:val="11"/>
        </w:numPr>
        <w:spacing w:before="0" w:after="0"/>
        <w:ind w:left="284" w:hanging="284"/>
        <w:contextualSpacing w:val="0"/>
        <w:rPr>
          <w:rFonts w:ascii="Cambria" w:hAnsi="Cambria"/>
          <w:color w:val="000000"/>
          <w:sz w:val="24"/>
          <w:szCs w:val="24"/>
          <w:lang w:val="uk-UA" w:eastAsia="uk-UA"/>
        </w:rPr>
      </w:pPr>
      <w:r w:rsidRPr="008B1863">
        <w:rPr>
          <w:rFonts w:ascii="Cambria" w:hAnsi="Cambria"/>
          <w:color w:val="000000"/>
          <w:sz w:val="24"/>
          <w:szCs w:val="24"/>
          <w:lang w:val="uk-UA" w:eastAsia="uk-UA"/>
        </w:rPr>
        <w:t>здатність розробляти і реалізовувати програми оцінювання працівників;</w:t>
      </w:r>
    </w:p>
    <w:p w14:paraId="5DD458C8" w14:textId="77777777" w:rsidR="004639CF" w:rsidRPr="008B1863" w:rsidRDefault="004639CF" w:rsidP="008E29BE">
      <w:pPr>
        <w:numPr>
          <w:ilvl w:val="0"/>
          <w:numId w:val="11"/>
        </w:numPr>
        <w:spacing w:before="0" w:after="0"/>
        <w:ind w:left="284" w:hanging="284"/>
        <w:contextualSpacing w:val="0"/>
        <w:rPr>
          <w:rFonts w:ascii="Cambria" w:hAnsi="Cambria"/>
          <w:color w:val="000000"/>
          <w:sz w:val="24"/>
          <w:szCs w:val="24"/>
          <w:lang w:val="uk-UA" w:eastAsia="uk-UA"/>
        </w:rPr>
      </w:pPr>
      <w:r w:rsidRPr="008B1863">
        <w:rPr>
          <w:rFonts w:ascii="Cambria" w:hAnsi="Cambria"/>
          <w:color w:val="000000"/>
          <w:sz w:val="24"/>
          <w:szCs w:val="24"/>
          <w:lang w:val="uk-UA" w:eastAsia="uk-UA"/>
        </w:rPr>
        <w:t xml:space="preserve">здатність до саморозвитку, навчання впродовж життя та ефективного </w:t>
      </w:r>
      <w:proofErr w:type="spellStart"/>
      <w:r w:rsidRPr="008B1863">
        <w:rPr>
          <w:rFonts w:ascii="Cambria" w:hAnsi="Cambria"/>
          <w:color w:val="000000"/>
          <w:sz w:val="24"/>
          <w:szCs w:val="24"/>
          <w:lang w:val="uk-UA" w:eastAsia="uk-UA"/>
        </w:rPr>
        <w:t>самоменеджменту</w:t>
      </w:r>
      <w:proofErr w:type="spellEnd"/>
      <w:r w:rsidRPr="008B1863">
        <w:rPr>
          <w:rFonts w:ascii="Cambria" w:hAnsi="Cambria"/>
          <w:color w:val="000000"/>
          <w:sz w:val="24"/>
          <w:szCs w:val="24"/>
          <w:lang w:val="uk-UA" w:eastAsia="uk-UA"/>
        </w:rPr>
        <w:t>;</w:t>
      </w:r>
    </w:p>
    <w:p w14:paraId="365ED7E9" w14:textId="77777777" w:rsidR="004639CF" w:rsidRPr="008B1863" w:rsidRDefault="004639CF" w:rsidP="008E29BE">
      <w:pPr>
        <w:numPr>
          <w:ilvl w:val="0"/>
          <w:numId w:val="11"/>
        </w:numPr>
        <w:spacing w:before="0" w:after="0"/>
        <w:ind w:left="284" w:hanging="284"/>
        <w:contextualSpacing w:val="0"/>
        <w:rPr>
          <w:rFonts w:ascii="Cambria" w:hAnsi="Cambria"/>
          <w:color w:val="000000"/>
          <w:sz w:val="24"/>
          <w:szCs w:val="24"/>
          <w:lang w:val="uk-UA" w:eastAsia="uk-UA"/>
        </w:rPr>
      </w:pPr>
      <w:r w:rsidRPr="008B1863">
        <w:rPr>
          <w:rFonts w:ascii="Cambria" w:hAnsi="Cambria"/>
          <w:color w:val="000000"/>
          <w:sz w:val="24"/>
          <w:szCs w:val="24"/>
          <w:lang w:val="uk-UA" w:eastAsia="uk-UA"/>
        </w:rPr>
        <w:t>здатність до ефективного використання та розвитку людських ресурсів в організації;</w:t>
      </w:r>
    </w:p>
    <w:p w14:paraId="6F8DC4A8" w14:textId="77777777" w:rsidR="004639CF" w:rsidRPr="008B1863" w:rsidRDefault="004639CF" w:rsidP="008E29BE">
      <w:pPr>
        <w:numPr>
          <w:ilvl w:val="0"/>
          <w:numId w:val="11"/>
        </w:numPr>
        <w:spacing w:before="0" w:after="0"/>
        <w:ind w:left="284" w:hanging="284"/>
        <w:contextualSpacing w:val="0"/>
        <w:rPr>
          <w:rFonts w:ascii="Cambria" w:hAnsi="Cambria"/>
          <w:color w:val="000000"/>
          <w:sz w:val="24"/>
          <w:szCs w:val="24"/>
          <w:lang w:val="uk-UA" w:eastAsia="uk-UA"/>
        </w:rPr>
      </w:pPr>
      <w:r w:rsidRPr="008B1863">
        <w:rPr>
          <w:rFonts w:ascii="Cambria" w:hAnsi="Cambria"/>
          <w:color w:val="000000"/>
          <w:sz w:val="24"/>
          <w:szCs w:val="24"/>
          <w:lang w:val="uk-UA" w:eastAsia="uk-UA"/>
        </w:rPr>
        <w:lastRenderedPageBreak/>
        <w:t xml:space="preserve">здатність розробляти </w:t>
      </w:r>
      <w:proofErr w:type="spellStart"/>
      <w:r w:rsidRPr="008B1863">
        <w:rPr>
          <w:rFonts w:ascii="Cambria" w:hAnsi="Cambria"/>
          <w:color w:val="000000"/>
          <w:sz w:val="24"/>
          <w:szCs w:val="24"/>
          <w:lang w:val="uk-UA" w:eastAsia="uk-UA"/>
        </w:rPr>
        <w:t>про</w:t>
      </w:r>
      <w:r w:rsidR="005C4DE7" w:rsidRPr="008B1863">
        <w:rPr>
          <w:rFonts w:ascii="Cambria" w:hAnsi="Cambria"/>
          <w:color w:val="000000"/>
          <w:sz w:val="24"/>
          <w:szCs w:val="24"/>
          <w:lang w:val="uk-UA" w:eastAsia="uk-UA"/>
        </w:rPr>
        <w:t>є</w:t>
      </w:r>
      <w:r w:rsidRPr="008B1863">
        <w:rPr>
          <w:rFonts w:ascii="Cambria" w:hAnsi="Cambria"/>
          <w:color w:val="000000"/>
          <w:sz w:val="24"/>
          <w:szCs w:val="24"/>
          <w:lang w:val="uk-UA" w:eastAsia="uk-UA"/>
        </w:rPr>
        <w:t>кти</w:t>
      </w:r>
      <w:proofErr w:type="spellEnd"/>
      <w:r w:rsidRPr="008B1863">
        <w:rPr>
          <w:rFonts w:ascii="Cambria" w:hAnsi="Cambria"/>
          <w:color w:val="000000"/>
          <w:sz w:val="24"/>
          <w:szCs w:val="24"/>
          <w:lang w:val="uk-UA" w:eastAsia="uk-UA"/>
        </w:rPr>
        <w:t xml:space="preserve"> та управляти ними, виявляти ініціативу та підприємливість;</w:t>
      </w:r>
    </w:p>
    <w:p w14:paraId="2CBE5805" w14:textId="77777777" w:rsidR="004639CF" w:rsidRPr="008B1863" w:rsidRDefault="004639CF" w:rsidP="008E29BE">
      <w:pPr>
        <w:numPr>
          <w:ilvl w:val="0"/>
          <w:numId w:val="11"/>
        </w:numPr>
        <w:spacing w:before="0" w:after="0"/>
        <w:ind w:left="284" w:hanging="284"/>
        <w:contextualSpacing w:val="0"/>
        <w:rPr>
          <w:rFonts w:ascii="Cambria" w:hAnsi="Cambria"/>
          <w:color w:val="000000"/>
          <w:sz w:val="24"/>
          <w:szCs w:val="24"/>
          <w:lang w:val="uk-UA" w:eastAsia="uk-UA"/>
        </w:rPr>
      </w:pPr>
      <w:r w:rsidRPr="008B1863">
        <w:rPr>
          <w:rFonts w:ascii="Cambria" w:hAnsi="Cambria"/>
          <w:color w:val="000000"/>
          <w:sz w:val="24"/>
          <w:szCs w:val="24"/>
          <w:lang w:val="uk-UA" w:eastAsia="uk-UA"/>
        </w:rPr>
        <w:t>здатність аналізувати й структурувати проблеми організації, обґрунтовувати управлінські рішення в кадровій сфері та забезпечувати умови їх реалізації;</w:t>
      </w:r>
    </w:p>
    <w:p w14:paraId="1D437C61" w14:textId="77777777" w:rsidR="004639CF" w:rsidRPr="008B1863" w:rsidRDefault="004639CF" w:rsidP="008E29BE">
      <w:pPr>
        <w:numPr>
          <w:ilvl w:val="0"/>
          <w:numId w:val="11"/>
        </w:numPr>
        <w:spacing w:before="0" w:after="0"/>
        <w:ind w:left="284" w:hanging="284"/>
        <w:contextualSpacing w:val="0"/>
        <w:rPr>
          <w:rFonts w:ascii="Cambria" w:hAnsi="Cambria"/>
          <w:sz w:val="24"/>
          <w:szCs w:val="24"/>
          <w:lang w:val="uk-UA"/>
        </w:rPr>
      </w:pPr>
      <w:r w:rsidRPr="008B1863">
        <w:rPr>
          <w:rFonts w:ascii="Cambria" w:hAnsi="Cambria"/>
          <w:color w:val="000000"/>
          <w:sz w:val="24"/>
          <w:szCs w:val="24"/>
          <w:lang w:val="uk-UA" w:eastAsia="uk-UA"/>
        </w:rPr>
        <w:t xml:space="preserve">здатність до управління персоналом </w:t>
      </w:r>
      <w:r w:rsidRPr="008B1863">
        <w:rPr>
          <w:rFonts w:ascii="Cambria" w:hAnsi="Cambria"/>
          <w:bCs/>
          <w:sz w:val="24"/>
          <w:szCs w:val="24"/>
          <w:lang w:val="uk-UA"/>
        </w:rPr>
        <w:t xml:space="preserve">організацій різних сфер економічної діяльності. </w:t>
      </w:r>
    </w:p>
    <w:p w14:paraId="4107506F" w14:textId="77777777" w:rsidR="004639CF" w:rsidRPr="008B1863" w:rsidRDefault="004639CF" w:rsidP="008E29BE">
      <w:pPr>
        <w:pStyle w:val="a8"/>
        <w:spacing w:before="0" w:after="0"/>
        <w:ind w:left="0" w:firstLine="567"/>
        <w:rPr>
          <w:rFonts w:ascii="Cambria" w:hAnsi="Cambria"/>
          <w:lang w:val="uk-UA"/>
        </w:rPr>
      </w:pPr>
      <w:r w:rsidRPr="008B1863">
        <w:rPr>
          <w:rFonts w:ascii="Cambria" w:hAnsi="Cambria"/>
          <w:b/>
          <w:lang w:val="uk-UA"/>
        </w:rPr>
        <w:t>Предмет дисципліни:</w:t>
      </w:r>
      <w:r w:rsidRPr="008B1863">
        <w:rPr>
          <w:rFonts w:ascii="Cambria" w:hAnsi="Cambria"/>
          <w:lang w:val="uk-UA"/>
        </w:rPr>
        <w:t xml:space="preserve"> </w:t>
      </w:r>
      <w:r w:rsidRPr="008B1863">
        <w:rPr>
          <w:rFonts w:ascii="Cambria" w:hAnsi="Cambria"/>
          <w:color w:val="000000"/>
          <w:lang w:val="uk-UA"/>
        </w:rPr>
        <w:t xml:space="preserve">процеси оцінювання працівників </w:t>
      </w:r>
      <w:r w:rsidRPr="008B1863">
        <w:rPr>
          <w:rFonts w:ascii="Cambria" w:hAnsi="Cambria"/>
          <w:lang w:val="uk-UA"/>
        </w:rPr>
        <w:t>та обґрунтування на його основі управлінських рішень у кадровій сфері.</w:t>
      </w:r>
    </w:p>
    <w:p w14:paraId="50A578D5" w14:textId="77777777" w:rsidR="004B0968" w:rsidRPr="008B1863" w:rsidRDefault="004B0968" w:rsidP="008E29BE">
      <w:pPr>
        <w:spacing w:before="0" w:after="0"/>
        <w:ind w:firstLine="567"/>
        <w:rPr>
          <w:rFonts w:ascii="Cambria" w:hAnsi="Cambria"/>
          <w:sz w:val="24"/>
          <w:szCs w:val="24"/>
          <w:lang w:val="uk-UA"/>
        </w:rPr>
      </w:pPr>
    </w:p>
    <w:p w14:paraId="77195A4B" w14:textId="77777777" w:rsidR="005C4DE7" w:rsidRPr="008B1863" w:rsidRDefault="005C4DE7" w:rsidP="008E29BE">
      <w:pPr>
        <w:spacing w:before="0" w:after="0"/>
        <w:ind w:firstLine="567"/>
        <w:rPr>
          <w:rFonts w:ascii="Cambria" w:hAnsi="Cambria"/>
          <w:sz w:val="24"/>
          <w:szCs w:val="24"/>
          <w:lang w:val="uk-UA"/>
        </w:rPr>
      </w:pPr>
    </w:p>
    <w:p w14:paraId="6A9EF42E" w14:textId="77777777" w:rsidR="005C4DE7" w:rsidRPr="008B1863" w:rsidRDefault="005C4DE7" w:rsidP="008E29BE">
      <w:pPr>
        <w:spacing w:before="0" w:after="0"/>
        <w:ind w:firstLine="567"/>
        <w:rPr>
          <w:rFonts w:ascii="Cambria" w:hAnsi="Cambria"/>
          <w:sz w:val="24"/>
          <w:szCs w:val="24"/>
          <w:lang w:val="uk-UA"/>
        </w:rPr>
      </w:pPr>
    </w:p>
    <w:p w14:paraId="6F0A75A7" w14:textId="77777777" w:rsidR="002E354F" w:rsidRPr="008B1863" w:rsidRDefault="002E354F" w:rsidP="008E29BE">
      <w:pPr>
        <w:pStyle w:val="1"/>
        <w:rPr>
          <w:rFonts w:ascii="Cambria" w:hAnsi="Cambria"/>
          <w:sz w:val="24"/>
          <w:szCs w:val="24"/>
        </w:rPr>
      </w:pPr>
      <w:bookmarkStart w:id="2" w:name="_Toc86661389"/>
      <w:r w:rsidRPr="008B1863">
        <w:rPr>
          <w:rFonts w:ascii="Cambria" w:hAnsi="Cambria"/>
          <w:sz w:val="24"/>
          <w:szCs w:val="24"/>
        </w:rPr>
        <w:t>1. Зміст навчальної дисципліни за темами</w:t>
      </w:r>
      <w:bookmarkEnd w:id="2"/>
    </w:p>
    <w:p w14:paraId="501480C6" w14:textId="77777777" w:rsidR="005C4DE7" w:rsidRPr="008B1863" w:rsidRDefault="005C4DE7" w:rsidP="008E29BE">
      <w:pPr>
        <w:spacing w:before="0" w:after="0"/>
        <w:ind w:firstLine="0"/>
        <w:contextualSpacing w:val="0"/>
        <w:jc w:val="left"/>
        <w:rPr>
          <w:rFonts w:ascii="Cambria" w:hAnsi="Cambria"/>
          <w:b/>
          <w:sz w:val="24"/>
          <w:szCs w:val="24"/>
          <w:lang w:val="uk-UA"/>
        </w:rPr>
      </w:pPr>
    </w:p>
    <w:p w14:paraId="3D9D1401" w14:textId="77777777" w:rsidR="004639CF" w:rsidRPr="008B1863" w:rsidRDefault="004639CF" w:rsidP="008E29BE">
      <w:pPr>
        <w:spacing w:before="0" w:after="0"/>
        <w:ind w:firstLine="567"/>
        <w:contextualSpacing w:val="0"/>
        <w:jc w:val="center"/>
        <w:rPr>
          <w:rFonts w:ascii="Cambria" w:hAnsi="Cambria"/>
          <w:b/>
          <w:bCs/>
          <w:iCs/>
          <w:sz w:val="24"/>
          <w:szCs w:val="24"/>
          <w:lang w:val="uk-UA"/>
        </w:rPr>
      </w:pPr>
      <w:r w:rsidRPr="008B1863">
        <w:rPr>
          <w:rFonts w:ascii="Cambria" w:hAnsi="Cambria"/>
          <w:b/>
          <w:bCs/>
          <w:iCs/>
          <w:sz w:val="24"/>
          <w:szCs w:val="24"/>
          <w:lang w:val="uk-UA"/>
        </w:rPr>
        <w:t>Тема 1.  Місце оцінювання працівників в управлінні персоналом</w:t>
      </w:r>
    </w:p>
    <w:p w14:paraId="4E154FAA" w14:textId="77777777" w:rsidR="004639CF" w:rsidRPr="008B1863" w:rsidRDefault="004639CF" w:rsidP="008E29BE">
      <w:pPr>
        <w:spacing w:before="0" w:after="0"/>
        <w:ind w:firstLine="567"/>
        <w:contextualSpacing w:val="0"/>
        <w:rPr>
          <w:rFonts w:ascii="Cambria" w:hAnsi="Cambria"/>
          <w:iCs/>
          <w:sz w:val="24"/>
          <w:szCs w:val="24"/>
          <w:lang w:val="uk-UA"/>
        </w:rPr>
      </w:pPr>
      <w:r w:rsidRPr="008B1863">
        <w:rPr>
          <w:rFonts w:ascii="Cambria" w:hAnsi="Cambria"/>
          <w:iCs/>
          <w:sz w:val="24"/>
          <w:szCs w:val="24"/>
          <w:lang w:val="uk-UA"/>
        </w:rPr>
        <w:t>Оцінювання  працівників як функція управління персоналом. Оцінка та оцінювання персоналу. Види оцінювання персоналу.</w:t>
      </w:r>
    </w:p>
    <w:p w14:paraId="229E1CC7" w14:textId="77777777" w:rsidR="004639CF" w:rsidRPr="008B1863" w:rsidRDefault="004639CF" w:rsidP="008E29BE">
      <w:pPr>
        <w:spacing w:before="0" w:after="0"/>
        <w:ind w:firstLine="567"/>
        <w:contextualSpacing w:val="0"/>
        <w:rPr>
          <w:rFonts w:ascii="Cambria" w:hAnsi="Cambria"/>
          <w:iCs/>
          <w:sz w:val="24"/>
          <w:szCs w:val="24"/>
          <w:lang w:val="uk-UA"/>
        </w:rPr>
      </w:pPr>
      <w:r w:rsidRPr="008B1863">
        <w:rPr>
          <w:rFonts w:ascii="Cambria" w:hAnsi="Cambria"/>
          <w:iCs/>
          <w:sz w:val="24"/>
          <w:szCs w:val="24"/>
          <w:lang w:val="uk-UA"/>
        </w:rPr>
        <w:t>Взаємозв’язок оцінювання персоналу з плануванням, добором, адаптацією, розвитком, управління процесам руху, мотивацією персоналу, регламентацією трудової діяльності.</w:t>
      </w:r>
    </w:p>
    <w:p w14:paraId="26C2C6FA" w14:textId="77777777" w:rsidR="004639CF" w:rsidRPr="008B1863" w:rsidRDefault="004639CF" w:rsidP="008E29BE">
      <w:pPr>
        <w:spacing w:before="0" w:after="0"/>
        <w:ind w:firstLine="567"/>
        <w:contextualSpacing w:val="0"/>
        <w:rPr>
          <w:rFonts w:ascii="Cambria" w:hAnsi="Cambria"/>
          <w:iCs/>
          <w:sz w:val="24"/>
          <w:szCs w:val="24"/>
          <w:lang w:val="uk-UA"/>
        </w:rPr>
      </w:pPr>
      <w:r w:rsidRPr="008B1863">
        <w:rPr>
          <w:rFonts w:ascii="Cambria" w:hAnsi="Cambria"/>
          <w:iCs/>
          <w:sz w:val="24"/>
          <w:szCs w:val="24"/>
          <w:lang w:val="uk-UA"/>
        </w:rPr>
        <w:t>Проблеми, пов’язані з оцінюванням працівників. Правила, яких потрібно додержуватися у процесі оцінювання працівників.</w:t>
      </w:r>
    </w:p>
    <w:p w14:paraId="19581FA4" w14:textId="77777777" w:rsidR="004639CF" w:rsidRPr="008B1863" w:rsidRDefault="004639CF" w:rsidP="008E29BE">
      <w:pPr>
        <w:spacing w:before="0" w:after="0"/>
        <w:ind w:firstLine="567"/>
        <w:contextualSpacing w:val="0"/>
        <w:rPr>
          <w:rFonts w:ascii="Cambria" w:hAnsi="Cambria"/>
          <w:iCs/>
          <w:sz w:val="24"/>
          <w:szCs w:val="24"/>
          <w:lang w:val="uk-UA"/>
        </w:rPr>
      </w:pPr>
      <w:r w:rsidRPr="008B1863">
        <w:rPr>
          <w:rFonts w:ascii="Cambria" w:hAnsi="Cambria"/>
          <w:iCs/>
          <w:sz w:val="24"/>
          <w:szCs w:val="24"/>
          <w:lang w:val="uk-UA"/>
        </w:rPr>
        <w:t>Основні елементи системи оцінювання працівників.</w:t>
      </w:r>
    </w:p>
    <w:p w14:paraId="14646D72" w14:textId="77777777" w:rsidR="00484479" w:rsidRPr="008B1863" w:rsidRDefault="00484479" w:rsidP="008E29BE">
      <w:pPr>
        <w:spacing w:before="0" w:after="0"/>
        <w:ind w:firstLine="0"/>
        <w:contextualSpacing w:val="0"/>
        <w:rPr>
          <w:rFonts w:ascii="Cambria" w:hAnsi="Cambria"/>
          <w:iCs/>
          <w:sz w:val="24"/>
          <w:szCs w:val="24"/>
          <w:lang w:val="uk-UA"/>
        </w:rPr>
      </w:pPr>
    </w:p>
    <w:p w14:paraId="199845D5" w14:textId="3FB462E5" w:rsidR="004639CF" w:rsidRPr="008B1863" w:rsidRDefault="004639CF" w:rsidP="008E29BE">
      <w:pPr>
        <w:spacing w:before="0" w:after="0"/>
        <w:ind w:firstLine="567"/>
        <w:contextualSpacing w:val="0"/>
        <w:jc w:val="center"/>
        <w:rPr>
          <w:rFonts w:ascii="Cambria" w:hAnsi="Cambria"/>
          <w:b/>
          <w:bCs/>
          <w:iCs/>
          <w:sz w:val="24"/>
          <w:szCs w:val="24"/>
          <w:lang w:val="uk-UA"/>
        </w:rPr>
      </w:pPr>
      <w:r w:rsidRPr="008B1863">
        <w:rPr>
          <w:rFonts w:ascii="Cambria" w:hAnsi="Cambria"/>
          <w:b/>
          <w:bCs/>
          <w:iCs/>
          <w:sz w:val="24"/>
          <w:szCs w:val="24"/>
          <w:lang w:val="uk-UA"/>
        </w:rPr>
        <w:t>Тема 2.  Розроблення інструментарію оцінювання персоналу</w:t>
      </w:r>
    </w:p>
    <w:p w14:paraId="01BBC8F6" w14:textId="77777777" w:rsidR="004639CF" w:rsidRPr="008B1863" w:rsidRDefault="004639CF" w:rsidP="008E29BE">
      <w:pPr>
        <w:spacing w:before="0" w:after="0"/>
        <w:ind w:firstLine="567"/>
        <w:contextualSpacing w:val="0"/>
        <w:rPr>
          <w:rFonts w:ascii="Cambria" w:hAnsi="Cambria"/>
          <w:iCs/>
          <w:sz w:val="24"/>
          <w:szCs w:val="24"/>
          <w:lang w:val="uk-UA"/>
        </w:rPr>
      </w:pPr>
      <w:r w:rsidRPr="008B1863">
        <w:rPr>
          <w:rFonts w:ascii="Cambria" w:hAnsi="Cambria"/>
          <w:iCs/>
          <w:sz w:val="24"/>
          <w:szCs w:val="24"/>
          <w:lang w:val="uk-UA"/>
        </w:rPr>
        <w:t>Формування цілей і завдань оцінювання персоналу.</w:t>
      </w:r>
    </w:p>
    <w:p w14:paraId="1C192AE9" w14:textId="77777777" w:rsidR="004639CF" w:rsidRPr="008B1863" w:rsidRDefault="004639CF" w:rsidP="008E29BE">
      <w:pPr>
        <w:spacing w:before="0" w:after="0"/>
        <w:ind w:firstLine="567"/>
        <w:contextualSpacing w:val="0"/>
        <w:rPr>
          <w:rFonts w:ascii="Cambria" w:hAnsi="Cambria"/>
          <w:iCs/>
          <w:sz w:val="24"/>
          <w:szCs w:val="24"/>
          <w:lang w:val="uk-UA"/>
        </w:rPr>
      </w:pPr>
      <w:r w:rsidRPr="008B1863">
        <w:rPr>
          <w:rFonts w:ascii="Cambria" w:hAnsi="Cambria"/>
          <w:iCs/>
          <w:sz w:val="24"/>
          <w:szCs w:val="24"/>
          <w:lang w:val="uk-UA"/>
        </w:rPr>
        <w:t xml:space="preserve">Зміст, показники та критерії оцінювання персоналу. Оцінювання персоналу за ключовими компетенціями. </w:t>
      </w:r>
    </w:p>
    <w:p w14:paraId="0C8FE033" w14:textId="77777777" w:rsidR="004639CF" w:rsidRPr="008B1863" w:rsidRDefault="004639CF" w:rsidP="008E29BE">
      <w:pPr>
        <w:spacing w:before="0" w:after="0"/>
        <w:ind w:firstLine="567"/>
        <w:contextualSpacing w:val="0"/>
        <w:rPr>
          <w:rFonts w:ascii="Cambria" w:hAnsi="Cambria"/>
          <w:iCs/>
          <w:sz w:val="24"/>
          <w:szCs w:val="24"/>
          <w:lang w:val="uk-UA"/>
        </w:rPr>
      </w:pPr>
      <w:r w:rsidRPr="008B1863">
        <w:rPr>
          <w:rFonts w:ascii="Cambria" w:hAnsi="Cambria"/>
          <w:iCs/>
          <w:sz w:val="24"/>
          <w:szCs w:val="24"/>
          <w:lang w:val="uk-UA"/>
        </w:rPr>
        <w:t xml:space="preserve">Формування змісту оцінювання персоналу. Фактори, які впливають на вибір показників оцінювання персоналу. Використання результатів аналізу робіт під час формування показників оцінювання. Правила, якими слід керуватись під час розроблення показників оцінювання. </w:t>
      </w:r>
    </w:p>
    <w:p w14:paraId="2F1C4A67" w14:textId="4CE65A8C" w:rsidR="004639CF" w:rsidRPr="008B1863" w:rsidRDefault="004639CF" w:rsidP="008E29BE">
      <w:pPr>
        <w:spacing w:before="0" w:after="0"/>
        <w:ind w:firstLine="567"/>
        <w:contextualSpacing w:val="0"/>
        <w:rPr>
          <w:rFonts w:ascii="Cambria" w:hAnsi="Cambria"/>
          <w:iCs/>
          <w:sz w:val="24"/>
          <w:szCs w:val="24"/>
          <w:lang w:val="uk-UA"/>
        </w:rPr>
      </w:pPr>
      <w:r w:rsidRPr="008B1863">
        <w:rPr>
          <w:rFonts w:ascii="Cambria" w:hAnsi="Cambria"/>
          <w:iCs/>
          <w:sz w:val="24"/>
          <w:szCs w:val="24"/>
          <w:lang w:val="uk-UA"/>
        </w:rPr>
        <w:t>Технологія розр</w:t>
      </w:r>
      <w:r w:rsidR="00511111" w:rsidRPr="008B1863">
        <w:rPr>
          <w:rFonts w:ascii="Cambria" w:hAnsi="Cambria"/>
          <w:iCs/>
          <w:sz w:val="24"/>
          <w:szCs w:val="24"/>
          <w:lang w:val="uk-UA"/>
        </w:rPr>
        <w:t xml:space="preserve">облення показників оцінювання. </w:t>
      </w:r>
    </w:p>
    <w:p w14:paraId="5A5F60DF" w14:textId="77777777" w:rsidR="00484479" w:rsidRPr="008B1863" w:rsidRDefault="00484479" w:rsidP="008E29BE">
      <w:pPr>
        <w:spacing w:before="0" w:after="0"/>
        <w:ind w:firstLine="567"/>
        <w:contextualSpacing w:val="0"/>
        <w:rPr>
          <w:rFonts w:ascii="Cambria" w:hAnsi="Cambria"/>
          <w:iCs/>
          <w:sz w:val="24"/>
          <w:szCs w:val="24"/>
          <w:lang w:val="uk-UA"/>
        </w:rPr>
      </w:pPr>
    </w:p>
    <w:p w14:paraId="3B7BC6A0" w14:textId="686D3659" w:rsidR="004639CF" w:rsidRPr="008B1863" w:rsidRDefault="004639CF" w:rsidP="008E29BE">
      <w:pPr>
        <w:spacing w:before="0" w:after="0"/>
        <w:ind w:firstLine="567"/>
        <w:contextualSpacing w:val="0"/>
        <w:jc w:val="center"/>
        <w:rPr>
          <w:rFonts w:ascii="Cambria" w:hAnsi="Cambria"/>
          <w:iCs/>
          <w:sz w:val="24"/>
          <w:szCs w:val="24"/>
          <w:lang w:val="uk-UA"/>
        </w:rPr>
      </w:pPr>
      <w:r w:rsidRPr="008B1863">
        <w:rPr>
          <w:rFonts w:ascii="Cambria" w:hAnsi="Cambria"/>
          <w:b/>
          <w:bCs/>
          <w:iCs/>
          <w:sz w:val="24"/>
          <w:szCs w:val="24"/>
          <w:lang w:val="uk-UA"/>
        </w:rPr>
        <w:t>Тема 3.  Методичні аспекти розроблення шкали оцінювання</w:t>
      </w:r>
    </w:p>
    <w:p w14:paraId="167FBEF8" w14:textId="77777777" w:rsidR="004639CF" w:rsidRPr="008B1863" w:rsidRDefault="004639CF" w:rsidP="008E29BE">
      <w:pPr>
        <w:spacing w:before="0" w:after="0"/>
        <w:ind w:firstLine="567"/>
        <w:contextualSpacing w:val="0"/>
        <w:rPr>
          <w:rFonts w:ascii="Cambria" w:hAnsi="Cambria"/>
          <w:iCs/>
          <w:sz w:val="24"/>
          <w:szCs w:val="24"/>
          <w:lang w:val="uk-UA"/>
        </w:rPr>
      </w:pPr>
      <w:r w:rsidRPr="008B1863">
        <w:rPr>
          <w:rFonts w:ascii="Cambria" w:hAnsi="Cambria"/>
          <w:iCs/>
          <w:sz w:val="24"/>
          <w:szCs w:val="24"/>
          <w:lang w:val="uk-UA"/>
        </w:rPr>
        <w:t>Варіанти побудови оцінювальних шкал: переваги та недоліки. Описові шкали оцінювання рівнів прояву якостей (компетенцій).</w:t>
      </w:r>
    </w:p>
    <w:p w14:paraId="3DCDF793" w14:textId="77777777" w:rsidR="004639CF" w:rsidRPr="008B1863" w:rsidRDefault="004639CF" w:rsidP="008E29BE">
      <w:pPr>
        <w:spacing w:before="0" w:after="0"/>
        <w:ind w:firstLine="567"/>
        <w:contextualSpacing w:val="0"/>
        <w:rPr>
          <w:rFonts w:ascii="Cambria" w:hAnsi="Cambria"/>
          <w:iCs/>
          <w:sz w:val="24"/>
          <w:szCs w:val="24"/>
          <w:lang w:val="uk-UA"/>
        </w:rPr>
      </w:pPr>
      <w:r w:rsidRPr="008B1863">
        <w:rPr>
          <w:rFonts w:ascii="Cambria" w:hAnsi="Cambria"/>
          <w:iCs/>
          <w:sz w:val="24"/>
          <w:szCs w:val="24"/>
          <w:lang w:val="uk-UA"/>
        </w:rPr>
        <w:t xml:space="preserve">Установлення вагомості показників оцінювання (ключових компетенцій). Етапи підготовки та проведення експертизи. Формування групи експертів. </w:t>
      </w:r>
    </w:p>
    <w:p w14:paraId="219FA72F" w14:textId="77777777" w:rsidR="004639CF" w:rsidRPr="008B1863" w:rsidRDefault="004639CF" w:rsidP="008E29BE">
      <w:pPr>
        <w:spacing w:before="0" w:after="0"/>
        <w:ind w:firstLine="567"/>
        <w:contextualSpacing w:val="0"/>
        <w:rPr>
          <w:rFonts w:ascii="Cambria" w:hAnsi="Cambria"/>
          <w:iCs/>
          <w:sz w:val="24"/>
          <w:szCs w:val="24"/>
          <w:lang w:val="uk-UA"/>
        </w:rPr>
      </w:pPr>
      <w:r w:rsidRPr="008B1863">
        <w:rPr>
          <w:rFonts w:ascii="Cambria" w:hAnsi="Cambria"/>
          <w:iCs/>
          <w:sz w:val="24"/>
          <w:szCs w:val="24"/>
          <w:lang w:val="uk-UA"/>
        </w:rPr>
        <w:t xml:space="preserve">Методичні аспекти розроблення анкет. Оброблення результатів анкетування. Обґрунтування достовірності результатів анкетування. </w:t>
      </w:r>
    </w:p>
    <w:p w14:paraId="04DD7551" w14:textId="77777777" w:rsidR="004639CF" w:rsidRPr="008B1863" w:rsidRDefault="004639CF" w:rsidP="008E29BE">
      <w:pPr>
        <w:spacing w:before="0" w:after="0"/>
        <w:ind w:firstLine="567"/>
        <w:contextualSpacing w:val="0"/>
        <w:rPr>
          <w:rFonts w:ascii="Cambria" w:hAnsi="Cambria"/>
          <w:iCs/>
          <w:sz w:val="24"/>
          <w:szCs w:val="24"/>
          <w:lang w:val="uk-UA"/>
        </w:rPr>
      </w:pPr>
      <w:r w:rsidRPr="008B1863">
        <w:rPr>
          <w:rFonts w:ascii="Cambria" w:hAnsi="Cambria"/>
          <w:iCs/>
          <w:sz w:val="24"/>
          <w:szCs w:val="24"/>
          <w:lang w:val="uk-UA"/>
        </w:rPr>
        <w:t>Стандарти та еталони в оцінюванні персоналу.</w:t>
      </w:r>
    </w:p>
    <w:p w14:paraId="587D495D" w14:textId="77777777" w:rsidR="00484479" w:rsidRPr="008B1863" w:rsidRDefault="00484479" w:rsidP="008E29BE">
      <w:pPr>
        <w:spacing w:before="0" w:after="0"/>
        <w:ind w:firstLine="0"/>
        <w:contextualSpacing w:val="0"/>
        <w:rPr>
          <w:rFonts w:ascii="Cambria" w:hAnsi="Cambria"/>
          <w:iCs/>
          <w:sz w:val="24"/>
          <w:szCs w:val="24"/>
          <w:lang w:val="uk-UA"/>
        </w:rPr>
      </w:pPr>
    </w:p>
    <w:p w14:paraId="09FAA331" w14:textId="40CADCDB" w:rsidR="004639CF" w:rsidRPr="008B1863" w:rsidRDefault="004639CF" w:rsidP="008E29BE">
      <w:pPr>
        <w:spacing w:before="0" w:after="0"/>
        <w:ind w:firstLine="567"/>
        <w:contextualSpacing w:val="0"/>
        <w:jc w:val="center"/>
        <w:rPr>
          <w:rFonts w:ascii="Cambria" w:hAnsi="Cambria"/>
          <w:b/>
          <w:bCs/>
          <w:iCs/>
          <w:sz w:val="24"/>
          <w:szCs w:val="24"/>
          <w:lang w:val="uk-UA"/>
        </w:rPr>
      </w:pPr>
      <w:r w:rsidRPr="008B1863">
        <w:rPr>
          <w:rFonts w:ascii="Cambria" w:hAnsi="Cambria"/>
          <w:b/>
          <w:bCs/>
          <w:iCs/>
          <w:sz w:val="24"/>
          <w:szCs w:val="24"/>
          <w:lang w:val="uk-UA"/>
        </w:rPr>
        <w:t>Тема 4.  Методи збирання та оброблення інформації про працівника</w:t>
      </w:r>
    </w:p>
    <w:p w14:paraId="6F534ABE" w14:textId="77777777" w:rsidR="004639CF" w:rsidRPr="008B1863" w:rsidRDefault="004639CF" w:rsidP="008E29BE">
      <w:pPr>
        <w:spacing w:before="0" w:after="0"/>
        <w:ind w:firstLine="567"/>
        <w:contextualSpacing w:val="0"/>
        <w:rPr>
          <w:rFonts w:ascii="Cambria" w:hAnsi="Cambria"/>
          <w:iCs/>
          <w:sz w:val="24"/>
          <w:szCs w:val="24"/>
          <w:lang w:val="uk-UA"/>
        </w:rPr>
      </w:pPr>
      <w:r w:rsidRPr="008B1863">
        <w:rPr>
          <w:rFonts w:ascii="Cambria" w:hAnsi="Cambria"/>
          <w:iCs/>
          <w:sz w:val="24"/>
          <w:szCs w:val="24"/>
          <w:lang w:val="uk-UA"/>
        </w:rPr>
        <w:t xml:space="preserve">Класифікація методів оцінювання персоналу. </w:t>
      </w:r>
    </w:p>
    <w:p w14:paraId="696740D9" w14:textId="77777777" w:rsidR="004639CF" w:rsidRPr="008B1863" w:rsidRDefault="004639CF" w:rsidP="008E29BE">
      <w:pPr>
        <w:spacing w:before="0" w:after="0"/>
        <w:ind w:firstLine="567"/>
        <w:contextualSpacing w:val="0"/>
        <w:rPr>
          <w:rFonts w:ascii="Cambria" w:hAnsi="Cambria"/>
          <w:iCs/>
          <w:sz w:val="24"/>
          <w:szCs w:val="24"/>
          <w:lang w:val="uk-UA"/>
        </w:rPr>
      </w:pPr>
      <w:r w:rsidRPr="008B1863">
        <w:rPr>
          <w:rFonts w:ascii="Cambria" w:hAnsi="Cambria"/>
          <w:iCs/>
          <w:sz w:val="24"/>
          <w:szCs w:val="24"/>
          <w:lang w:val="uk-UA"/>
        </w:rPr>
        <w:t>Методи збирання інформації про працівника: вивчення документів та інших письмових джерел, співбесіда та опитування керівників, підлеглих, колег по роботі, клієнтів, постачальників, спостереження за працівником, анкетування, тестування.</w:t>
      </w:r>
    </w:p>
    <w:p w14:paraId="392FBF57" w14:textId="77777777" w:rsidR="004639CF" w:rsidRPr="008B1863" w:rsidRDefault="004639CF" w:rsidP="008E29BE">
      <w:pPr>
        <w:spacing w:before="0" w:after="0"/>
        <w:ind w:firstLine="567"/>
        <w:contextualSpacing w:val="0"/>
        <w:rPr>
          <w:rFonts w:ascii="Cambria" w:hAnsi="Cambria"/>
          <w:iCs/>
          <w:sz w:val="24"/>
          <w:szCs w:val="24"/>
          <w:lang w:val="uk-UA"/>
        </w:rPr>
      </w:pPr>
      <w:r w:rsidRPr="008B1863">
        <w:rPr>
          <w:rFonts w:ascii="Cambria" w:hAnsi="Cambria"/>
          <w:iCs/>
          <w:sz w:val="24"/>
          <w:szCs w:val="24"/>
          <w:lang w:val="uk-UA"/>
        </w:rPr>
        <w:t xml:space="preserve">Методи оброблення інформації (виміру показників): описові характеристики, методи балової оцінки, коефіцієнтні методи. </w:t>
      </w:r>
    </w:p>
    <w:p w14:paraId="77CC45C4" w14:textId="77777777" w:rsidR="004639CF" w:rsidRPr="008B1863" w:rsidRDefault="004639CF" w:rsidP="008E29BE">
      <w:pPr>
        <w:spacing w:before="0" w:after="0"/>
        <w:ind w:firstLine="567"/>
        <w:contextualSpacing w:val="0"/>
        <w:rPr>
          <w:rFonts w:ascii="Cambria" w:hAnsi="Cambria"/>
          <w:iCs/>
          <w:sz w:val="24"/>
          <w:szCs w:val="24"/>
          <w:lang w:val="uk-UA"/>
        </w:rPr>
      </w:pPr>
      <w:r w:rsidRPr="008B1863">
        <w:rPr>
          <w:rFonts w:ascii="Cambria" w:hAnsi="Cambria"/>
          <w:iCs/>
          <w:sz w:val="24"/>
          <w:szCs w:val="24"/>
          <w:lang w:val="uk-UA"/>
        </w:rPr>
        <w:t xml:space="preserve">Методи порівняння: ранжирування, парне порівняння, порівняння з еталоном. </w:t>
      </w:r>
    </w:p>
    <w:p w14:paraId="729D763F" w14:textId="77777777" w:rsidR="004639CF" w:rsidRPr="008B1863" w:rsidRDefault="004639CF" w:rsidP="008E29BE">
      <w:pPr>
        <w:spacing w:before="0" w:after="0"/>
        <w:ind w:firstLine="567"/>
        <w:contextualSpacing w:val="0"/>
        <w:rPr>
          <w:rFonts w:ascii="Cambria" w:hAnsi="Cambria"/>
          <w:iCs/>
          <w:sz w:val="24"/>
          <w:szCs w:val="24"/>
          <w:lang w:val="uk-UA"/>
        </w:rPr>
      </w:pPr>
      <w:r w:rsidRPr="008B1863">
        <w:rPr>
          <w:rFonts w:ascii="Cambria" w:hAnsi="Cambria"/>
          <w:iCs/>
          <w:sz w:val="24"/>
          <w:szCs w:val="24"/>
          <w:lang w:val="uk-UA"/>
        </w:rPr>
        <w:t xml:space="preserve">Методи вимушеного вибору та заданого (примусового) розподілу. </w:t>
      </w:r>
    </w:p>
    <w:p w14:paraId="1DCE4D71" w14:textId="59746BB2" w:rsidR="004639CF" w:rsidRPr="008B1863" w:rsidRDefault="004639CF" w:rsidP="008E29BE">
      <w:pPr>
        <w:spacing w:before="0" w:after="0"/>
        <w:ind w:firstLine="567"/>
        <w:contextualSpacing w:val="0"/>
        <w:rPr>
          <w:rFonts w:ascii="Cambria" w:hAnsi="Cambria"/>
          <w:iCs/>
          <w:sz w:val="24"/>
          <w:szCs w:val="24"/>
          <w:lang w:val="uk-UA"/>
        </w:rPr>
      </w:pPr>
    </w:p>
    <w:p w14:paraId="62546F9E" w14:textId="77777777" w:rsidR="00484479" w:rsidRPr="008B1863" w:rsidRDefault="00484479" w:rsidP="008E29BE">
      <w:pPr>
        <w:spacing w:before="0" w:after="0"/>
        <w:ind w:firstLine="567"/>
        <w:contextualSpacing w:val="0"/>
        <w:rPr>
          <w:rFonts w:ascii="Cambria" w:hAnsi="Cambria"/>
          <w:iCs/>
          <w:sz w:val="24"/>
          <w:szCs w:val="24"/>
          <w:lang w:val="uk-UA"/>
        </w:rPr>
      </w:pPr>
    </w:p>
    <w:p w14:paraId="08536736" w14:textId="0C03FBFF" w:rsidR="004639CF" w:rsidRPr="008B1863" w:rsidRDefault="004639CF" w:rsidP="008E29BE">
      <w:pPr>
        <w:spacing w:before="0" w:after="0"/>
        <w:ind w:firstLine="567"/>
        <w:contextualSpacing w:val="0"/>
        <w:jc w:val="center"/>
        <w:rPr>
          <w:rFonts w:ascii="Cambria" w:hAnsi="Cambria"/>
          <w:b/>
          <w:bCs/>
          <w:iCs/>
          <w:sz w:val="24"/>
          <w:szCs w:val="24"/>
          <w:lang w:val="uk-UA"/>
        </w:rPr>
      </w:pPr>
      <w:r w:rsidRPr="008B1863">
        <w:rPr>
          <w:rFonts w:ascii="Cambria" w:hAnsi="Cambria"/>
          <w:b/>
          <w:bCs/>
          <w:iCs/>
          <w:sz w:val="24"/>
          <w:szCs w:val="24"/>
          <w:lang w:val="uk-UA"/>
        </w:rPr>
        <w:lastRenderedPageBreak/>
        <w:t xml:space="preserve">Тема </w:t>
      </w:r>
      <w:r w:rsidR="00511111" w:rsidRPr="008B1863">
        <w:rPr>
          <w:rFonts w:ascii="Cambria" w:hAnsi="Cambria"/>
          <w:b/>
          <w:bCs/>
          <w:iCs/>
          <w:sz w:val="24"/>
          <w:szCs w:val="24"/>
          <w:lang w:val="uk-UA"/>
        </w:rPr>
        <w:t>5. Оцінювання результатів праці</w:t>
      </w:r>
    </w:p>
    <w:p w14:paraId="02AB447C" w14:textId="77777777" w:rsidR="004639CF" w:rsidRPr="008B1863" w:rsidRDefault="004639CF" w:rsidP="008E29BE">
      <w:pPr>
        <w:spacing w:before="0" w:after="0"/>
        <w:ind w:firstLine="567"/>
        <w:contextualSpacing w:val="0"/>
        <w:rPr>
          <w:rFonts w:ascii="Cambria" w:hAnsi="Cambria"/>
          <w:iCs/>
          <w:sz w:val="24"/>
          <w:szCs w:val="24"/>
          <w:lang w:val="uk-UA"/>
        </w:rPr>
      </w:pPr>
      <w:r w:rsidRPr="008B1863">
        <w:rPr>
          <w:rFonts w:ascii="Cambria" w:hAnsi="Cambria"/>
          <w:iCs/>
          <w:sz w:val="24"/>
          <w:szCs w:val="24"/>
          <w:lang w:val="uk-UA"/>
        </w:rPr>
        <w:t xml:space="preserve">Управління за цілями: сутність, методологічні підходи до формування цілей та розроблення програм їх реалізації. Правила формування цілей. Оцінювання персоналу за досягненням поставлених цілей. </w:t>
      </w:r>
    </w:p>
    <w:p w14:paraId="7F6EEF8E" w14:textId="77777777" w:rsidR="004639CF" w:rsidRPr="008B1863" w:rsidRDefault="004639CF" w:rsidP="008E29BE">
      <w:pPr>
        <w:spacing w:before="0" w:after="0"/>
        <w:ind w:firstLine="567"/>
        <w:contextualSpacing w:val="0"/>
        <w:rPr>
          <w:rFonts w:ascii="Cambria" w:hAnsi="Cambria"/>
          <w:iCs/>
          <w:sz w:val="24"/>
          <w:szCs w:val="24"/>
          <w:lang w:val="uk-UA"/>
        </w:rPr>
      </w:pPr>
      <w:r w:rsidRPr="008B1863">
        <w:rPr>
          <w:rFonts w:ascii="Cambria" w:hAnsi="Cambria"/>
          <w:iCs/>
          <w:sz w:val="24"/>
          <w:szCs w:val="24"/>
          <w:lang w:val="uk-UA"/>
        </w:rPr>
        <w:t xml:space="preserve">Система збалансованих показників: зміст, методологічні основи вибору критеріїв ефективності, узгодженість індикаторів і показників для працівника та організації.  </w:t>
      </w:r>
    </w:p>
    <w:p w14:paraId="5DE928BA" w14:textId="77777777" w:rsidR="004639CF" w:rsidRPr="008B1863" w:rsidRDefault="004639CF" w:rsidP="008E29BE">
      <w:pPr>
        <w:spacing w:before="0" w:after="0"/>
        <w:ind w:firstLine="567"/>
        <w:contextualSpacing w:val="0"/>
        <w:rPr>
          <w:rFonts w:ascii="Cambria" w:hAnsi="Cambria"/>
          <w:iCs/>
          <w:sz w:val="24"/>
          <w:szCs w:val="24"/>
          <w:lang w:val="uk-UA"/>
        </w:rPr>
      </w:pPr>
      <w:r w:rsidRPr="008B1863">
        <w:rPr>
          <w:rFonts w:ascii="Cambria" w:hAnsi="Cambria"/>
          <w:iCs/>
          <w:sz w:val="24"/>
          <w:szCs w:val="24"/>
          <w:lang w:val="uk-UA"/>
        </w:rPr>
        <w:t xml:space="preserve">SMART-технології. Концепція 6-сігм: практична реалізація технології оцінювання результатів праці персоналу. </w:t>
      </w:r>
    </w:p>
    <w:p w14:paraId="54CC4801" w14:textId="77777777" w:rsidR="004639CF" w:rsidRPr="008B1863" w:rsidRDefault="004639CF" w:rsidP="008E29BE">
      <w:pPr>
        <w:spacing w:before="0" w:after="0"/>
        <w:ind w:firstLine="567"/>
        <w:contextualSpacing w:val="0"/>
        <w:rPr>
          <w:rFonts w:ascii="Cambria" w:hAnsi="Cambria"/>
          <w:iCs/>
          <w:sz w:val="24"/>
          <w:szCs w:val="24"/>
          <w:lang w:val="uk-UA"/>
        </w:rPr>
      </w:pPr>
      <w:r w:rsidRPr="008B1863">
        <w:rPr>
          <w:rFonts w:ascii="Cambria" w:hAnsi="Cambria"/>
          <w:iCs/>
          <w:sz w:val="24"/>
          <w:szCs w:val="24"/>
          <w:lang w:val="uk-UA"/>
        </w:rPr>
        <w:t xml:space="preserve">Концепція організації грамотного управління. Модель переваг для бізнесу, працівника. </w:t>
      </w:r>
    </w:p>
    <w:p w14:paraId="3BF31F70" w14:textId="77777777" w:rsidR="004639CF" w:rsidRPr="008B1863" w:rsidRDefault="004639CF" w:rsidP="008E29BE">
      <w:pPr>
        <w:spacing w:before="0" w:after="0"/>
        <w:ind w:firstLine="567"/>
        <w:contextualSpacing w:val="0"/>
        <w:rPr>
          <w:rFonts w:ascii="Cambria" w:hAnsi="Cambria"/>
          <w:iCs/>
          <w:sz w:val="24"/>
          <w:szCs w:val="24"/>
          <w:lang w:val="uk-UA"/>
        </w:rPr>
      </w:pPr>
      <w:r w:rsidRPr="008B1863">
        <w:rPr>
          <w:rFonts w:ascii="Cambria" w:hAnsi="Cambria"/>
          <w:iCs/>
          <w:sz w:val="24"/>
          <w:szCs w:val="24"/>
          <w:lang w:val="uk-UA"/>
        </w:rPr>
        <w:t xml:space="preserve">КРІ - системи та їх запровадження; особливості застосування, технологія оцінювання результативності. </w:t>
      </w:r>
    </w:p>
    <w:p w14:paraId="7909D3B1" w14:textId="77777777" w:rsidR="004639CF" w:rsidRPr="008B1863" w:rsidRDefault="004639CF" w:rsidP="008E29BE">
      <w:pPr>
        <w:spacing w:before="0" w:after="0"/>
        <w:ind w:firstLine="567"/>
        <w:contextualSpacing w:val="0"/>
        <w:rPr>
          <w:rFonts w:ascii="Cambria" w:hAnsi="Cambria"/>
          <w:iCs/>
          <w:sz w:val="24"/>
          <w:szCs w:val="24"/>
          <w:lang w:val="uk-UA"/>
        </w:rPr>
      </w:pPr>
      <w:r w:rsidRPr="008B1863">
        <w:rPr>
          <w:rFonts w:ascii="Cambria" w:hAnsi="Cambria"/>
          <w:iCs/>
          <w:sz w:val="24"/>
          <w:szCs w:val="24"/>
          <w:lang w:val="uk-UA"/>
        </w:rPr>
        <w:t xml:space="preserve">Можливості застосування системи управління результативністю </w:t>
      </w:r>
      <w:proofErr w:type="spellStart"/>
      <w:r w:rsidRPr="008B1863">
        <w:rPr>
          <w:rFonts w:ascii="Cambria" w:hAnsi="Cambria"/>
          <w:iCs/>
          <w:sz w:val="24"/>
          <w:szCs w:val="24"/>
          <w:lang w:val="uk-UA"/>
        </w:rPr>
        <w:t>GoMAD</w:t>
      </w:r>
      <w:proofErr w:type="spellEnd"/>
      <w:r w:rsidRPr="008B1863">
        <w:rPr>
          <w:rFonts w:ascii="Cambria" w:hAnsi="Cambria"/>
          <w:iCs/>
          <w:sz w:val="24"/>
          <w:szCs w:val="24"/>
          <w:lang w:val="uk-UA"/>
        </w:rPr>
        <w:t xml:space="preserve"> в управлінні персоналом.</w:t>
      </w:r>
    </w:p>
    <w:p w14:paraId="090B1C7F" w14:textId="77777777" w:rsidR="004639CF" w:rsidRPr="008B1863" w:rsidRDefault="004639CF" w:rsidP="008E29BE">
      <w:pPr>
        <w:spacing w:before="0" w:after="0"/>
        <w:ind w:firstLine="567"/>
        <w:contextualSpacing w:val="0"/>
        <w:rPr>
          <w:rFonts w:ascii="Cambria" w:hAnsi="Cambria"/>
          <w:iCs/>
          <w:sz w:val="24"/>
          <w:szCs w:val="24"/>
          <w:lang w:val="uk-UA"/>
        </w:rPr>
      </w:pPr>
      <w:r w:rsidRPr="008B1863">
        <w:rPr>
          <w:rFonts w:ascii="Cambria" w:hAnsi="Cambria"/>
          <w:iCs/>
          <w:sz w:val="24"/>
          <w:szCs w:val="24"/>
          <w:lang w:val="uk-UA"/>
        </w:rPr>
        <w:t>Необхідність врахування факторів, що впливають на результативність праці при побудові алгоритмів оцінювання результативності праці різними методами.</w:t>
      </w:r>
    </w:p>
    <w:p w14:paraId="0A50FCE5" w14:textId="5C4AE613" w:rsidR="004639CF" w:rsidRPr="008B1863" w:rsidRDefault="004639CF" w:rsidP="008E29BE">
      <w:pPr>
        <w:spacing w:before="0" w:after="0"/>
        <w:ind w:firstLine="567"/>
        <w:contextualSpacing w:val="0"/>
        <w:rPr>
          <w:rFonts w:ascii="Cambria" w:hAnsi="Cambria"/>
          <w:iCs/>
          <w:sz w:val="24"/>
          <w:szCs w:val="24"/>
          <w:lang w:val="uk-UA"/>
        </w:rPr>
      </w:pPr>
    </w:p>
    <w:p w14:paraId="5F99C917" w14:textId="0FE70A34" w:rsidR="004639CF" w:rsidRPr="008B1863" w:rsidRDefault="004639CF" w:rsidP="008E29BE">
      <w:pPr>
        <w:spacing w:before="0" w:after="0"/>
        <w:ind w:firstLine="567"/>
        <w:contextualSpacing w:val="0"/>
        <w:jc w:val="center"/>
        <w:rPr>
          <w:rFonts w:ascii="Cambria" w:hAnsi="Cambria"/>
          <w:iCs/>
          <w:sz w:val="24"/>
          <w:szCs w:val="24"/>
          <w:lang w:val="uk-UA"/>
        </w:rPr>
      </w:pPr>
      <w:r w:rsidRPr="008B1863">
        <w:rPr>
          <w:rFonts w:ascii="Cambria" w:hAnsi="Cambria"/>
          <w:b/>
          <w:bCs/>
          <w:iCs/>
          <w:sz w:val="24"/>
          <w:szCs w:val="24"/>
          <w:lang w:val="uk-UA"/>
        </w:rPr>
        <w:t>Тема 6. Розроблення комплексної методики оцінювання</w:t>
      </w:r>
    </w:p>
    <w:p w14:paraId="29C46341" w14:textId="77777777" w:rsidR="004639CF" w:rsidRPr="008B1863" w:rsidRDefault="004639CF" w:rsidP="008E29BE">
      <w:pPr>
        <w:spacing w:before="0" w:after="0"/>
        <w:ind w:firstLine="567"/>
        <w:contextualSpacing w:val="0"/>
        <w:rPr>
          <w:rFonts w:ascii="Cambria" w:hAnsi="Cambria"/>
          <w:iCs/>
          <w:sz w:val="24"/>
          <w:szCs w:val="24"/>
          <w:lang w:val="uk-UA"/>
        </w:rPr>
      </w:pPr>
      <w:r w:rsidRPr="008B1863">
        <w:rPr>
          <w:rFonts w:ascii="Cambria" w:hAnsi="Cambria"/>
          <w:iCs/>
          <w:sz w:val="24"/>
          <w:szCs w:val="24"/>
          <w:lang w:val="uk-UA"/>
        </w:rPr>
        <w:t>Розроблення загальної та модифікованих моделей методики оцінювання персоналу для вирішення певних завдань.</w:t>
      </w:r>
    </w:p>
    <w:p w14:paraId="6E207DAA" w14:textId="77777777" w:rsidR="004639CF" w:rsidRPr="008B1863" w:rsidRDefault="004639CF" w:rsidP="008E29BE">
      <w:pPr>
        <w:spacing w:before="0" w:after="0"/>
        <w:ind w:firstLine="567"/>
        <w:contextualSpacing w:val="0"/>
        <w:rPr>
          <w:rFonts w:ascii="Cambria" w:hAnsi="Cambria"/>
          <w:iCs/>
          <w:sz w:val="24"/>
          <w:szCs w:val="24"/>
          <w:lang w:val="uk-UA"/>
        </w:rPr>
      </w:pPr>
      <w:r w:rsidRPr="008B1863">
        <w:rPr>
          <w:rFonts w:ascii="Cambria" w:hAnsi="Cambria"/>
          <w:iCs/>
          <w:sz w:val="24"/>
          <w:szCs w:val="24"/>
          <w:lang w:val="uk-UA"/>
        </w:rPr>
        <w:t xml:space="preserve">Методичні підходи до розроблення комплексної методики оцінювання персоналу. </w:t>
      </w:r>
    </w:p>
    <w:p w14:paraId="6F81E6C7" w14:textId="77777777" w:rsidR="004639CF" w:rsidRPr="008B1863" w:rsidRDefault="004639CF" w:rsidP="008E29BE">
      <w:pPr>
        <w:spacing w:before="0" w:after="0"/>
        <w:ind w:firstLine="567"/>
        <w:contextualSpacing w:val="0"/>
        <w:rPr>
          <w:rFonts w:ascii="Cambria" w:hAnsi="Cambria"/>
          <w:iCs/>
          <w:sz w:val="24"/>
          <w:szCs w:val="24"/>
          <w:lang w:val="uk-UA"/>
        </w:rPr>
      </w:pPr>
      <w:proofErr w:type="spellStart"/>
      <w:r w:rsidRPr="008B1863">
        <w:rPr>
          <w:rFonts w:ascii="Cambria" w:hAnsi="Cambria"/>
          <w:iCs/>
          <w:sz w:val="24"/>
          <w:szCs w:val="24"/>
          <w:lang w:val="uk-UA"/>
        </w:rPr>
        <w:t>Кваліметричний</w:t>
      </w:r>
      <w:proofErr w:type="spellEnd"/>
      <w:r w:rsidRPr="008B1863">
        <w:rPr>
          <w:rFonts w:ascii="Cambria" w:hAnsi="Cambria"/>
          <w:iCs/>
          <w:sz w:val="24"/>
          <w:szCs w:val="24"/>
          <w:lang w:val="uk-UA"/>
        </w:rPr>
        <w:t xml:space="preserve"> підхід до оцінювання персоналу. Сутність </w:t>
      </w:r>
      <w:proofErr w:type="spellStart"/>
      <w:r w:rsidRPr="008B1863">
        <w:rPr>
          <w:rFonts w:ascii="Cambria" w:hAnsi="Cambria"/>
          <w:iCs/>
          <w:sz w:val="24"/>
          <w:szCs w:val="24"/>
          <w:lang w:val="uk-UA"/>
        </w:rPr>
        <w:t>кваліметричного</w:t>
      </w:r>
      <w:proofErr w:type="spellEnd"/>
      <w:r w:rsidRPr="008B1863">
        <w:rPr>
          <w:rFonts w:ascii="Cambria" w:hAnsi="Cambria"/>
          <w:iCs/>
          <w:sz w:val="24"/>
          <w:szCs w:val="24"/>
          <w:lang w:val="uk-UA"/>
        </w:rPr>
        <w:t xml:space="preserve"> підходу, його переваги та практичні аспекти застосування для комплексного оцінювання персоналу. </w:t>
      </w:r>
    </w:p>
    <w:p w14:paraId="657F6297" w14:textId="77777777" w:rsidR="004639CF" w:rsidRPr="008B1863" w:rsidRDefault="004639CF" w:rsidP="008E29BE">
      <w:pPr>
        <w:spacing w:before="0" w:after="0"/>
        <w:ind w:firstLine="567"/>
        <w:contextualSpacing w:val="0"/>
        <w:rPr>
          <w:rFonts w:ascii="Cambria" w:hAnsi="Cambria"/>
          <w:iCs/>
          <w:sz w:val="24"/>
          <w:szCs w:val="24"/>
          <w:lang w:val="uk-UA"/>
        </w:rPr>
      </w:pPr>
      <w:r w:rsidRPr="008B1863">
        <w:rPr>
          <w:rFonts w:ascii="Cambria" w:hAnsi="Cambria"/>
          <w:iCs/>
          <w:sz w:val="24"/>
          <w:szCs w:val="24"/>
          <w:lang w:val="uk-UA"/>
        </w:rPr>
        <w:t>Способи визначення комплексної оцінки працівників.</w:t>
      </w:r>
    </w:p>
    <w:p w14:paraId="62F63643" w14:textId="23B14A7F" w:rsidR="004639CF" w:rsidRPr="008B1863" w:rsidRDefault="004639CF" w:rsidP="008E29BE">
      <w:pPr>
        <w:spacing w:before="0" w:after="0"/>
        <w:ind w:firstLine="567"/>
        <w:contextualSpacing w:val="0"/>
        <w:rPr>
          <w:rFonts w:ascii="Cambria" w:hAnsi="Cambria"/>
          <w:iCs/>
          <w:sz w:val="24"/>
          <w:szCs w:val="24"/>
          <w:lang w:val="uk-UA"/>
        </w:rPr>
      </w:pPr>
    </w:p>
    <w:p w14:paraId="1C5985A7" w14:textId="04B85D68" w:rsidR="004639CF" w:rsidRPr="008B1863" w:rsidRDefault="004639CF" w:rsidP="008E29BE">
      <w:pPr>
        <w:spacing w:before="0" w:after="0"/>
        <w:ind w:firstLine="567"/>
        <w:contextualSpacing w:val="0"/>
        <w:jc w:val="center"/>
        <w:rPr>
          <w:rFonts w:ascii="Cambria" w:hAnsi="Cambria"/>
          <w:b/>
          <w:bCs/>
          <w:iCs/>
          <w:sz w:val="24"/>
          <w:szCs w:val="24"/>
          <w:lang w:val="uk-UA"/>
        </w:rPr>
      </w:pPr>
      <w:r w:rsidRPr="008B1863">
        <w:rPr>
          <w:rFonts w:ascii="Cambria" w:hAnsi="Cambria"/>
          <w:b/>
          <w:bCs/>
          <w:iCs/>
          <w:sz w:val="24"/>
          <w:szCs w:val="24"/>
          <w:lang w:val="uk-UA"/>
        </w:rPr>
        <w:t>Тема 7. Технологія роботи центрів</w:t>
      </w:r>
      <w:r w:rsidR="00511111" w:rsidRPr="008B1863">
        <w:rPr>
          <w:rFonts w:ascii="Cambria" w:hAnsi="Cambria"/>
          <w:b/>
          <w:bCs/>
          <w:iCs/>
          <w:sz w:val="24"/>
          <w:szCs w:val="24"/>
          <w:lang w:val="uk-UA"/>
        </w:rPr>
        <w:t xml:space="preserve"> оцінювання (</w:t>
      </w:r>
      <w:proofErr w:type="spellStart"/>
      <w:r w:rsidR="00511111" w:rsidRPr="008B1863">
        <w:rPr>
          <w:rFonts w:ascii="Cambria" w:hAnsi="Cambria"/>
          <w:b/>
          <w:bCs/>
          <w:iCs/>
          <w:sz w:val="24"/>
          <w:szCs w:val="24"/>
          <w:lang w:val="uk-UA"/>
        </w:rPr>
        <w:t>Assessment</w:t>
      </w:r>
      <w:proofErr w:type="spellEnd"/>
      <w:r w:rsidR="00511111" w:rsidRPr="008B1863">
        <w:rPr>
          <w:rFonts w:ascii="Cambria" w:hAnsi="Cambria"/>
          <w:b/>
          <w:bCs/>
          <w:iCs/>
          <w:sz w:val="24"/>
          <w:szCs w:val="24"/>
          <w:lang w:val="uk-UA"/>
        </w:rPr>
        <w:t xml:space="preserve"> </w:t>
      </w:r>
      <w:proofErr w:type="spellStart"/>
      <w:r w:rsidR="00511111" w:rsidRPr="008B1863">
        <w:rPr>
          <w:rFonts w:ascii="Cambria" w:hAnsi="Cambria"/>
          <w:b/>
          <w:bCs/>
          <w:iCs/>
          <w:sz w:val="24"/>
          <w:szCs w:val="24"/>
          <w:lang w:val="uk-UA"/>
        </w:rPr>
        <w:t>Center</w:t>
      </w:r>
      <w:proofErr w:type="spellEnd"/>
      <w:r w:rsidR="00511111" w:rsidRPr="008B1863">
        <w:rPr>
          <w:rFonts w:ascii="Cambria" w:hAnsi="Cambria"/>
          <w:b/>
          <w:bCs/>
          <w:iCs/>
          <w:sz w:val="24"/>
          <w:szCs w:val="24"/>
          <w:lang w:val="uk-UA"/>
        </w:rPr>
        <w:t>)</w:t>
      </w:r>
    </w:p>
    <w:p w14:paraId="31690DEB" w14:textId="77777777" w:rsidR="004639CF" w:rsidRPr="008B1863" w:rsidRDefault="004639CF" w:rsidP="008E29BE">
      <w:pPr>
        <w:spacing w:before="0" w:after="0"/>
        <w:ind w:firstLine="567"/>
        <w:contextualSpacing w:val="0"/>
        <w:rPr>
          <w:rFonts w:ascii="Cambria" w:hAnsi="Cambria"/>
          <w:iCs/>
          <w:sz w:val="24"/>
          <w:szCs w:val="24"/>
          <w:lang w:val="uk-UA"/>
        </w:rPr>
      </w:pPr>
      <w:r w:rsidRPr="008B1863">
        <w:rPr>
          <w:rFonts w:ascii="Cambria" w:hAnsi="Cambria"/>
          <w:iCs/>
          <w:sz w:val="24"/>
          <w:szCs w:val="24"/>
          <w:lang w:val="uk-UA"/>
        </w:rPr>
        <w:t>Послуги центрів оцінювання (</w:t>
      </w:r>
      <w:proofErr w:type="spellStart"/>
      <w:r w:rsidRPr="008B1863">
        <w:rPr>
          <w:rFonts w:ascii="Cambria" w:hAnsi="Cambria"/>
          <w:iCs/>
          <w:sz w:val="24"/>
          <w:szCs w:val="24"/>
          <w:lang w:val="uk-UA"/>
        </w:rPr>
        <w:t>Assessment</w:t>
      </w:r>
      <w:proofErr w:type="spellEnd"/>
      <w:r w:rsidRPr="008B1863">
        <w:rPr>
          <w:rFonts w:ascii="Cambria" w:hAnsi="Cambria"/>
          <w:iCs/>
          <w:sz w:val="24"/>
          <w:szCs w:val="24"/>
          <w:lang w:val="uk-UA"/>
        </w:rPr>
        <w:t xml:space="preserve"> </w:t>
      </w:r>
      <w:proofErr w:type="spellStart"/>
      <w:r w:rsidRPr="008B1863">
        <w:rPr>
          <w:rFonts w:ascii="Cambria" w:hAnsi="Cambria"/>
          <w:iCs/>
          <w:sz w:val="24"/>
          <w:szCs w:val="24"/>
          <w:lang w:val="uk-UA"/>
        </w:rPr>
        <w:t>Center</w:t>
      </w:r>
      <w:proofErr w:type="spellEnd"/>
      <w:r w:rsidRPr="008B1863">
        <w:rPr>
          <w:rFonts w:ascii="Cambria" w:hAnsi="Cambria"/>
          <w:iCs/>
          <w:sz w:val="24"/>
          <w:szCs w:val="24"/>
          <w:lang w:val="uk-UA"/>
        </w:rPr>
        <w:t>) з комплексного оцінювання персоналу. Специфічні особливості роботи центрів оцінювання.</w:t>
      </w:r>
    </w:p>
    <w:p w14:paraId="2647B755" w14:textId="77777777" w:rsidR="004639CF" w:rsidRPr="008B1863" w:rsidRDefault="004639CF" w:rsidP="008E29BE">
      <w:pPr>
        <w:spacing w:before="0" w:after="0"/>
        <w:ind w:firstLine="567"/>
        <w:contextualSpacing w:val="0"/>
        <w:rPr>
          <w:rFonts w:ascii="Cambria" w:hAnsi="Cambria"/>
          <w:iCs/>
          <w:sz w:val="24"/>
          <w:szCs w:val="24"/>
          <w:lang w:val="uk-UA"/>
        </w:rPr>
      </w:pPr>
      <w:r w:rsidRPr="008B1863">
        <w:rPr>
          <w:rFonts w:ascii="Cambria" w:hAnsi="Cambria"/>
          <w:iCs/>
          <w:sz w:val="24"/>
          <w:szCs w:val="24"/>
          <w:lang w:val="uk-UA"/>
        </w:rPr>
        <w:t>Переваги та обмеження оцінювальних процедур з використанням послуг центрів оцінювання.</w:t>
      </w:r>
    </w:p>
    <w:p w14:paraId="2850EBE2" w14:textId="77777777" w:rsidR="004639CF" w:rsidRPr="008B1863" w:rsidRDefault="004639CF" w:rsidP="008E29BE">
      <w:pPr>
        <w:spacing w:before="0" w:after="0"/>
        <w:ind w:firstLine="567"/>
        <w:contextualSpacing w:val="0"/>
        <w:rPr>
          <w:rFonts w:ascii="Cambria" w:hAnsi="Cambria"/>
          <w:iCs/>
          <w:sz w:val="24"/>
          <w:szCs w:val="24"/>
          <w:lang w:val="uk-UA"/>
        </w:rPr>
      </w:pPr>
      <w:r w:rsidRPr="008B1863">
        <w:rPr>
          <w:rFonts w:ascii="Cambria" w:hAnsi="Cambria"/>
          <w:iCs/>
          <w:sz w:val="24"/>
          <w:szCs w:val="24"/>
          <w:lang w:val="uk-UA"/>
        </w:rPr>
        <w:t>Організація роботи центру оцінювання. Формування групи учасників. Процедура та програма роботи центрів оцінювання. Підготовка завдань для виконання учасниками у процесі оцінювальних процедур.</w:t>
      </w:r>
    </w:p>
    <w:p w14:paraId="4375F2D3" w14:textId="77777777" w:rsidR="004639CF" w:rsidRPr="008B1863" w:rsidRDefault="004639CF" w:rsidP="008E29BE">
      <w:pPr>
        <w:spacing w:before="0" w:after="0"/>
        <w:ind w:firstLine="567"/>
        <w:contextualSpacing w:val="0"/>
        <w:rPr>
          <w:rFonts w:ascii="Cambria" w:hAnsi="Cambria"/>
          <w:iCs/>
          <w:sz w:val="24"/>
          <w:szCs w:val="24"/>
          <w:lang w:val="uk-UA"/>
        </w:rPr>
      </w:pPr>
      <w:r w:rsidRPr="008B1863">
        <w:rPr>
          <w:rFonts w:ascii="Cambria" w:hAnsi="Cambria"/>
          <w:iCs/>
          <w:sz w:val="24"/>
          <w:szCs w:val="24"/>
          <w:lang w:val="uk-UA"/>
        </w:rPr>
        <w:t>Підготовка висновків і рекомендацій за результатами оцінювальних процедур.</w:t>
      </w:r>
    </w:p>
    <w:p w14:paraId="1EF16B8F" w14:textId="77777777" w:rsidR="004639CF" w:rsidRPr="008B1863" w:rsidRDefault="004639CF" w:rsidP="008E29BE">
      <w:pPr>
        <w:spacing w:before="0" w:after="0"/>
        <w:ind w:firstLine="567"/>
        <w:contextualSpacing w:val="0"/>
        <w:rPr>
          <w:rFonts w:ascii="Cambria" w:hAnsi="Cambria"/>
          <w:iCs/>
          <w:sz w:val="24"/>
          <w:szCs w:val="24"/>
          <w:lang w:val="uk-UA"/>
        </w:rPr>
      </w:pPr>
      <w:r w:rsidRPr="008B1863">
        <w:rPr>
          <w:rFonts w:ascii="Cambria" w:hAnsi="Cambria"/>
          <w:iCs/>
          <w:sz w:val="24"/>
          <w:szCs w:val="24"/>
          <w:lang w:val="uk-UA"/>
        </w:rPr>
        <w:t>Ефективність роботи центрів оцінювання.</w:t>
      </w:r>
    </w:p>
    <w:p w14:paraId="2EB81DCC" w14:textId="4CA3F1CD" w:rsidR="004639CF" w:rsidRPr="008B1863" w:rsidRDefault="004639CF" w:rsidP="008E29BE">
      <w:pPr>
        <w:spacing w:before="0" w:after="0"/>
        <w:ind w:firstLine="567"/>
        <w:contextualSpacing w:val="0"/>
        <w:rPr>
          <w:rFonts w:ascii="Cambria" w:hAnsi="Cambria"/>
          <w:iCs/>
          <w:sz w:val="24"/>
          <w:szCs w:val="24"/>
          <w:lang w:val="uk-UA"/>
        </w:rPr>
      </w:pPr>
    </w:p>
    <w:p w14:paraId="2AC28099" w14:textId="5A330FF1" w:rsidR="004639CF" w:rsidRPr="008B1863" w:rsidRDefault="004639CF" w:rsidP="008E29BE">
      <w:pPr>
        <w:spacing w:before="0" w:after="0"/>
        <w:ind w:firstLine="567"/>
        <w:contextualSpacing w:val="0"/>
        <w:jc w:val="center"/>
        <w:rPr>
          <w:rFonts w:ascii="Cambria" w:hAnsi="Cambria"/>
          <w:b/>
          <w:bCs/>
          <w:iCs/>
          <w:sz w:val="24"/>
          <w:szCs w:val="24"/>
          <w:lang w:val="uk-UA"/>
        </w:rPr>
      </w:pPr>
      <w:r w:rsidRPr="008B1863">
        <w:rPr>
          <w:rFonts w:ascii="Cambria" w:hAnsi="Cambria"/>
          <w:b/>
          <w:bCs/>
          <w:iCs/>
          <w:sz w:val="24"/>
          <w:szCs w:val="24"/>
          <w:lang w:val="uk-UA"/>
        </w:rPr>
        <w:t>Тема 8.  П</w:t>
      </w:r>
      <w:r w:rsidR="00511111" w:rsidRPr="008B1863">
        <w:rPr>
          <w:rFonts w:ascii="Cambria" w:hAnsi="Cambria"/>
          <w:b/>
          <w:bCs/>
          <w:iCs/>
          <w:sz w:val="24"/>
          <w:szCs w:val="24"/>
          <w:lang w:val="uk-UA"/>
        </w:rPr>
        <w:t>роцедура оцінювання працівників</w:t>
      </w:r>
    </w:p>
    <w:p w14:paraId="02CC3538" w14:textId="77777777" w:rsidR="004639CF" w:rsidRPr="008B1863" w:rsidRDefault="004639CF" w:rsidP="008E29BE">
      <w:pPr>
        <w:spacing w:before="0" w:after="0"/>
        <w:ind w:firstLine="567"/>
        <w:contextualSpacing w:val="0"/>
        <w:rPr>
          <w:rFonts w:ascii="Cambria" w:hAnsi="Cambria"/>
          <w:iCs/>
          <w:sz w:val="24"/>
          <w:szCs w:val="24"/>
          <w:lang w:val="uk-UA"/>
        </w:rPr>
      </w:pPr>
      <w:r w:rsidRPr="008B1863">
        <w:rPr>
          <w:rFonts w:ascii="Cambria" w:hAnsi="Cambria"/>
          <w:iCs/>
          <w:sz w:val="24"/>
          <w:szCs w:val="24"/>
          <w:lang w:val="uk-UA"/>
        </w:rPr>
        <w:t xml:space="preserve">Процес оцінювання: характеристика його основних елементів. </w:t>
      </w:r>
    </w:p>
    <w:p w14:paraId="6F224B54" w14:textId="77777777" w:rsidR="004639CF" w:rsidRPr="008B1863" w:rsidRDefault="004639CF" w:rsidP="008E29BE">
      <w:pPr>
        <w:spacing w:before="0" w:after="0"/>
        <w:ind w:firstLine="567"/>
        <w:contextualSpacing w:val="0"/>
        <w:rPr>
          <w:rFonts w:ascii="Cambria" w:hAnsi="Cambria"/>
          <w:iCs/>
          <w:sz w:val="24"/>
          <w:szCs w:val="24"/>
          <w:lang w:val="uk-UA"/>
        </w:rPr>
      </w:pPr>
      <w:r w:rsidRPr="008B1863">
        <w:rPr>
          <w:rFonts w:ascii="Cambria" w:hAnsi="Cambria"/>
          <w:iCs/>
          <w:sz w:val="24"/>
          <w:szCs w:val="24"/>
          <w:lang w:val="uk-UA"/>
        </w:rPr>
        <w:t xml:space="preserve">Місце проведення оцінювання. Фактори, які впливають на вибір місця проведення оцінювання. </w:t>
      </w:r>
    </w:p>
    <w:p w14:paraId="11B0D93F" w14:textId="77777777" w:rsidR="004639CF" w:rsidRPr="008B1863" w:rsidRDefault="004639CF" w:rsidP="008E29BE">
      <w:pPr>
        <w:spacing w:before="0" w:after="0"/>
        <w:ind w:firstLine="567"/>
        <w:contextualSpacing w:val="0"/>
        <w:rPr>
          <w:rFonts w:ascii="Cambria" w:hAnsi="Cambria"/>
          <w:iCs/>
          <w:sz w:val="24"/>
          <w:szCs w:val="24"/>
          <w:lang w:val="uk-UA"/>
        </w:rPr>
      </w:pPr>
      <w:r w:rsidRPr="008B1863">
        <w:rPr>
          <w:rFonts w:ascii="Cambria" w:hAnsi="Cambria"/>
          <w:iCs/>
          <w:sz w:val="24"/>
          <w:szCs w:val="24"/>
          <w:lang w:val="uk-UA"/>
        </w:rPr>
        <w:t>Періодичність оцінювання. Фактори, від яких залежить періодичність оцінювання персоналу. Вибір часового інтервалу оцінювання персоналу.</w:t>
      </w:r>
    </w:p>
    <w:p w14:paraId="488AF684" w14:textId="77777777" w:rsidR="004639CF" w:rsidRPr="008B1863" w:rsidRDefault="004639CF" w:rsidP="008E29BE">
      <w:pPr>
        <w:spacing w:before="0" w:after="0"/>
        <w:ind w:firstLine="567"/>
        <w:contextualSpacing w:val="0"/>
        <w:rPr>
          <w:rFonts w:ascii="Cambria" w:hAnsi="Cambria"/>
          <w:iCs/>
          <w:sz w:val="24"/>
          <w:szCs w:val="24"/>
          <w:lang w:val="uk-UA"/>
        </w:rPr>
      </w:pPr>
      <w:r w:rsidRPr="008B1863">
        <w:rPr>
          <w:rFonts w:ascii="Cambria" w:hAnsi="Cambria"/>
          <w:iCs/>
          <w:sz w:val="24"/>
          <w:szCs w:val="24"/>
          <w:lang w:val="uk-UA"/>
        </w:rPr>
        <w:t>Порядок виставлення оцінок. Анонімне, конфіденційне та відкрите виставлення оцінок.</w:t>
      </w:r>
    </w:p>
    <w:p w14:paraId="161FFB60" w14:textId="74F3809B" w:rsidR="004639CF" w:rsidRPr="008B1863" w:rsidRDefault="004639CF" w:rsidP="008E29BE">
      <w:pPr>
        <w:pStyle w:val="a8"/>
        <w:spacing w:before="0" w:after="0"/>
        <w:ind w:left="0" w:firstLine="567"/>
        <w:contextualSpacing w:val="0"/>
        <w:rPr>
          <w:rFonts w:ascii="Cambria" w:hAnsi="Cambria"/>
          <w:iCs/>
          <w:lang w:val="uk-UA"/>
        </w:rPr>
      </w:pPr>
    </w:p>
    <w:p w14:paraId="3A07DAB6" w14:textId="78BBAD56" w:rsidR="004639CF" w:rsidRPr="008B1863" w:rsidRDefault="004639CF" w:rsidP="008E29BE">
      <w:pPr>
        <w:spacing w:before="0" w:after="0"/>
        <w:ind w:firstLine="567"/>
        <w:contextualSpacing w:val="0"/>
        <w:jc w:val="center"/>
        <w:rPr>
          <w:rFonts w:ascii="Cambria" w:hAnsi="Cambria"/>
          <w:b/>
          <w:bCs/>
          <w:iCs/>
          <w:sz w:val="24"/>
          <w:szCs w:val="24"/>
          <w:lang w:val="uk-UA"/>
        </w:rPr>
      </w:pPr>
      <w:r w:rsidRPr="008B1863">
        <w:rPr>
          <w:rFonts w:ascii="Cambria" w:hAnsi="Cambria"/>
          <w:b/>
          <w:bCs/>
          <w:iCs/>
          <w:sz w:val="24"/>
          <w:szCs w:val="24"/>
          <w:lang w:val="uk-UA"/>
        </w:rPr>
        <w:t xml:space="preserve">Тема 9.  </w:t>
      </w:r>
      <w:r w:rsidR="00511111" w:rsidRPr="008B1863">
        <w:rPr>
          <w:rFonts w:ascii="Cambria" w:hAnsi="Cambria"/>
          <w:b/>
          <w:bCs/>
          <w:iCs/>
          <w:sz w:val="24"/>
          <w:szCs w:val="24"/>
          <w:lang w:val="uk-UA"/>
        </w:rPr>
        <w:t>Суб’єкти оцінювання працівників</w:t>
      </w:r>
    </w:p>
    <w:p w14:paraId="5A5E569A" w14:textId="77777777" w:rsidR="004639CF" w:rsidRPr="008B1863" w:rsidRDefault="004639CF" w:rsidP="008E29BE">
      <w:pPr>
        <w:pStyle w:val="a8"/>
        <w:spacing w:before="0" w:after="0"/>
        <w:ind w:left="0" w:firstLine="567"/>
        <w:contextualSpacing w:val="0"/>
        <w:rPr>
          <w:rFonts w:ascii="Cambria" w:hAnsi="Cambria"/>
          <w:iCs/>
          <w:lang w:val="uk-UA"/>
        </w:rPr>
      </w:pPr>
      <w:r w:rsidRPr="008B1863">
        <w:rPr>
          <w:rFonts w:ascii="Cambria" w:hAnsi="Cambria"/>
          <w:iCs/>
          <w:lang w:val="uk-UA"/>
        </w:rPr>
        <w:t xml:space="preserve">Вибір суб’єктів оцінювання персоналу. </w:t>
      </w:r>
    </w:p>
    <w:p w14:paraId="702D2DA8" w14:textId="77777777" w:rsidR="004639CF" w:rsidRPr="008B1863" w:rsidRDefault="004639CF" w:rsidP="008E29BE">
      <w:pPr>
        <w:pStyle w:val="a8"/>
        <w:spacing w:before="0" w:after="0"/>
        <w:ind w:left="0" w:firstLine="567"/>
        <w:contextualSpacing w:val="0"/>
        <w:rPr>
          <w:rFonts w:ascii="Cambria" w:hAnsi="Cambria"/>
          <w:iCs/>
          <w:lang w:val="uk-UA"/>
        </w:rPr>
      </w:pPr>
      <w:r w:rsidRPr="008B1863">
        <w:rPr>
          <w:rFonts w:ascii="Cambria" w:hAnsi="Cambria"/>
          <w:iCs/>
          <w:lang w:val="uk-UA"/>
        </w:rPr>
        <w:t xml:space="preserve">Формальні та неформальні суб’єкти оцінювання. </w:t>
      </w:r>
    </w:p>
    <w:p w14:paraId="103D6C76" w14:textId="77777777" w:rsidR="004639CF" w:rsidRPr="008B1863" w:rsidRDefault="004639CF" w:rsidP="008E29BE">
      <w:pPr>
        <w:pStyle w:val="a8"/>
        <w:spacing w:before="0" w:after="0"/>
        <w:ind w:left="0" w:firstLine="567"/>
        <w:contextualSpacing w:val="0"/>
        <w:rPr>
          <w:rFonts w:ascii="Cambria" w:hAnsi="Cambria"/>
          <w:iCs/>
          <w:lang w:val="uk-UA"/>
        </w:rPr>
      </w:pPr>
      <w:r w:rsidRPr="008B1863">
        <w:rPr>
          <w:rFonts w:ascii="Cambria" w:hAnsi="Cambria"/>
          <w:iCs/>
          <w:lang w:val="uk-UA"/>
        </w:rPr>
        <w:t xml:space="preserve">Керівники, співробітники служби персоналу, колеги, підлеглі, незалежні експерти як суб’єкти оцінювання персоналу, їхні слабкі та сильні сторони. </w:t>
      </w:r>
    </w:p>
    <w:p w14:paraId="1F76AA09" w14:textId="77777777" w:rsidR="004639CF" w:rsidRPr="008B1863" w:rsidRDefault="004639CF" w:rsidP="008E29BE">
      <w:pPr>
        <w:pStyle w:val="a8"/>
        <w:spacing w:before="0" w:after="0"/>
        <w:ind w:left="0" w:firstLine="567"/>
        <w:contextualSpacing w:val="0"/>
        <w:rPr>
          <w:rFonts w:ascii="Cambria" w:hAnsi="Cambria"/>
          <w:iCs/>
          <w:lang w:val="uk-UA"/>
        </w:rPr>
      </w:pPr>
      <w:proofErr w:type="spellStart"/>
      <w:r w:rsidRPr="008B1863">
        <w:rPr>
          <w:rFonts w:ascii="Cambria" w:hAnsi="Cambria"/>
          <w:iCs/>
          <w:lang w:val="uk-UA"/>
        </w:rPr>
        <w:t>Самооцінювання</w:t>
      </w:r>
      <w:proofErr w:type="spellEnd"/>
      <w:r w:rsidRPr="008B1863">
        <w:rPr>
          <w:rFonts w:ascii="Cambria" w:hAnsi="Cambria"/>
          <w:iCs/>
          <w:lang w:val="uk-UA"/>
        </w:rPr>
        <w:t xml:space="preserve">, його переваги та недоліки. </w:t>
      </w:r>
    </w:p>
    <w:p w14:paraId="2665D378" w14:textId="77777777" w:rsidR="004639CF" w:rsidRPr="008B1863" w:rsidRDefault="004639CF" w:rsidP="008E29BE">
      <w:pPr>
        <w:pStyle w:val="a8"/>
        <w:spacing w:before="0" w:after="0"/>
        <w:ind w:left="0" w:firstLine="567"/>
        <w:contextualSpacing w:val="0"/>
        <w:rPr>
          <w:rFonts w:ascii="Cambria" w:hAnsi="Cambria"/>
          <w:iCs/>
          <w:lang w:val="uk-UA"/>
        </w:rPr>
      </w:pPr>
      <w:r w:rsidRPr="008B1863">
        <w:rPr>
          <w:rFonts w:ascii="Cambria" w:hAnsi="Cambria"/>
          <w:iCs/>
          <w:lang w:val="uk-UA"/>
        </w:rPr>
        <w:lastRenderedPageBreak/>
        <w:t>Комісія, яка об’єднує різних суб’єктів. Використання оцінювання «360</w:t>
      </w:r>
      <w:r w:rsidRPr="008B1863">
        <w:rPr>
          <w:rFonts w:ascii="Cambria" w:hAnsi="Cambria"/>
          <w:iCs/>
          <w:vertAlign w:val="superscript"/>
          <w:lang w:val="uk-UA"/>
        </w:rPr>
        <w:t>0»</w:t>
      </w:r>
      <w:r w:rsidRPr="008B1863">
        <w:rPr>
          <w:rFonts w:ascii="Cambria" w:hAnsi="Cambria"/>
          <w:iCs/>
          <w:lang w:val="uk-UA"/>
        </w:rPr>
        <w:t xml:space="preserve">. </w:t>
      </w:r>
    </w:p>
    <w:p w14:paraId="2B6E5EEA" w14:textId="77777777" w:rsidR="004639CF" w:rsidRPr="008B1863" w:rsidRDefault="004639CF" w:rsidP="008E29BE">
      <w:pPr>
        <w:pStyle w:val="a8"/>
        <w:spacing w:before="0" w:after="0"/>
        <w:ind w:left="0" w:firstLine="567"/>
        <w:contextualSpacing w:val="0"/>
        <w:rPr>
          <w:rFonts w:ascii="Cambria" w:hAnsi="Cambria"/>
          <w:iCs/>
          <w:lang w:val="uk-UA"/>
        </w:rPr>
      </w:pPr>
      <w:r w:rsidRPr="008B1863">
        <w:rPr>
          <w:rFonts w:ascii="Cambria" w:hAnsi="Cambria"/>
          <w:iCs/>
          <w:lang w:val="uk-UA"/>
        </w:rPr>
        <w:t>Визначення відповідальних осіб за проведення оцінювання.</w:t>
      </w:r>
    </w:p>
    <w:p w14:paraId="3095F1E1" w14:textId="77777777" w:rsidR="005C4DE7" w:rsidRPr="008B1863" w:rsidRDefault="005C4DE7" w:rsidP="008E29BE">
      <w:pPr>
        <w:spacing w:before="0" w:after="0"/>
        <w:ind w:firstLine="0"/>
        <w:contextualSpacing w:val="0"/>
        <w:rPr>
          <w:rFonts w:ascii="Cambria" w:hAnsi="Cambria"/>
          <w:iCs/>
          <w:sz w:val="24"/>
          <w:szCs w:val="24"/>
          <w:lang w:val="uk-UA"/>
        </w:rPr>
      </w:pPr>
    </w:p>
    <w:p w14:paraId="0B15B2A2" w14:textId="397065F8" w:rsidR="004639CF" w:rsidRPr="008B1863" w:rsidRDefault="004639CF" w:rsidP="008E29BE">
      <w:pPr>
        <w:spacing w:before="0" w:after="0"/>
        <w:ind w:firstLine="567"/>
        <w:contextualSpacing w:val="0"/>
        <w:jc w:val="center"/>
        <w:rPr>
          <w:rFonts w:ascii="Cambria" w:hAnsi="Cambria"/>
          <w:b/>
          <w:bCs/>
          <w:iCs/>
          <w:sz w:val="24"/>
          <w:szCs w:val="24"/>
          <w:lang w:val="uk-UA"/>
        </w:rPr>
      </w:pPr>
      <w:r w:rsidRPr="008B1863">
        <w:rPr>
          <w:rFonts w:ascii="Cambria" w:hAnsi="Cambria"/>
          <w:b/>
          <w:bCs/>
          <w:iCs/>
          <w:sz w:val="24"/>
          <w:szCs w:val="24"/>
          <w:lang w:val="uk-UA"/>
        </w:rPr>
        <w:t>Тема 10.  Рег</w:t>
      </w:r>
      <w:r w:rsidR="00511111" w:rsidRPr="008B1863">
        <w:rPr>
          <w:rFonts w:ascii="Cambria" w:hAnsi="Cambria"/>
          <w:b/>
          <w:bCs/>
          <w:iCs/>
          <w:sz w:val="24"/>
          <w:szCs w:val="24"/>
          <w:lang w:val="uk-UA"/>
        </w:rPr>
        <w:t>ламентація оцінювання персоналу</w:t>
      </w:r>
    </w:p>
    <w:p w14:paraId="5A72A23A" w14:textId="77777777" w:rsidR="004639CF" w:rsidRPr="008B1863" w:rsidRDefault="004639CF" w:rsidP="008E29BE">
      <w:pPr>
        <w:spacing w:before="0" w:after="0"/>
        <w:ind w:firstLine="567"/>
        <w:contextualSpacing w:val="0"/>
        <w:rPr>
          <w:rFonts w:ascii="Cambria" w:hAnsi="Cambria"/>
          <w:iCs/>
          <w:sz w:val="24"/>
          <w:szCs w:val="24"/>
          <w:lang w:val="uk-UA"/>
        </w:rPr>
      </w:pPr>
      <w:r w:rsidRPr="008B1863">
        <w:rPr>
          <w:rFonts w:ascii="Cambria" w:hAnsi="Cambria"/>
          <w:iCs/>
          <w:sz w:val="24"/>
          <w:szCs w:val="24"/>
          <w:lang w:val="uk-UA"/>
        </w:rPr>
        <w:t>Розроблення положення про оцінювання персоналу.</w:t>
      </w:r>
    </w:p>
    <w:p w14:paraId="7AC67FCE" w14:textId="77777777" w:rsidR="004639CF" w:rsidRPr="008B1863" w:rsidRDefault="004639CF" w:rsidP="008E29BE">
      <w:pPr>
        <w:spacing w:before="0" w:after="0"/>
        <w:ind w:firstLine="567"/>
        <w:contextualSpacing w:val="0"/>
        <w:rPr>
          <w:rFonts w:ascii="Cambria" w:hAnsi="Cambria"/>
          <w:iCs/>
          <w:sz w:val="24"/>
          <w:szCs w:val="24"/>
          <w:lang w:val="uk-UA"/>
        </w:rPr>
      </w:pPr>
      <w:r w:rsidRPr="008B1863">
        <w:rPr>
          <w:rFonts w:ascii="Cambria" w:hAnsi="Cambria"/>
          <w:iCs/>
          <w:sz w:val="24"/>
          <w:szCs w:val="24"/>
          <w:lang w:val="uk-UA"/>
        </w:rPr>
        <w:t>Складання графіків оцінювання працівників. План засідань оцінювальної комісії. Ведення протоколу засідання оцінювальної комісії.</w:t>
      </w:r>
    </w:p>
    <w:p w14:paraId="2C2201E4" w14:textId="77777777" w:rsidR="004639CF" w:rsidRPr="008B1863" w:rsidRDefault="004639CF" w:rsidP="008E29BE">
      <w:pPr>
        <w:spacing w:before="0" w:after="0"/>
        <w:ind w:firstLine="567"/>
        <w:contextualSpacing w:val="0"/>
        <w:rPr>
          <w:rFonts w:ascii="Cambria" w:hAnsi="Cambria"/>
          <w:iCs/>
          <w:sz w:val="24"/>
          <w:szCs w:val="24"/>
          <w:lang w:val="uk-UA"/>
        </w:rPr>
      </w:pPr>
      <w:r w:rsidRPr="008B1863">
        <w:rPr>
          <w:rFonts w:ascii="Cambria" w:hAnsi="Cambria"/>
          <w:iCs/>
          <w:sz w:val="24"/>
          <w:szCs w:val="24"/>
          <w:lang w:val="uk-UA"/>
        </w:rPr>
        <w:t xml:space="preserve">Оформлення результатів оцінювання. Використання спеціальних бланків, форм, листів, характеристик. </w:t>
      </w:r>
    </w:p>
    <w:p w14:paraId="2FAF4BA4" w14:textId="77777777" w:rsidR="004639CF" w:rsidRPr="008B1863" w:rsidRDefault="004639CF" w:rsidP="008E29BE">
      <w:pPr>
        <w:spacing w:before="0" w:after="0"/>
        <w:ind w:firstLine="567"/>
        <w:contextualSpacing w:val="0"/>
        <w:rPr>
          <w:rFonts w:ascii="Cambria" w:hAnsi="Cambria"/>
          <w:iCs/>
          <w:sz w:val="24"/>
          <w:szCs w:val="24"/>
          <w:lang w:val="uk-UA"/>
        </w:rPr>
      </w:pPr>
      <w:r w:rsidRPr="008B1863">
        <w:rPr>
          <w:rFonts w:ascii="Cambria" w:hAnsi="Cambria"/>
          <w:iCs/>
          <w:sz w:val="24"/>
          <w:szCs w:val="24"/>
          <w:lang w:val="uk-UA"/>
        </w:rPr>
        <w:t xml:space="preserve">Методичні аспекти розроблення оцінювальних форм. </w:t>
      </w:r>
    </w:p>
    <w:p w14:paraId="754C0F50" w14:textId="77777777" w:rsidR="00484479" w:rsidRPr="008B1863" w:rsidRDefault="00484479" w:rsidP="008E29BE">
      <w:pPr>
        <w:spacing w:before="0" w:after="0"/>
        <w:ind w:firstLine="0"/>
        <w:contextualSpacing w:val="0"/>
        <w:rPr>
          <w:rFonts w:ascii="Cambria" w:hAnsi="Cambria"/>
          <w:iCs/>
          <w:sz w:val="24"/>
          <w:szCs w:val="24"/>
          <w:lang w:val="uk-UA"/>
        </w:rPr>
      </w:pPr>
    </w:p>
    <w:p w14:paraId="0334A068" w14:textId="58D75866" w:rsidR="004639CF" w:rsidRPr="008B1863" w:rsidRDefault="004639CF" w:rsidP="008E29BE">
      <w:pPr>
        <w:spacing w:before="0" w:after="0"/>
        <w:ind w:firstLine="567"/>
        <w:contextualSpacing w:val="0"/>
        <w:jc w:val="center"/>
        <w:rPr>
          <w:rFonts w:ascii="Cambria" w:hAnsi="Cambria"/>
          <w:b/>
          <w:bCs/>
          <w:iCs/>
          <w:sz w:val="24"/>
          <w:szCs w:val="24"/>
          <w:lang w:val="uk-UA"/>
        </w:rPr>
      </w:pPr>
      <w:r w:rsidRPr="008B1863">
        <w:rPr>
          <w:rFonts w:ascii="Cambria" w:hAnsi="Cambria"/>
          <w:b/>
          <w:bCs/>
          <w:iCs/>
          <w:sz w:val="24"/>
          <w:szCs w:val="24"/>
          <w:lang w:val="uk-UA"/>
        </w:rPr>
        <w:t>Тема 11.  Використання результатів оці</w:t>
      </w:r>
      <w:r w:rsidR="00511111" w:rsidRPr="008B1863">
        <w:rPr>
          <w:rFonts w:ascii="Cambria" w:hAnsi="Cambria"/>
          <w:b/>
          <w:bCs/>
          <w:iCs/>
          <w:sz w:val="24"/>
          <w:szCs w:val="24"/>
          <w:lang w:val="uk-UA"/>
        </w:rPr>
        <w:t>нювання в управлінні персоналом</w:t>
      </w:r>
    </w:p>
    <w:p w14:paraId="14FA61B1" w14:textId="77777777" w:rsidR="004639CF" w:rsidRPr="008B1863" w:rsidRDefault="004639CF" w:rsidP="008E29BE">
      <w:pPr>
        <w:spacing w:before="0" w:after="0"/>
        <w:ind w:firstLine="567"/>
        <w:contextualSpacing w:val="0"/>
        <w:rPr>
          <w:rFonts w:ascii="Cambria" w:hAnsi="Cambria"/>
          <w:iCs/>
          <w:sz w:val="24"/>
          <w:szCs w:val="24"/>
          <w:lang w:val="uk-UA"/>
        </w:rPr>
      </w:pPr>
      <w:r w:rsidRPr="008B1863">
        <w:rPr>
          <w:rFonts w:ascii="Cambria" w:hAnsi="Cambria"/>
          <w:iCs/>
          <w:sz w:val="24"/>
          <w:szCs w:val="24"/>
          <w:lang w:val="uk-UA"/>
        </w:rPr>
        <w:t>Проведення оцінювального інтерв’ю з працівником.</w:t>
      </w:r>
    </w:p>
    <w:p w14:paraId="648287B6" w14:textId="77777777" w:rsidR="004639CF" w:rsidRPr="008B1863" w:rsidRDefault="004639CF" w:rsidP="008E29BE">
      <w:pPr>
        <w:spacing w:before="0" w:after="0"/>
        <w:ind w:firstLine="567"/>
        <w:contextualSpacing w:val="0"/>
        <w:rPr>
          <w:rFonts w:ascii="Cambria" w:hAnsi="Cambria"/>
          <w:iCs/>
          <w:sz w:val="24"/>
          <w:szCs w:val="24"/>
          <w:lang w:val="uk-UA"/>
        </w:rPr>
      </w:pPr>
      <w:r w:rsidRPr="008B1863">
        <w:rPr>
          <w:rFonts w:ascii="Cambria" w:hAnsi="Cambria"/>
          <w:iCs/>
          <w:sz w:val="24"/>
          <w:szCs w:val="24"/>
          <w:lang w:val="uk-UA"/>
        </w:rPr>
        <w:t>Визначення потреби в навчанні за результатами оцінювання.</w:t>
      </w:r>
    </w:p>
    <w:p w14:paraId="7E9D3BBD" w14:textId="77777777" w:rsidR="004639CF" w:rsidRPr="008B1863" w:rsidRDefault="004639CF" w:rsidP="008E29BE">
      <w:pPr>
        <w:spacing w:before="0" w:after="0"/>
        <w:ind w:firstLine="567"/>
        <w:contextualSpacing w:val="0"/>
        <w:rPr>
          <w:rFonts w:ascii="Cambria" w:hAnsi="Cambria"/>
          <w:iCs/>
          <w:sz w:val="24"/>
          <w:szCs w:val="24"/>
          <w:lang w:val="uk-UA"/>
        </w:rPr>
      </w:pPr>
      <w:r w:rsidRPr="008B1863">
        <w:rPr>
          <w:rFonts w:ascii="Cambria" w:hAnsi="Cambria"/>
          <w:iCs/>
          <w:sz w:val="24"/>
          <w:szCs w:val="24"/>
          <w:lang w:val="uk-UA"/>
        </w:rPr>
        <w:t>Зв’язок оцінювання працівників з системою професійного та кар’єрного зростання. Підвищення у посаді. Переведення на іншу посаду (роботу). Використання результатів оцінювання під час ухвалення рішень щодо підвищення кваліфікаційної категорії та зарахування до кадрового резерву. Оцінювання резервістів на заповнення ключових посад.</w:t>
      </w:r>
    </w:p>
    <w:p w14:paraId="7109ADB4" w14:textId="77777777" w:rsidR="004639CF" w:rsidRPr="008B1863" w:rsidRDefault="004639CF" w:rsidP="008E29BE">
      <w:pPr>
        <w:spacing w:before="0" w:after="0"/>
        <w:ind w:firstLine="567"/>
        <w:contextualSpacing w:val="0"/>
        <w:rPr>
          <w:rFonts w:ascii="Cambria" w:hAnsi="Cambria"/>
          <w:iCs/>
          <w:sz w:val="24"/>
          <w:szCs w:val="24"/>
          <w:lang w:val="uk-UA"/>
        </w:rPr>
      </w:pPr>
      <w:r w:rsidRPr="008B1863">
        <w:rPr>
          <w:rFonts w:ascii="Cambria" w:hAnsi="Cambria"/>
          <w:iCs/>
          <w:sz w:val="24"/>
          <w:szCs w:val="24"/>
          <w:lang w:val="uk-UA"/>
        </w:rPr>
        <w:t>Використання результатів оцінювання в адмініструванні винагороди: зміна посадового окладу (тарифної ставки), виплата премій, бонусів, встановлення надбавок, формування соціального пакета.</w:t>
      </w:r>
    </w:p>
    <w:p w14:paraId="1B59CFE6" w14:textId="77777777" w:rsidR="004639CF" w:rsidRPr="008B1863" w:rsidRDefault="004639CF" w:rsidP="008E29BE">
      <w:pPr>
        <w:spacing w:before="0" w:after="0"/>
        <w:ind w:firstLine="567"/>
        <w:contextualSpacing w:val="0"/>
        <w:rPr>
          <w:rFonts w:ascii="Cambria" w:hAnsi="Cambria"/>
          <w:iCs/>
          <w:sz w:val="24"/>
          <w:szCs w:val="24"/>
          <w:lang w:val="uk-UA"/>
        </w:rPr>
      </w:pPr>
      <w:r w:rsidRPr="008B1863">
        <w:rPr>
          <w:rFonts w:ascii="Cambria" w:hAnsi="Cambria"/>
          <w:iCs/>
          <w:sz w:val="24"/>
          <w:szCs w:val="24"/>
          <w:lang w:val="uk-UA"/>
        </w:rPr>
        <w:t>Зв’язок оцінювання працівників з системою нематеріальної мотивації.</w:t>
      </w:r>
    </w:p>
    <w:p w14:paraId="5F89679F" w14:textId="77777777" w:rsidR="004639CF" w:rsidRPr="008B1863" w:rsidRDefault="004639CF" w:rsidP="008E29BE">
      <w:pPr>
        <w:spacing w:before="0" w:after="0"/>
        <w:ind w:firstLine="567"/>
        <w:contextualSpacing w:val="0"/>
        <w:rPr>
          <w:rFonts w:ascii="Cambria" w:hAnsi="Cambria"/>
          <w:iCs/>
          <w:sz w:val="24"/>
          <w:szCs w:val="24"/>
          <w:lang w:val="uk-UA"/>
        </w:rPr>
      </w:pPr>
      <w:r w:rsidRPr="008B1863">
        <w:rPr>
          <w:rFonts w:ascii="Cambria" w:hAnsi="Cambria"/>
          <w:iCs/>
          <w:sz w:val="24"/>
          <w:szCs w:val="24"/>
          <w:lang w:val="uk-UA"/>
        </w:rPr>
        <w:t xml:space="preserve">Дисциплінарні стягнення за результатами оцінювання. </w:t>
      </w:r>
    </w:p>
    <w:p w14:paraId="35591A06" w14:textId="77777777" w:rsidR="004639CF" w:rsidRPr="008B1863" w:rsidRDefault="004639CF" w:rsidP="008E29BE">
      <w:pPr>
        <w:spacing w:before="0" w:after="0"/>
        <w:ind w:firstLine="567"/>
        <w:contextualSpacing w:val="0"/>
        <w:rPr>
          <w:rFonts w:ascii="Cambria" w:hAnsi="Cambria"/>
          <w:iCs/>
          <w:sz w:val="24"/>
          <w:szCs w:val="24"/>
          <w:lang w:val="uk-UA"/>
        </w:rPr>
      </w:pPr>
      <w:r w:rsidRPr="008B1863">
        <w:rPr>
          <w:rFonts w:ascii="Cambria" w:hAnsi="Cambria"/>
          <w:iCs/>
          <w:sz w:val="24"/>
          <w:szCs w:val="24"/>
          <w:lang w:val="uk-UA"/>
        </w:rPr>
        <w:t>Порядок звільнення працівника, який не відповідає посаді за результатами оцінювання.</w:t>
      </w:r>
    </w:p>
    <w:p w14:paraId="36483B29" w14:textId="01F477C3" w:rsidR="004639CF" w:rsidRPr="008B1863" w:rsidRDefault="004639CF" w:rsidP="008E29BE">
      <w:pPr>
        <w:spacing w:before="0" w:after="0"/>
        <w:ind w:firstLine="567"/>
        <w:contextualSpacing w:val="0"/>
        <w:rPr>
          <w:rFonts w:ascii="Cambria" w:hAnsi="Cambria"/>
          <w:iCs/>
          <w:sz w:val="24"/>
          <w:szCs w:val="24"/>
          <w:lang w:val="uk-UA"/>
        </w:rPr>
      </w:pPr>
    </w:p>
    <w:p w14:paraId="39BAFA76" w14:textId="00D3E20B" w:rsidR="004639CF" w:rsidRPr="008B1863" w:rsidRDefault="004639CF" w:rsidP="008E29BE">
      <w:pPr>
        <w:spacing w:before="0" w:after="0"/>
        <w:ind w:firstLine="567"/>
        <w:contextualSpacing w:val="0"/>
        <w:jc w:val="center"/>
        <w:rPr>
          <w:rFonts w:ascii="Cambria" w:hAnsi="Cambria"/>
          <w:b/>
          <w:bCs/>
          <w:iCs/>
          <w:sz w:val="24"/>
          <w:szCs w:val="24"/>
          <w:lang w:val="uk-UA"/>
        </w:rPr>
      </w:pPr>
      <w:r w:rsidRPr="008B1863">
        <w:rPr>
          <w:rFonts w:ascii="Cambria" w:hAnsi="Cambria"/>
          <w:b/>
          <w:bCs/>
          <w:iCs/>
          <w:sz w:val="24"/>
          <w:szCs w:val="24"/>
          <w:lang w:val="uk-UA"/>
        </w:rPr>
        <w:t xml:space="preserve">Тема 12. Атестація персоналу </w:t>
      </w:r>
      <w:r w:rsidR="00511111" w:rsidRPr="008B1863">
        <w:rPr>
          <w:rFonts w:ascii="Cambria" w:hAnsi="Cambria"/>
          <w:b/>
          <w:bCs/>
          <w:iCs/>
          <w:sz w:val="24"/>
          <w:szCs w:val="24"/>
          <w:lang w:val="uk-UA"/>
        </w:rPr>
        <w:t>як специфічна форма оцінювання</w:t>
      </w:r>
    </w:p>
    <w:p w14:paraId="5527566F" w14:textId="77777777" w:rsidR="004639CF" w:rsidRPr="008B1863" w:rsidRDefault="004639CF" w:rsidP="008E29BE">
      <w:pPr>
        <w:spacing w:before="0" w:after="0"/>
        <w:ind w:firstLine="567"/>
        <w:contextualSpacing w:val="0"/>
        <w:rPr>
          <w:rFonts w:ascii="Cambria" w:hAnsi="Cambria"/>
          <w:iCs/>
          <w:sz w:val="24"/>
          <w:szCs w:val="24"/>
          <w:lang w:val="uk-UA"/>
        </w:rPr>
      </w:pPr>
      <w:r w:rsidRPr="008B1863">
        <w:rPr>
          <w:rFonts w:ascii="Cambria" w:hAnsi="Cambria"/>
          <w:iCs/>
          <w:sz w:val="24"/>
          <w:szCs w:val="24"/>
          <w:lang w:val="uk-UA"/>
        </w:rPr>
        <w:t>Специфічні особливості атестації персоналу.</w:t>
      </w:r>
    </w:p>
    <w:p w14:paraId="612BCACC" w14:textId="77777777" w:rsidR="004639CF" w:rsidRPr="008B1863" w:rsidRDefault="004639CF" w:rsidP="008E29BE">
      <w:pPr>
        <w:spacing w:before="0" w:after="0"/>
        <w:ind w:firstLine="567"/>
        <w:contextualSpacing w:val="0"/>
        <w:rPr>
          <w:rFonts w:ascii="Cambria" w:hAnsi="Cambria"/>
          <w:iCs/>
          <w:sz w:val="24"/>
          <w:szCs w:val="24"/>
          <w:lang w:val="uk-UA"/>
        </w:rPr>
      </w:pPr>
      <w:r w:rsidRPr="008B1863">
        <w:rPr>
          <w:rFonts w:ascii="Cambria" w:hAnsi="Cambria"/>
          <w:iCs/>
          <w:sz w:val="24"/>
          <w:szCs w:val="24"/>
          <w:lang w:val="uk-UA"/>
        </w:rPr>
        <w:t>Нормативна база атестації персоналу.</w:t>
      </w:r>
    </w:p>
    <w:p w14:paraId="680FD238" w14:textId="77777777" w:rsidR="004639CF" w:rsidRPr="008B1863" w:rsidRDefault="004639CF" w:rsidP="008E29BE">
      <w:pPr>
        <w:spacing w:before="0" w:after="0"/>
        <w:ind w:firstLine="567"/>
        <w:contextualSpacing w:val="0"/>
        <w:rPr>
          <w:rFonts w:ascii="Cambria" w:hAnsi="Cambria"/>
          <w:iCs/>
          <w:sz w:val="24"/>
          <w:szCs w:val="24"/>
          <w:lang w:val="uk-UA"/>
        </w:rPr>
      </w:pPr>
      <w:r w:rsidRPr="008B1863">
        <w:rPr>
          <w:rFonts w:ascii="Cambria" w:hAnsi="Cambria"/>
          <w:iCs/>
          <w:sz w:val="24"/>
          <w:szCs w:val="24"/>
          <w:lang w:val="uk-UA"/>
        </w:rPr>
        <w:t>Процедура атестації державних службовців.</w:t>
      </w:r>
    </w:p>
    <w:p w14:paraId="42008D94" w14:textId="77777777" w:rsidR="004639CF" w:rsidRPr="008B1863" w:rsidRDefault="004639CF" w:rsidP="008E29BE">
      <w:pPr>
        <w:spacing w:before="0" w:after="0"/>
        <w:ind w:firstLine="567"/>
        <w:contextualSpacing w:val="0"/>
        <w:rPr>
          <w:rFonts w:ascii="Cambria" w:hAnsi="Cambria"/>
          <w:iCs/>
          <w:sz w:val="24"/>
          <w:szCs w:val="24"/>
          <w:lang w:val="uk-UA"/>
        </w:rPr>
      </w:pPr>
      <w:r w:rsidRPr="008B1863">
        <w:rPr>
          <w:rFonts w:ascii="Cambria" w:hAnsi="Cambria"/>
          <w:iCs/>
          <w:sz w:val="24"/>
          <w:szCs w:val="24"/>
          <w:lang w:val="uk-UA"/>
        </w:rPr>
        <w:t xml:space="preserve">Особливості атестації керівників державних підприємств. </w:t>
      </w:r>
    </w:p>
    <w:p w14:paraId="2A443B70" w14:textId="77777777" w:rsidR="004639CF" w:rsidRPr="008B1863" w:rsidRDefault="004639CF" w:rsidP="008E29BE">
      <w:pPr>
        <w:spacing w:before="0" w:after="0"/>
        <w:ind w:firstLine="567"/>
        <w:contextualSpacing w:val="0"/>
        <w:rPr>
          <w:rFonts w:ascii="Cambria" w:hAnsi="Cambria"/>
          <w:sz w:val="24"/>
          <w:szCs w:val="24"/>
          <w:lang w:val="uk-UA"/>
        </w:rPr>
      </w:pPr>
      <w:r w:rsidRPr="008B1863">
        <w:rPr>
          <w:rFonts w:ascii="Cambria" w:hAnsi="Cambria"/>
          <w:iCs/>
          <w:sz w:val="24"/>
          <w:szCs w:val="24"/>
          <w:lang w:val="uk-UA"/>
        </w:rPr>
        <w:t>Особливості атестації</w:t>
      </w:r>
      <w:r w:rsidRPr="008B1863">
        <w:rPr>
          <w:rFonts w:ascii="Cambria" w:hAnsi="Cambria"/>
          <w:sz w:val="24"/>
          <w:szCs w:val="24"/>
          <w:lang w:val="uk-UA"/>
        </w:rPr>
        <w:t xml:space="preserve"> працівників освіти та охорони здоров’я. Атестація науковців.</w:t>
      </w:r>
    </w:p>
    <w:p w14:paraId="16A8F4E8" w14:textId="77777777" w:rsidR="00414E23" w:rsidRPr="008B1863" w:rsidRDefault="00414E23" w:rsidP="008E29BE">
      <w:pPr>
        <w:spacing w:before="0" w:after="0"/>
        <w:ind w:firstLine="567"/>
        <w:contextualSpacing w:val="0"/>
        <w:rPr>
          <w:rFonts w:ascii="Cambria" w:hAnsi="Cambria"/>
          <w:color w:val="000000"/>
          <w:sz w:val="24"/>
          <w:szCs w:val="24"/>
          <w:lang w:val="uk-UA"/>
        </w:rPr>
      </w:pPr>
      <w:r w:rsidRPr="008B1863">
        <w:rPr>
          <w:rFonts w:ascii="Cambria" w:hAnsi="Cambria"/>
          <w:color w:val="000000"/>
          <w:sz w:val="24"/>
          <w:szCs w:val="24"/>
          <w:lang w:val="uk-UA"/>
        </w:rPr>
        <w:br w:type="page"/>
      </w:r>
    </w:p>
    <w:p w14:paraId="6AC82B1D" w14:textId="77777777" w:rsidR="00090A72" w:rsidRPr="008B1863" w:rsidRDefault="000C60A6" w:rsidP="008E29BE">
      <w:pPr>
        <w:pStyle w:val="1"/>
        <w:rPr>
          <w:rFonts w:ascii="Cambria" w:hAnsi="Cambria"/>
          <w:sz w:val="24"/>
          <w:szCs w:val="24"/>
        </w:rPr>
      </w:pPr>
      <w:bookmarkStart w:id="3" w:name="_Toc86661390"/>
      <w:r w:rsidRPr="008B1863">
        <w:rPr>
          <w:rFonts w:ascii="Cambria" w:hAnsi="Cambria"/>
          <w:sz w:val="24"/>
          <w:szCs w:val="24"/>
        </w:rPr>
        <w:lastRenderedPageBreak/>
        <w:t>2. Порядок поточного оцінювання результатів навчання здобувач</w:t>
      </w:r>
      <w:r w:rsidR="0054337D" w:rsidRPr="008B1863">
        <w:rPr>
          <w:rFonts w:ascii="Cambria" w:hAnsi="Cambria"/>
          <w:sz w:val="24"/>
          <w:szCs w:val="24"/>
        </w:rPr>
        <w:t>ів</w:t>
      </w:r>
      <w:r w:rsidRPr="008B1863">
        <w:rPr>
          <w:rFonts w:ascii="Cambria" w:hAnsi="Cambria"/>
          <w:sz w:val="24"/>
          <w:szCs w:val="24"/>
        </w:rPr>
        <w:t xml:space="preserve"> очної (денної) форми навчання</w:t>
      </w:r>
      <w:bookmarkEnd w:id="3"/>
    </w:p>
    <w:p w14:paraId="1C2AF8A4" w14:textId="77777777" w:rsidR="005C4DE7" w:rsidRPr="008B1863" w:rsidRDefault="005C4DE7" w:rsidP="008E29BE">
      <w:pPr>
        <w:spacing w:before="0" w:after="0"/>
        <w:ind w:firstLine="567"/>
        <w:rPr>
          <w:rFonts w:ascii="Cambria" w:hAnsi="Cambria"/>
          <w:sz w:val="24"/>
          <w:szCs w:val="24"/>
          <w:lang w:val="uk-UA"/>
        </w:rPr>
      </w:pPr>
    </w:p>
    <w:p w14:paraId="37915DDB" w14:textId="77777777" w:rsidR="003B136F" w:rsidRPr="008B1863" w:rsidRDefault="003B136F" w:rsidP="008E29BE">
      <w:pPr>
        <w:pStyle w:val="2"/>
        <w:spacing w:before="0" w:after="0"/>
        <w:ind w:firstLine="567"/>
        <w:rPr>
          <w:rFonts w:ascii="Cambria" w:hAnsi="Cambria"/>
          <w:sz w:val="24"/>
          <w:szCs w:val="24"/>
          <w:lang w:val="uk-UA"/>
        </w:rPr>
      </w:pPr>
      <w:bookmarkStart w:id="4" w:name="_Toc86661391"/>
      <w:r w:rsidRPr="008B1863">
        <w:rPr>
          <w:rFonts w:ascii="Cambria" w:hAnsi="Cambria"/>
          <w:sz w:val="24"/>
          <w:szCs w:val="24"/>
          <w:lang w:val="uk-UA"/>
        </w:rPr>
        <w:t>2.1. Карта навчальної роботи здобувача</w:t>
      </w:r>
      <w:bookmarkEnd w:id="4"/>
    </w:p>
    <w:p w14:paraId="5ECA6FD3" w14:textId="09D9BA31" w:rsidR="00EF711D" w:rsidRPr="008B1863" w:rsidRDefault="00EF711D" w:rsidP="008E29BE">
      <w:pPr>
        <w:widowControl w:val="0"/>
        <w:spacing w:before="0" w:after="0"/>
        <w:ind w:firstLine="567"/>
        <w:rPr>
          <w:rFonts w:ascii="Cambria" w:hAnsi="Cambria"/>
          <w:bCs/>
          <w:sz w:val="24"/>
          <w:szCs w:val="24"/>
          <w:lang w:val="uk-UA"/>
        </w:rPr>
      </w:pPr>
      <w:bookmarkStart w:id="5" w:name="_Toc526345331"/>
      <w:r w:rsidRPr="008B1863">
        <w:rPr>
          <w:rFonts w:ascii="Cambria" w:hAnsi="Cambria"/>
          <w:bCs/>
          <w:sz w:val="24"/>
          <w:szCs w:val="24"/>
          <w:lang w:val="uk-UA"/>
        </w:rPr>
        <w:t>Дисципліна складається з 1</w:t>
      </w:r>
      <w:r w:rsidR="001148BD" w:rsidRPr="008B1863">
        <w:rPr>
          <w:rFonts w:ascii="Cambria" w:hAnsi="Cambria"/>
          <w:bCs/>
          <w:sz w:val="24"/>
          <w:szCs w:val="24"/>
          <w:lang w:val="uk-UA"/>
        </w:rPr>
        <w:t>2</w:t>
      </w:r>
      <w:r w:rsidRPr="008B1863">
        <w:rPr>
          <w:rFonts w:ascii="Cambria" w:hAnsi="Cambria"/>
          <w:bCs/>
          <w:sz w:val="24"/>
          <w:szCs w:val="24"/>
          <w:lang w:val="uk-UA"/>
        </w:rPr>
        <w:t xml:space="preserve"> тем. Заняття проводяться у вигляді лекцій та практичних занять. Передбачено виконання контрольних (модульних) робіт для здобувачів. Здобувачі виконують різні види самостійної роботи. Навчальна дисципліна завершується </w:t>
      </w:r>
      <w:r w:rsidR="00F53BE0" w:rsidRPr="008B1863">
        <w:rPr>
          <w:rFonts w:ascii="Cambria" w:hAnsi="Cambria"/>
          <w:bCs/>
          <w:sz w:val="24"/>
          <w:szCs w:val="24"/>
          <w:lang w:val="uk-UA"/>
        </w:rPr>
        <w:t>іспитом</w:t>
      </w:r>
      <w:r w:rsidRPr="008B1863">
        <w:rPr>
          <w:rFonts w:ascii="Cambria" w:hAnsi="Cambria"/>
          <w:bCs/>
          <w:sz w:val="24"/>
          <w:szCs w:val="24"/>
          <w:lang w:val="uk-UA"/>
        </w:rPr>
        <w:t>.</w:t>
      </w:r>
    </w:p>
    <w:p w14:paraId="1730E69E" w14:textId="77777777" w:rsidR="00EF711D" w:rsidRPr="008B1863" w:rsidRDefault="00EF711D" w:rsidP="008E29BE">
      <w:pPr>
        <w:autoSpaceDE w:val="0"/>
        <w:autoSpaceDN w:val="0"/>
        <w:adjustRightInd w:val="0"/>
        <w:spacing w:before="0" w:after="0"/>
        <w:ind w:firstLine="567"/>
        <w:rPr>
          <w:rFonts w:ascii="Cambria" w:hAnsi="Cambria"/>
          <w:color w:val="000000"/>
          <w:sz w:val="24"/>
          <w:szCs w:val="24"/>
          <w:lang w:val="uk-UA"/>
        </w:rPr>
      </w:pPr>
      <w:r w:rsidRPr="008B1863">
        <w:rPr>
          <w:rFonts w:ascii="Cambria" w:hAnsi="Cambria"/>
          <w:b/>
          <w:bCs/>
          <w:color w:val="000000"/>
          <w:sz w:val="24"/>
          <w:szCs w:val="24"/>
          <w:lang w:val="uk-UA"/>
        </w:rPr>
        <w:t>Поточний контроль</w:t>
      </w:r>
      <w:r w:rsidRPr="008B1863">
        <w:rPr>
          <w:rFonts w:ascii="Cambria" w:hAnsi="Cambria"/>
          <w:color w:val="000000"/>
          <w:sz w:val="24"/>
          <w:szCs w:val="24"/>
          <w:lang w:val="uk-UA"/>
        </w:rPr>
        <w:t xml:space="preserve"> – це комплексне та систематичне відстежування рівня засвоєння знань, формування навичок і умінь здобувачів упродовж семестру під час проведення лекційних, практичних, лабораторних, семінарських, контактних занять та занять у дистанційному режимі. Результат поточного контролю визначається сумою набраних балів. Форми проведення поточного контролю під час навчальних занять і система оцінювання результатів навчання здобувачів визначені робочою програмою, методичними матеріалами з вивчення навчальної дисципліни «</w:t>
      </w:r>
      <w:r w:rsidR="005C4DE7" w:rsidRPr="008B1863">
        <w:rPr>
          <w:rFonts w:ascii="Cambria" w:hAnsi="Cambria"/>
          <w:color w:val="000000"/>
          <w:sz w:val="24"/>
          <w:szCs w:val="24"/>
          <w:lang w:val="uk-UA"/>
        </w:rPr>
        <w:t>Оцінювання</w:t>
      </w:r>
      <w:r w:rsidRPr="008B1863">
        <w:rPr>
          <w:rFonts w:ascii="Cambria" w:hAnsi="Cambria"/>
          <w:color w:val="000000"/>
          <w:sz w:val="24"/>
          <w:szCs w:val="24"/>
          <w:lang w:val="uk-UA"/>
        </w:rPr>
        <w:t xml:space="preserve"> персоналу».</w:t>
      </w:r>
    </w:p>
    <w:p w14:paraId="4A0C03A1" w14:textId="77777777" w:rsidR="00EF711D" w:rsidRPr="008B1863" w:rsidRDefault="00EF711D" w:rsidP="008E29BE">
      <w:pPr>
        <w:autoSpaceDE w:val="0"/>
        <w:autoSpaceDN w:val="0"/>
        <w:adjustRightInd w:val="0"/>
        <w:spacing w:before="0" w:after="0"/>
        <w:ind w:firstLine="567"/>
        <w:rPr>
          <w:rFonts w:ascii="Cambria" w:hAnsi="Cambria"/>
          <w:color w:val="000000"/>
          <w:sz w:val="24"/>
          <w:szCs w:val="24"/>
          <w:lang w:val="uk-UA"/>
        </w:rPr>
      </w:pPr>
      <w:r w:rsidRPr="008B1863">
        <w:rPr>
          <w:rFonts w:ascii="Cambria" w:hAnsi="Cambria"/>
          <w:color w:val="000000"/>
          <w:sz w:val="24"/>
          <w:szCs w:val="24"/>
          <w:lang w:val="uk-UA"/>
        </w:rPr>
        <w:t xml:space="preserve">Під час вивчення навчальних дисциплін при </w:t>
      </w:r>
      <w:r w:rsidRPr="008B1863">
        <w:rPr>
          <w:rFonts w:ascii="Cambria" w:hAnsi="Cambria"/>
          <w:b/>
          <w:bCs/>
          <w:color w:val="000000"/>
          <w:sz w:val="24"/>
          <w:szCs w:val="24"/>
          <w:lang w:val="uk-UA"/>
        </w:rPr>
        <w:t>поточному</w:t>
      </w:r>
      <w:r w:rsidRPr="008B1863">
        <w:rPr>
          <w:rFonts w:ascii="Cambria" w:hAnsi="Cambria"/>
          <w:color w:val="000000"/>
          <w:sz w:val="24"/>
          <w:szCs w:val="24"/>
          <w:lang w:val="uk-UA"/>
        </w:rPr>
        <w:t xml:space="preserve"> </w:t>
      </w:r>
      <w:r w:rsidRPr="008B1863">
        <w:rPr>
          <w:rFonts w:ascii="Cambria" w:hAnsi="Cambria"/>
          <w:b/>
          <w:bCs/>
          <w:color w:val="000000"/>
          <w:sz w:val="24"/>
          <w:szCs w:val="24"/>
          <w:lang w:val="uk-UA"/>
        </w:rPr>
        <w:t xml:space="preserve">контролі </w:t>
      </w:r>
      <w:r w:rsidRPr="008B1863">
        <w:rPr>
          <w:rFonts w:ascii="Cambria" w:hAnsi="Cambria"/>
          <w:color w:val="000000"/>
          <w:sz w:val="24"/>
          <w:szCs w:val="24"/>
          <w:lang w:val="uk-UA"/>
        </w:rPr>
        <w:t>оцінюванню підлягають результати навчання, що виявляються через продемонстровані здобувачем знання та набуті уміння й навички, а саме:</w:t>
      </w:r>
    </w:p>
    <w:p w14:paraId="49F41539" w14:textId="77777777" w:rsidR="00EF711D" w:rsidRPr="008B1863" w:rsidRDefault="00EF711D" w:rsidP="008E29BE">
      <w:pPr>
        <w:autoSpaceDE w:val="0"/>
        <w:autoSpaceDN w:val="0"/>
        <w:adjustRightInd w:val="0"/>
        <w:spacing w:before="0" w:after="0"/>
        <w:ind w:firstLine="567"/>
        <w:rPr>
          <w:rFonts w:ascii="Cambria" w:hAnsi="Cambria"/>
          <w:color w:val="000000"/>
          <w:sz w:val="24"/>
          <w:szCs w:val="24"/>
          <w:lang w:val="uk-UA"/>
        </w:rPr>
      </w:pPr>
      <w:r w:rsidRPr="008B1863">
        <w:rPr>
          <w:rFonts w:ascii="Cambria" w:hAnsi="Cambria"/>
          <w:color w:val="000000"/>
          <w:sz w:val="24"/>
          <w:szCs w:val="24"/>
          <w:lang w:val="uk-UA"/>
        </w:rPr>
        <w:t>− відповіді (виступи) здобувачів на семінарських, практичних</w:t>
      </w:r>
      <w:r w:rsidR="00DA19E6" w:rsidRPr="008B1863">
        <w:rPr>
          <w:rFonts w:ascii="Cambria" w:hAnsi="Cambria"/>
          <w:color w:val="000000"/>
          <w:sz w:val="24"/>
          <w:szCs w:val="24"/>
          <w:lang w:val="uk-UA"/>
        </w:rPr>
        <w:t xml:space="preserve"> </w:t>
      </w:r>
      <w:r w:rsidRPr="008B1863">
        <w:rPr>
          <w:rFonts w:ascii="Cambria" w:hAnsi="Cambria"/>
          <w:color w:val="000000"/>
          <w:sz w:val="24"/>
          <w:szCs w:val="24"/>
          <w:lang w:val="uk-UA"/>
        </w:rPr>
        <w:t>заняттях;</w:t>
      </w:r>
    </w:p>
    <w:p w14:paraId="33DF0E77" w14:textId="77777777" w:rsidR="00EF711D" w:rsidRPr="008B1863" w:rsidRDefault="00EF711D" w:rsidP="008E29BE">
      <w:pPr>
        <w:autoSpaceDE w:val="0"/>
        <w:autoSpaceDN w:val="0"/>
        <w:adjustRightInd w:val="0"/>
        <w:spacing w:before="0" w:after="0"/>
        <w:ind w:firstLine="567"/>
        <w:rPr>
          <w:rFonts w:ascii="Cambria" w:hAnsi="Cambria"/>
          <w:color w:val="000000"/>
          <w:sz w:val="24"/>
          <w:szCs w:val="24"/>
          <w:lang w:val="uk-UA"/>
        </w:rPr>
      </w:pPr>
      <w:r w:rsidRPr="008B1863">
        <w:rPr>
          <w:rFonts w:ascii="Cambria" w:hAnsi="Cambria"/>
          <w:color w:val="000000"/>
          <w:sz w:val="24"/>
          <w:szCs w:val="24"/>
          <w:lang w:val="uk-UA"/>
        </w:rPr>
        <w:t xml:space="preserve">− відповіді здобувачів на форумах, у чатах, у режимі синхронного </w:t>
      </w:r>
      <w:proofErr w:type="spellStart"/>
      <w:r w:rsidRPr="008B1863">
        <w:rPr>
          <w:rFonts w:ascii="Cambria" w:hAnsi="Cambria"/>
          <w:color w:val="000000"/>
          <w:sz w:val="24"/>
          <w:szCs w:val="24"/>
          <w:lang w:val="uk-UA"/>
        </w:rPr>
        <w:t>вебзв’язку</w:t>
      </w:r>
      <w:proofErr w:type="spellEnd"/>
      <w:r w:rsidRPr="008B1863">
        <w:rPr>
          <w:rFonts w:ascii="Cambria" w:hAnsi="Cambria"/>
          <w:color w:val="000000"/>
          <w:sz w:val="24"/>
          <w:szCs w:val="24"/>
          <w:lang w:val="uk-UA"/>
        </w:rPr>
        <w:t xml:space="preserve"> (за допомогою </w:t>
      </w:r>
      <w:proofErr w:type="spellStart"/>
      <w:r w:rsidRPr="008B1863">
        <w:rPr>
          <w:rFonts w:ascii="Cambria" w:hAnsi="Cambria"/>
          <w:color w:val="000000"/>
          <w:sz w:val="24"/>
          <w:szCs w:val="24"/>
          <w:lang w:val="uk-UA"/>
        </w:rPr>
        <w:t>вебсервісів</w:t>
      </w:r>
      <w:proofErr w:type="spellEnd"/>
      <w:r w:rsidRPr="008B1863">
        <w:rPr>
          <w:rFonts w:ascii="Cambria" w:hAnsi="Cambria"/>
          <w:color w:val="000000"/>
          <w:sz w:val="24"/>
          <w:szCs w:val="24"/>
          <w:lang w:val="uk-UA"/>
        </w:rPr>
        <w:t xml:space="preserve"> </w:t>
      </w:r>
      <w:proofErr w:type="spellStart"/>
      <w:r w:rsidRPr="008B1863">
        <w:rPr>
          <w:rFonts w:ascii="Cambria" w:hAnsi="Cambria"/>
          <w:color w:val="000000"/>
          <w:sz w:val="24"/>
          <w:szCs w:val="24"/>
          <w:lang w:val="uk-UA"/>
        </w:rPr>
        <w:t>Zoom</w:t>
      </w:r>
      <w:proofErr w:type="spellEnd"/>
      <w:r w:rsidRPr="008B1863">
        <w:rPr>
          <w:rFonts w:ascii="Cambria" w:hAnsi="Cambria"/>
          <w:color w:val="000000"/>
          <w:sz w:val="24"/>
          <w:szCs w:val="24"/>
          <w:lang w:val="uk-UA"/>
        </w:rPr>
        <w:t xml:space="preserve">, </w:t>
      </w:r>
      <w:proofErr w:type="spellStart"/>
      <w:r w:rsidRPr="008B1863">
        <w:rPr>
          <w:rFonts w:ascii="Cambria" w:hAnsi="Cambria"/>
          <w:color w:val="000000"/>
          <w:sz w:val="24"/>
          <w:szCs w:val="24"/>
          <w:lang w:val="uk-UA"/>
        </w:rPr>
        <w:t>Google</w:t>
      </w:r>
      <w:proofErr w:type="spellEnd"/>
      <w:r w:rsidRPr="008B1863">
        <w:rPr>
          <w:rFonts w:ascii="Cambria" w:hAnsi="Cambria"/>
          <w:color w:val="000000"/>
          <w:sz w:val="24"/>
          <w:szCs w:val="24"/>
          <w:lang w:val="uk-UA"/>
        </w:rPr>
        <w:t xml:space="preserve"> </w:t>
      </w:r>
      <w:proofErr w:type="spellStart"/>
      <w:r w:rsidRPr="008B1863">
        <w:rPr>
          <w:rFonts w:ascii="Cambria" w:hAnsi="Cambria"/>
          <w:color w:val="000000"/>
          <w:sz w:val="24"/>
          <w:szCs w:val="24"/>
          <w:lang w:val="uk-UA"/>
        </w:rPr>
        <w:t>Meet</w:t>
      </w:r>
      <w:proofErr w:type="spellEnd"/>
      <w:r w:rsidRPr="008B1863">
        <w:rPr>
          <w:rFonts w:ascii="Cambria" w:hAnsi="Cambria"/>
          <w:color w:val="000000"/>
          <w:sz w:val="24"/>
          <w:szCs w:val="24"/>
          <w:lang w:val="uk-UA"/>
        </w:rPr>
        <w:t xml:space="preserve">, </w:t>
      </w:r>
      <w:proofErr w:type="spellStart"/>
      <w:r w:rsidRPr="008B1863">
        <w:rPr>
          <w:rFonts w:ascii="Cambria" w:hAnsi="Cambria"/>
          <w:color w:val="000000"/>
          <w:sz w:val="24"/>
          <w:szCs w:val="24"/>
          <w:lang w:val="uk-UA"/>
        </w:rPr>
        <w:t>Teams</w:t>
      </w:r>
      <w:proofErr w:type="spellEnd"/>
      <w:r w:rsidRPr="008B1863">
        <w:rPr>
          <w:rFonts w:ascii="Cambria" w:hAnsi="Cambria"/>
          <w:color w:val="000000"/>
          <w:sz w:val="24"/>
          <w:szCs w:val="24"/>
          <w:lang w:val="uk-UA"/>
        </w:rPr>
        <w:t>, Skype тощо);</w:t>
      </w:r>
    </w:p>
    <w:p w14:paraId="0F3AAE25" w14:textId="77777777" w:rsidR="00EF711D" w:rsidRPr="008B1863" w:rsidRDefault="00EF711D" w:rsidP="008E29BE">
      <w:pPr>
        <w:autoSpaceDE w:val="0"/>
        <w:autoSpaceDN w:val="0"/>
        <w:adjustRightInd w:val="0"/>
        <w:spacing w:before="0" w:after="0"/>
        <w:ind w:firstLine="567"/>
        <w:rPr>
          <w:rFonts w:ascii="Cambria" w:hAnsi="Cambria"/>
          <w:color w:val="000000"/>
          <w:sz w:val="24"/>
          <w:szCs w:val="24"/>
          <w:lang w:val="uk-UA"/>
        </w:rPr>
      </w:pPr>
      <w:r w:rsidRPr="008B1863">
        <w:rPr>
          <w:rFonts w:ascii="Cambria" w:hAnsi="Cambria"/>
          <w:color w:val="000000"/>
          <w:sz w:val="24"/>
          <w:szCs w:val="24"/>
          <w:lang w:val="uk-UA"/>
        </w:rPr>
        <w:t>– під час організації навчального процесу за особливих обставин (обставин непереборної сили) під час реалізації моделі змішаного навчання;</w:t>
      </w:r>
    </w:p>
    <w:p w14:paraId="59377CC9" w14:textId="77777777" w:rsidR="00EF711D" w:rsidRPr="008B1863" w:rsidRDefault="00EF711D" w:rsidP="008E29BE">
      <w:pPr>
        <w:autoSpaceDE w:val="0"/>
        <w:autoSpaceDN w:val="0"/>
        <w:adjustRightInd w:val="0"/>
        <w:spacing w:before="0" w:after="0"/>
        <w:ind w:firstLine="567"/>
        <w:rPr>
          <w:rFonts w:ascii="Cambria" w:hAnsi="Cambria"/>
          <w:color w:val="000000"/>
          <w:sz w:val="24"/>
          <w:szCs w:val="24"/>
          <w:lang w:val="uk-UA"/>
        </w:rPr>
      </w:pPr>
      <w:r w:rsidRPr="008B1863">
        <w:rPr>
          <w:rFonts w:ascii="Cambria" w:hAnsi="Cambria"/>
          <w:color w:val="000000"/>
          <w:sz w:val="24"/>
          <w:szCs w:val="24"/>
          <w:lang w:val="uk-UA"/>
        </w:rPr>
        <w:t>− результати виконання і захисту здобувачами завдань для практичного виконання на практични</w:t>
      </w:r>
      <w:r w:rsidR="00DA19E6" w:rsidRPr="008B1863">
        <w:rPr>
          <w:rFonts w:ascii="Cambria" w:hAnsi="Cambria"/>
          <w:color w:val="000000"/>
          <w:sz w:val="24"/>
          <w:szCs w:val="24"/>
          <w:lang w:val="uk-UA"/>
        </w:rPr>
        <w:t>х</w:t>
      </w:r>
      <w:r w:rsidRPr="008B1863">
        <w:rPr>
          <w:rFonts w:ascii="Cambria" w:hAnsi="Cambria"/>
          <w:color w:val="000000"/>
          <w:sz w:val="24"/>
          <w:szCs w:val="24"/>
          <w:lang w:val="uk-UA"/>
        </w:rPr>
        <w:t>;</w:t>
      </w:r>
    </w:p>
    <w:p w14:paraId="40BAFF77" w14:textId="77777777" w:rsidR="00EF711D" w:rsidRPr="008B1863" w:rsidRDefault="00EF711D" w:rsidP="008E29BE">
      <w:pPr>
        <w:autoSpaceDE w:val="0"/>
        <w:autoSpaceDN w:val="0"/>
        <w:adjustRightInd w:val="0"/>
        <w:spacing w:before="0" w:after="0"/>
        <w:ind w:firstLine="567"/>
        <w:rPr>
          <w:rFonts w:ascii="Cambria" w:hAnsi="Cambria"/>
          <w:sz w:val="24"/>
          <w:szCs w:val="24"/>
          <w:lang w:val="uk-UA"/>
        </w:rPr>
      </w:pPr>
      <w:r w:rsidRPr="008B1863">
        <w:rPr>
          <w:rFonts w:ascii="Cambria" w:hAnsi="Cambria"/>
          <w:color w:val="000000"/>
          <w:sz w:val="24"/>
          <w:szCs w:val="24"/>
          <w:lang w:val="uk-UA"/>
        </w:rPr>
        <w:t xml:space="preserve">− результати експрес-тестування (онлайн-тестування) здобувачів; </w:t>
      </w:r>
    </w:p>
    <w:p w14:paraId="60E746E7" w14:textId="77777777" w:rsidR="00EF711D" w:rsidRPr="008B1863" w:rsidRDefault="00EF711D" w:rsidP="008E29BE">
      <w:pPr>
        <w:autoSpaceDE w:val="0"/>
        <w:autoSpaceDN w:val="0"/>
        <w:adjustRightInd w:val="0"/>
        <w:spacing w:before="0" w:after="0"/>
        <w:ind w:firstLine="567"/>
        <w:rPr>
          <w:rFonts w:ascii="Cambria" w:hAnsi="Cambria"/>
          <w:sz w:val="24"/>
          <w:szCs w:val="24"/>
          <w:lang w:val="uk-UA"/>
        </w:rPr>
      </w:pPr>
      <w:r w:rsidRPr="008B1863">
        <w:rPr>
          <w:rFonts w:ascii="Cambria" w:hAnsi="Cambria"/>
          <w:color w:val="000000"/>
          <w:sz w:val="24"/>
          <w:szCs w:val="24"/>
          <w:lang w:val="uk-UA"/>
        </w:rPr>
        <w:t xml:space="preserve">− результати виконання і захисту індивідуальних завдань самостійної роботи здобувача; </w:t>
      </w:r>
    </w:p>
    <w:p w14:paraId="2398017C" w14:textId="77777777" w:rsidR="00EF711D" w:rsidRPr="008B1863" w:rsidRDefault="00EF711D" w:rsidP="008E29BE">
      <w:pPr>
        <w:autoSpaceDE w:val="0"/>
        <w:autoSpaceDN w:val="0"/>
        <w:adjustRightInd w:val="0"/>
        <w:spacing w:before="0" w:after="0"/>
        <w:ind w:firstLine="567"/>
        <w:rPr>
          <w:rFonts w:ascii="Cambria" w:hAnsi="Cambria"/>
          <w:color w:val="000000"/>
          <w:sz w:val="24"/>
          <w:szCs w:val="24"/>
          <w:lang w:val="uk-UA"/>
        </w:rPr>
      </w:pPr>
      <w:r w:rsidRPr="008B1863">
        <w:rPr>
          <w:rFonts w:ascii="Cambria" w:hAnsi="Cambria"/>
          <w:color w:val="000000"/>
          <w:sz w:val="24"/>
          <w:szCs w:val="24"/>
          <w:lang w:val="uk-UA"/>
        </w:rPr>
        <w:t>− результати виконання інших видів робіт, передбачених робочою програмою та методичними матеріалами з вивчення навчальної дисципліни.</w:t>
      </w:r>
    </w:p>
    <w:p w14:paraId="197DA54D" w14:textId="77777777" w:rsidR="00EF711D" w:rsidRPr="008B1863" w:rsidRDefault="00EF711D" w:rsidP="008E29BE">
      <w:pPr>
        <w:widowControl w:val="0"/>
        <w:spacing w:before="0" w:after="0"/>
        <w:ind w:firstLine="567"/>
        <w:rPr>
          <w:rFonts w:ascii="Cambria" w:hAnsi="Cambria"/>
          <w:bCs/>
          <w:sz w:val="24"/>
          <w:szCs w:val="24"/>
          <w:lang w:val="uk-UA"/>
        </w:rPr>
      </w:pPr>
      <w:r w:rsidRPr="008B1863">
        <w:rPr>
          <w:rFonts w:ascii="Cambria" w:hAnsi="Cambria"/>
          <w:bCs/>
          <w:i/>
          <w:iCs/>
          <w:sz w:val="24"/>
          <w:szCs w:val="24"/>
          <w:lang w:val="uk-UA"/>
        </w:rPr>
        <w:t xml:space="preserve">Практичні заняття </w:t>
      </w:r>
      <w:r w:rsidRPr="008B1863">
        <w:rPr>
          <w:rFonts w:ascii="Cambria" w:hAnsi="Cambria"/>
          <w:bCs/>
          <w:sz w:val="24"/>
          <w:szCs w:val="24"/>
          <w:lang w:val="uk-UA"/>
        </w:rPr>
        <w:t xml:space="preserve">проходять у вигляді дискусій, тренінгів, вирішення ситуаційних вправ, передбачають роботу в малих групах і широке використання інтерактивних </w:t>
      </w:r>
      <w:proofErr w:type="spellStart"/>
      <w:r w:rsidRPr="008B1863">
        <w:rPr>
          <w:rFonts w:ascii="Cambria" w:hAnsi="Cambria"/>
          <w:bCs/>
          <w:sz w:val="24"/>
          <w:szCs w:val="24"/>
          <w:lang w:val="uk-UA"/>
        </w:rPr>
        <w:t>методик</w:t>
      </w:r>
      <w:proofErr w:type="spellEnd"/>
      <w:r w:rsidRPr="008B1863">
        <w:rPr>
          <w:rFonts w:ascii="Cambria" w:hAnsi="Cambria"/>
          <w:bCs/>
          <w:sz w:val="24"/>
          <w:szCs w:val="24"/>
          <w:lang w:val="uk-UA"/>
        </w:rPr>
        <w:t xml:space="preserve"> викладання.</w:t>
      </w:r>
    </w:p>
    <w:p w14:paraId="043B37BE" w14:textId="77777777" w:rsidR="00250750" w:rsidRPr="008B1863" w:rsidRDefault="00250750" w:rsidP="008E29BE">
      <w:pPr>
        <w:widowControl w:val="0"/>
        <w:tabs>
          <w:tab w:val="left" w:pos="1461"/>
        </w:tabs>
        <w:autoSpaceDE w:val="0"/>
        <w:autoSpaceDN w:val="0"/>
        <w:spacing w:before="0" w:after="0"/>
        <w:ind w:firstLine="567"/>
        <w:contextualSpacing w:val="0"/>
        <w:rPr>
          <w:rFonts w:ascii="Cambria" w:hAnsi="Cambria"/>
          <w:bCs/>
          <w:sz w:val="24"/>
          <w:szCs w:val="24"/>
          <w:lang w:val="uk-UA"/>
        </w:rPr>
      </w:pPr>
      <w:r w:rsidRPr="008B1863">
        <w:rPr>
          <w:rFonts w:ascii="Cambria" w:hAnsi="Cambria"/>
          <w:bCs/>
          <w:sz w:val="24"/>
          <w:szCs w:val="24"/>
          <w:lang w:val="uk-UA"/>
        </w:rPr>
        <w:t>У</w:t>
      </w:r>
      <w:r w:rsidRPr="008B1863">
        <w:rPr>
          <w:rFonts w:ascii="Cambria" w:hAnsi="Cambria"/>
          <w:bCs/>
          <w:spacing w:val="1"/>
          <w:sz w:val="24"/>
          <w:szCs w:val="24"/>
          <w:lang w:val="uk-UA"/>
        </w:rPr>
        <w:t xml:space="preserve"> </w:t>
      </w:r>
      <w:r w:rsidRPr="008B1863">
        <w:rPr>
          <w:rFonts w:ascii="Cambria" w:hAnsi="Cambria"/>
          <w:bCs/>
          <w:sz w:val="24"/>
          <w:szCs w:val="24"/>
          <w:lang w:val="uk-UA"/>
        </w:rPr>
        <w:t>разі</w:t>
      </w:r>
      <w:r w:rsidRPr="008B1863">
        <w:rPr>
          <w:rFonts w:ascii="Cambria" w:hAnsi="Cambria"/>
          <w:bCs/>
          <w:spacing w:val="1"/>
          <w:sz w:val="24"/>
          <w:szCs w:val="24"/>
          <w:lang w:val="uk-UA"/>
        </w:rPr>
        <w:t xml:space="preserve"> </w:t>
      </w:r>
      <w:r w:rsidRPr="008B1863">
        <w:rPr>
          <w:rFonts w:ascii="Cambria" w:hAnsi="Cambria"/>
          <w:bCs/>
          <w:sz w:val="24"/>
          <w:szCs w:val="24"/>
          <w:lang w:val="uk-UA"/>
        </w:rPr>
        <w:t>пропуску</w:t>
      </w:r>
      <w:r w:rsidRPr="008B1863">
        <w:rPr>
          <w:rFonts w:ascii="Cambria" w:hAnsi="Cambria"/>
          <w:bCs/>
          <w:spacing w:val="1"/>
          <w:sz w:val="24"/>
          <w:szCs w:val="24"/>
          <w:lang w:val="uk-UA"/>
        </w:rPr>
        <w:t xml:space="preserve"> практичних </w:t>
      </w:r>
      <w:r w:rsidRPr="008B1863">
        <w:rPr>
          <w:rFonts w:ascii="Cambria" w:hAnsi="Cambria"/>
          <w:bCs/>
          <w:sz w:val="24"/>
          <w:szCs w:val="24"/>
          <w:lang w:val="uk-UA"/>
        </w:rPr>
        <w:t>занять</w:t>
      </w:r>
      <w:r w:rsidRPr="008B1863">
        <w:rPr>
          <w:rFonts w:ascii="Cambria" w:hAnsi="Cambria"/>
          <w:bCs/>
          <w:spacing w:val="1"/>
          <w:sz w:val="24"/>
          <w:szCs w:val="24"/>
          <w:lang w:val="uk-UA"/>
        </w:rPr>
        <w:t xml:space="preserve"> </w:t>
      </w:r>
      <w:r w:rsidRPr="008B1863">
        <w:rPr>
          <w:rFonts w:ascii="Cambria" w:hAnsi="Cambria"/>
          <w:bCs/>
          <w:sz w:val="24"/>
          <w:szCs w:val="24"/>
          <w:lang w:val="uk-UA"/>
        </w:rPr>
        <w:t>з поважних причин (у тому числі тимчасової</w:t>
      </w:r>
      <w:r w:rsidRPr="008B1863">
        <w:rPr>
          <w:rFonts w:ascii="Cambria" w:hAnsi="Cambria"/>
          <w:bCs/>
          <w:spacing w:val="1"/>
          <w:sz w:val="24"/>
          <w:szCs w:val="24"/>
          <w:lang w:val="uk-UA"/>
        </w:rPr>
        <w:t xml:space="preserve"> </w:t>
      </w:r>
      <w:r w:rsidRPr="008B1863">
        <w:rPr>
          <w:rFonts w:ascii="Cambria" w:hAnsi="Cambria"/>
          <w:bCs/>
          <w:sz w:val="24"/>
          <w:szCs w:val="24"/>
          <w:lang w:val="uk-UA"/>
        </w:rPr>
        <w:t>непрацездатності</w:t>
      </w:r>
      <w:r w:rsidRPr="008B1863">
        <w:rPr>
          <w:rFonts w:ascii="Cambria" w:hAnsi="Cambria"/>
          <w:bCs/>
          <w:spacing w:val="1"/>
          <w:sz w:val="24"/>
          <w:szCs w:val="24"/>
          <w:lang w:val="uk-UA"/>
        </w:rPr>
        <w:t xml:space="preserve"> </w:t>
      </w:r>
      <w:r w:rsidRPr="008B1863">
        <w:rPr>
          <w:rFonts w:ascii="Cambria" w:hAnsi="Cambria"/>
          <w:bCs/>
          <w:sz w:val="24"/>
          <w:szCs w:val="24"/>
          <w:lang w:val="uk-UA"/>
        </w:rPr>
        <w:t>у</w:t>
      </w:r>
      <w:r w:rsidRPr="008B1863">
        <w:rPr>
          <w:rFonts w:ascii="Cambria" w:hAnsi="Cambria"/>
          <w:bCs/>
          <w:spacing w:val="1"/>
          <w:sz w:val="24"/>
          <w:szCs w:val="24"/>
          <w:lang w:val="uk-UA"/>
        </w:rPr>
        <w:t xml:space="preserve"> </w:t>
      </w:r>
      <w:r w:rsidRPr="008B1863">
        <w:rPr>
          <w:rFonts w:ascii="Cambria" w:hAnsi="Cambria"/>
          <w:bCs/>
          <w:sz w:val="24"/>
          <w:szCs w:val="24"/>
          <w:lang w:val="uk-UA"/>
        </w:rPr>
        <w:t>зв’язку</w:t>
      </w:r>
      <w:r w:rsidRPr="008B1863">
        <w:rPr>
          <w:rFonts w:ascii="Cambria" w:hAnsi="Cambria"/>
          <w:bCs/>
          <w:spacing w:val="1"/>
          <w:sz w:val="24"/>
          <w:szCs w:val="24"/>
          <w:lang w:val="uk-UA"/>
        </w:rPr>
        <w:t xml:space="preserve"> </w:t>
      </w:r>
      <w:r w:rsidRPr="008B1863">
        <w:rPr>
          <w:rFonts w:ascii="Cambria" w:hAnsi="Cambria"/>
          <w:bCs/>
          <w:sz w:val="24"/>
          <w:szCs w:val="24"/>
          <w:lang w:val="uk-UA"/>
        </w:rPr>
        <w:t>із</w:t>
      </w:r>
      <w:r w:rsidRPr="008B1863">
        <w:rPr>
          <w:rFonts w:ascii="Cambria" w:hAnsi="Cambria"/>
          <w:bCs/>
          <w:spacing w:val="1"/>
          <w:sz w:val="24"/>
          <w:szCs w:val="24"/>
          <w:lang w:val="uk-UA"/>
        </w:rPr>
        <w:t xml:space="preserve"> </w:t>
      </w:r>
      <w:r w:rsidRPr="008B1863">
        <w:rPr>
          <w:rFonts w:ascii="Cambria" w:hAnsi="Cambria"/>
          <w:bCs/>
          <w:sz w:val="24"/>
          <w:szCs w:val="24"/>
          <w:lang w:val="uk-UA"/>
        </w:rPr>
        <w:t>хворобою)</w:t>
      </w:r>
      <w:r w:rsidRPr="008B1863">
        <w:rPr>
          <w:rFonts w:ascii="Cambria" w:hAnsi="Cambria"/>
          <w:bCs/>
          <w:spacing w:val="1"/>
          <w:sz w:val="24"/>
          <w:szCs w:val="24"/>
          <w:lang w:val="uk-UA"/>
        </w:rPr>
        <w:t xml:space="preserve"> </w:t>
      </w:r>
      <w:r w:rsidRPr="008B1863">
        <w:rPr>
          <w:rFonts w:ascii="Cambria" w:hAnsi="Cambria"/>
          <w:bCs/>
          <w:sz w:val="24"/>
          <w:szCs w:val="24"/>
          <w:lang w:val="uk-UA"/>
        </w:rPr>
        <w:t>здобувач</w:t>
      </w:r>
      <w:r w:rsidRPr="008B1863">
        <w:rPr>
          <w:rFonts w:ascii="Cambria" w:hAnsi="Cambria"/>
          <w:bCs/>
          <w:spacing w:val="1"/>
          <w:sz w:val="24"/>
          <w:szCs w:val="24"/>
          <w:lang w:val="uk-UA"/>
        </w:rPr>
        <w:t xml:space="preserve"> </w:t>
      </w:r>
      <w:r w:rsidRPr="008B1863">
        <w:rPr>
          <w:rFonts w:ascii="Cambria" w:hAnsi="Cambria"/>
          <w:bCs/>
          <w:sz w:val="24"/>
          <w:szCs w:val="24"/>
          <w:lang w:val="uk-UA"/>
        </w:rPr>
        <w:t>має право</w:t>
      </w:r>
      <w:r w:rsidRPr="008B1863">
        <w:rPr>
          <w:rFonts w:ascii="Cambria" w:hAnsi="Cambria"/>
          <w:bCs/>
          <w:spacing w:val="1"/>
          <w:sz w:val="24"/>
          <w:szCs w:val="24"/>
          <w:lang w:val="uk-UA"/>
        </w:rPr>
        <w:t xml:space="preserve"> </w:t>
      </w:r>
      <w:r w:rsidRPr="008B1863">
        <w:rPr>
          <w:rFonts w:ascii="Cambria" w:hAnsi="Cambria"/>
          <w:bCs/>
          <w:sz w:val="24"/>
          <w:szCs w:val="24"/>
          <w:lang w:val="uk-UA"/>
        </w:rPr>
        <w:t>(не</w:t>
      </w:r>
      <w:r w:rsidRPr="008B1863">
        <w:rPr>
          <w:rFonts w:ascii="Cambria" w:hAnsi="Cambria"/>
          <w:bCs/>
          <w:spacing w:val="1"/>
          <w:sz w:val="24"/>
          <w:szCs w:val="24"/>
          <w:lang w:val="uk-UA"/>
        </w:rPr>
        <w:t xml:space="preserve"> </w:t>
      </w:r>
      <w:r w:rsidRPr="008B1863">
        <w:rPr>
          <w:rFonts w:ascii="Cambria" w:hAnsi="Cambria"/>
          <w:bCs/>
          <w:sz w:val="24"/>
          <w:szCs w:val="24"/>
          <w:lang w:val="uk-UA"/>
        </w:rPr>
        <w:t>пізніше як упродовж п’ятьох робочих днів після повернення до занять) звернутися</w:t>
      </w:r>
      <w:r w:rsidRPr="008B1863">
        <w:rPr>
          <w:rFonts w:ascii="Cambria" w:hAnsi="Cambria"/>
          <w:bCs/>
          <w:spacing w:val="1"/>
          <w:sz w:val="24"/>
          <w:szCs w:val="24"/>
          <w:lang w:val="uk-UA"/>
        </w:rPr>
        <w:t xml:space="preserve"> </w:t>
      </w:r>
      <w:r w:rsidRPr="008B1863">
        <w:rPr>
          <w:rFonts w:ascii="Cambria" w:hAnsi="Cambria"/>
          <w:bCs/>
          <w:sz w:val="24"/>
          <w:szCs w:val="24"/>
          <w:lang w:val="uk-UA"/>
        </w:rPr>
        <w:t>до</w:t>
      </w:r>
      <w:r w:rsidRPr="008B1863">
        <w:rPr>
          <w:rFonts w:ascii="Cambria" w:hAnsi="Cambria"/>
          <w:bCs/>
          <w:spacing w:val="1"/>
          <w:sz w:val="24"/>
          <w:szCs w:val="24"/>
          <w:lang w:val="uk-UA"/>
        </w:rPr>
        <w:t xml:space="preserve"> </w:t>
      </w:r>
      <w:r w:rsidRPr="008B1863">
        <w:rPr>
          <w:rFonts w:ascii="Cambria" w:hAnsi="Cambria"/>
          <w:bCs/>
          <w:sz w:val="24"/>
          <w:szCs w:val="24"/>
          <w:lang w:val="uk-UA"/>
        </w:rPr>
        <w:t>декана</w:t>
      </w:r>
      <w:r w:rsidRPr="008B1863">
        <w:rPr>
          <w:rFonts w:ascii="Cambria" w:hAnsi="Cambria"/>
          <w:bCs/>
          <w:spacing w:val="1"/>
          <w:sz w:val="24"/>
          <w:szCs w:val="24"/>
          <w:lang w:val="uk-UA"/>
        </w:rPr>
        <w:t xml:space="preserve"> </w:t>
      </w:r>
      <w:r w:rsidRPr="008B1863">
        <w:rPr>
          <w:rFonts w:ascii="Cambria" w:hAnsi="Cambria"/>
          <w:bCs/>
          <w:sz w:val="24"/>
          <w:szCs w:val="24"/>
          <w:lang w:val="uk-UA"/>
        </w:rPr>
        <w:t>факультету</w:t>
      </w:r>
      <w:r w:rsidRPr="008B1863">
        <w:rPr>
          <w:rFonts w:ascii="Cambria" w:hAnsi="Cambria"/>
          <w:bCs/>
          <w:spacing w:val="1"/>
          <w:sz w:val="24"/>
          <w:szCs w:val="24"/>
          <w:lang w:val="uk-UA"/>
        </w:rPr>
        <w:t xml:space="preserve"> </w:t>
      </w:r>
      <w:r w:rsidRPr="008B1863">
        <w:rPr>
          <w:rFonts w:ascii="Cambria" w:hAnsi="Cambria"/>
          <w:bCs/>
          <w:sz w:val="24"/>
          <w:szCs w:val="24"/>
          <w:lang w:val="uk-UA"/>
        </w:rPr>
        <w:t>або його заступника з відповідною заявою</w:t>
      </w:r>
      <w:r w:rsidRPr="008B1863">
        <w:rPr>
          <w:rFonts w:ascii="Cambria" w:hAnsi="Cambria"/>
          <w:bCs/>
          <w:spacing w:val="1"/>
          <w:sz w:val="24"/>
          <w:szCs w:val="24"/>
          <w:lang w:val="uk-UA"/>
        </w:rPr>
        <w:t xml:space="preserve"> </w:t>
      </w:r>
      <w:r w:rsidRPr="008B1863">
        <w:rPr>
          <w:rFonts w:ascii="Cambria" w:hAnsi="Cambria"/>
          <w:bCs/>
          <w:sz w:val="24"/>
          <w:szCs w:val="24"/>
          <w:lang w:val="uk-UA"/>
        </w:rPr>
        <w:t>щодо</w:t>
      </w:r>
      <w:r w:rsidRPr="008B1863">
        <w:rPr>
          <w:rFonts w:ascii="Cambria" w:hAnsi="Cambria"/>
          <w:bCs/>
          <w:spacing w:val="1"/>
          <w:sz w:val="24"/>
          <w:szCs w:val="24"/>
          <w:lang w:val="uk-UA"/>
        </w:rPr>
        <w:t xml:space="preserve"> </w:t>
      </w:r>
      <w:r w:rsidRPr="008B1863">
        <w:rPr>
          <w:rFonts w:ascii="Cambria" w:hAnsi="Cambria"/>
          <w:bCs/>
          <w:sz w:val="24"/>
          <w:szCs w:val="24"/>
          <w:lang w:val="uk-UA"/>
        </w:rPr>
        <w:t>отримання</w:t>
      </w:r>
      <w:r w:rsidRPr="008B1863">
        <w:rPr>
          <w:rFonts w:ascii="Cambria" w:hAnsi="Cambria"/>
          <w:bCs/>
          <w:spacing w:val="1"/>
          <w:sz w:val="24"/>
          <w:szCs w:val="24"/>
          <w:lang w:val="uk-UA"/>
        </w:rPr>
        <w:t xml:space="preserve"> </w:t>
      </w:r>
      <w:r w:rsidRPr="008B1863">
        <w:rPr>
          <w:rFonts w:ascii="Cambria" w:hAnsi="Cambria"/>
          <w:bCs/>
          <w:sz w:val="24"/>
          <w:szCs w:val="24"/>
          <w:lang w:val="uk-UA"/>
        </w:rPr>
        <w:t>дозволу</w:t>
      </w:r>
      <w:r w:rsidRPr="008B1863">
        <w:rPr>
          <w:rFonts w:ascii="Cambria" w:hAnsi="Cambria"/>
          <w:bCs/>
          <w:spacing w:val="1"/>
          <w:sz w:val="24"/>
          <w:szCs w:val="24"/>
          <w:lang w:val="uk-UA"/>
        </w:rPr>
        <w:t xml:space="preserve"> </w:t>
      </w:r>
      <w:r w:rsidRPr="008B1863">
        <w:rPr>
          <w:rFonts w:ascii="Cambria" w:hAnsi="Cambria"/>
          <w:bCs/>
          <w:sz w:val="24"/>
          <w:szCs w:val="24"/>
          <w:lang w:val="uk-UA"/>
        </w:rPr>
        <w:t>на</w:t>
      </w:r>
      <w:r w:rsidRPr="008B1863">
        <w:rPr>
          <w:rFonts w:ascii="Cambria" w:hAnsi="Cambria"/>
          <w:bCs/>
          <w:spacing w:val="1"/>
          <w:sz w:val="24"/>
          <w:szCs w:val="24"/>
          <w:lang w:val="uk-UA"/>
        </w:rPr>
        <w:t xml:space="preserve"> </w:t>
      </w:r>
      <w:r w:rsidRPr="008B1863">
        <w:rPr>
          <w:rFonts w:ascii="Cambria" w:hAnsi="Cambria"/>
          <w:bCs/>
          <w:sz w:val="24"/>
          <w:szCs w:val="24"/>
          <w:lang w:val="uk-UA"/>
        </w:rPr>
        <w:t>відпрацювання</w:t>
      </w:r>
      <w:r w:rsidRPr="008B1863">
        <w:rPr>
          <w:rFonts w:ascii="Cambria" w:hAnsi="Cambria"/>
          <w:bCs/>
          <w:spacing w:val="1"/>
          <w:sz w:val="24"/>
          <w:szCs w:val="24"/>
          <w:lang w:val="uk-UA"/>
        </w:rPr>
        <w:t xml:space="preserve"> </w:t>
      </w:r>
      <w:r w:rsidRPr="008B1863">
        <w:rPr>
          <w:rFonts w:ascii="Cambria" w:hAnsi="Cambria"/>
          <w:bCs/>
          <w:sz w:val="24"/>
          <w:szCs w:val="24"/>
          <w:lang w:val="uk-UA"/>
        </w:rPr>
        <w:t>пропущених</w:t>
      </w:r>
      <w:r w:rsidRPr="008B1863">
        <w:rPr>
          <w:rFonts w:ascii="Cambria" w:hAnsi="Cambria"/>
          <w:bCs/>
          <w:spacing w:val="1"/>
          <w:sz w:val="24"/>
          <w:szCs w:val="24"/>
          <w:lang w:val="uk-UA"/>
        </w:rPr>
        <w:t xml:space="preserve"> </w:t>
      </w:r>
      <w:r w:rsidRPr="008B1863">
        <w:rPr>
          <w:rFonts w:ascii="Cambria" w:hAnsi="Cambria"/>
          <w:bCs/>
          <w:sz w:val="24"/>
          <w:szCs w:val="24"/>
          <w:lang w:val="uk-UA"/>
        </w:rPr>
        <w:t>навчальних</w:t>
      </w:r>
      <w:r w:rsidRPr="008B1863">
        <w:rPr>
          <w:rFonts w:ascii="Cambria" w:hAnsi="Cambria"/>
          <w:bCs/>
          <w:spacing w:val="1"/>
          <w:sz w:val="24"/>
          <w:szCs w:val="24"/>
          <w:lang w:val="uk-UA"/>
        </w:rPr>
        <w:t xml:space="preserve"> </w:t>
      </w:r>
      <w:r w:rsidRPr="008B1863">
        <w:rPr>
          <w:rFonts w:ascii="Cambria" w:hAnsi="Cambria"/>
          <w:bCs/>
          <w:sz w:val="24"/>
          <w:szCs w:val="24"/>
          <w:lang w:val="uk-UA"/>
        </w:rPr>
        <w:t>занять</w:t>
      </w:r>
      <w:r w:rsidRPr="008B1863">
        <w:rPr>
          <w:rFonts w:ascii="Cambria" w:hAnsi="Cambria"/>
          <w:bCs/>
          <w:spacing w:val="1"/>
          <w:sz w:val="24"/>
          <w:szCs w:val="24"/>
          <w:lang w:val="uk-UA"/>
        </w:rPr>
        <w:t xml:space="preserve"> </w:t>
      </w:r>
      <w:r w:rsidRPr="008B1863">
        <w:rPr>
          <w:rFonts w:ascii="Cambria" w:hAnsi="Cambria"/>
          <w:bCs/>
          <w:sz w:val="24"/>
          <w:szCs w:val="24"/>
          <w:lang w:val="uk-UA"/>
        </w:rPr>
        <w:t>з</w:t>
      </w:r>
      <w:r w:rsidRPr="008B1863">
        <w:rPr>
          <w:rFonts w:ascii="Cambria" w:hAnsi="Cambria"/>
          <w:bCs/>
          <w:spacing w:val="1"/>
          <w:sz w:val="24"/>
          <w:szCs w:val="24"/>
          <w:lang w:val="uk-UA"/>
        </w:rPr>
        <w:t xml:space="preserve"> </w:t>
      </w:r>
      <w:r w:rsidRPr="008B1863">
        <w:rPr>
          <w:rFonts w:ascii="Cambria" w:hAnsi="Cambria"/>
          <w:bCs/>
          <w:sz w:val="24"/>
          <w:szCs w:val="24"/>
          <w:lang w:val="uk-UA"/>
        </w:rPr>
        <w:t>достовірним підтвердженням (довідка встановленого зразка) наявності поважних</w:t>
      </w:r>
      <w:r w:rsidRPr="008B1863">
        <w:rPr>
          <w:rFonts w:ascii="Cambria" w:hAnsi="Cambria"/>
          <w:bCs/>
          <w:spacing w:val="1"/>
          <w:sz w:val="24"/>
          <w:szCs w:val="24"/>
          <w:lang w:val="uk-UA"/>
        </w:rPr>
        <w:t xml:space="preserve"> </w:t>
      </w:r>
      <w:r w:rsidRPr="008B1863">
        <w:rPr>
          <w:rFonts w:ascii="Cambria" w:hAnsi="Cambria"/>
          <w:bCs/>
          <w:sz w:val="24"/>
          <w:szCs w:val="24"/>
          <w:lang w:val="uk-UA"/>
        </w:rPr>
        <w:t>причин.</w:t>
      </w:r>
    </w:p>
    <w:p w14:paraId="6ED63369" w14:textId="77777777" w:rsidR="00250750" w:rsidRPr="008B1863" w:rsidRDefault="00250750" w:rsidP="008E29BE">
      <w:pPr>
        <w:widowControl w:val="0"/>
        <w:tabs>
          <w:tab w:val="left" w:pos="1600"/>
        </w:tabs>
        <w:autoSpaceDE w:val="0"/>
        <w:autoSpaceDN w:val="0"/>
        <w:spacing w:before="0" w:after="0"/>
        <w:ind w:firstLine="567"/>
        <w:contextualSpacing w:val="0"/>
        <w:rPr>
          <w:rFonts w:ascii="Cambria" w:hAnsi="Cambria"/>
          <w:bCs/>
          <w:sz w:val="24"/>
          <w:szCs w:val="24"/>
          <w:lang w:val="uk-UA"/>
        </w:rPr>
      </w:pPr>
      <w:r w:rsidRPr="008B1863">
        <w:rPr>
          <w:rFonts w:ascii="Cambria" w:hAnsi="Cambria"/>
          <w:bCs/>
          <w:sz w:val="24"/>
          <w:szCs w:val="24"/>
          <w:lang w:val="uk-UA"/>
        </w:rPr>
        <w:t>Здобувач (у разі наявності дозволу) упродовж п’яти робочих днів після</w:t>
      </w:r>
      <w:r w:rsidRPr="008B1863">
        <w:rPr>
          <w:rFonts w:ascii="Cambria" w:hAnsi="Cambria"/>
          <w:bCs/>
          <w:spacing w:val="1"/>
          <w:sz w:val="24"/>
          <w:szCs w:val="24"/>
          <w:lang w:val="uk-UA"/>
        </w:rPr>
        <w:t xml:space="preserve"> </w:t>
      </w:r>
      <w:r w:rsidRPr="008B1863">
        <w:rPr>
          <w:rFonts w:ascii="Cambria" w:hAnsi="Cambria"/>
          <w:bCs/>
          <w:sz w:val="24"/>
          <w:szCs w:val="24"/>
          <w:lang w:val="uk-UA"/>
        </w:rPr>
        <w:t>завершення</w:t>
      </w:r>
      <w:r w:rsidRPr="008B1863">
        <w:rPr>
          <w:rFonts w:ascii="Cambria" w:hAnsi="Cambria"/>
          <w:bCs/>
          <w:spacing w:val="-1"/>
          <w:sz w:val="24"/>
          <w:szCs w:val="24"/>
          <w:lang w:val="uk-UA"/>
        </w:rPr>
        <w:t xml:space="preserve"> </w:t>
      </w:r>
      <w:r w:rsidRPr="008B1863">
        <w:rPr>
          <w:rFonts w:ascii="Cambria" w:hAnsi="Cambria"/>
          <w:bCs/>
          <w:sz w:val="24"/>
          <w:szCs w:val="24"/>
          <w:lang w:val="uk-UA"/>
        </w:rPr>
        <w:t>періоду</w:t>
      </w:r>
      <w:r w:rsidRPr="008B1863">
        <w:rPr>
          <w:rFonts w:ascii="Cambria" w:hAnsi="Cambria"/>
          <w:bCs/>
          <w:spacing w:val="-3"/>
          <w:sz w:val="24"/>
          <w:szCs w:val="24"/>
          <w:lang w:val="uk-UA"/>
        </w:rPr>
        <w:t xml:space="preserve"> </w:t>
      </w:r>
      <w:r w:rsidRPr="008B1863">
        <w:rPr>
          <w:rFonts w:ascii="Cambria" w:hAnsi="Cambria"/>
          <w:bCs/>
          <w:sz w:val="24"/>
          <w:szCs w:val="24"/>
          <w:lang w:val="uk-UA"/>
        </w:rPr>
        <w:t>тимчасової</w:t>
      </w:r>
      <w:r w:rsidRPr="008B1863">
        <w:rPr>
          <w:rFonts w:ascii="Cambria" w:hAnsi="Cambria"/>
          <w:bCs/>
          <w:spacing w:val="-3"/>
          <w:sz w:val="24"/>
          <w:szCs w:val="24"/>
          <w:lang w:val="uk-UA"/>
        </w:rPr>
        <w:t xml:space="preserve"> </w:t>
      </w:r>
      <w:r w:rsidRPr="008B1863">
        <w:rPr>
          <w:rFonts w:ascii="Cambria" w:hAnsi="Cambria"/>
          <w:bCs/>
          <w:sz w:val="24"/>
          <w:szCs w:val="24"/>
          <w:lang w:val="uk-UA"/>
        </w:rPr>
        <w:t>непрацездатності</w:t>
      </w:r>
      <w:r w:rsidRPr="008B1863">
        <w:rPr>
          <w:rFonts w:ascii="Cambria" w:hAnsi="Cambria"/>
          <w:bCs/>
          <w:spacing w:val="1"/>
          <w:sz w:val="24"/>
          <w:szCs w:val="24"/>
          <w:lang w:val="uk-UA"/>
        </w:rPr>
        <w:t xml:space="preserve"> </w:t>
      </w:r>
      <w:r w:rsidRPr="008B1863">
        <w:rPr>
          <w:rFonts w:ascii="Cambria" w:hAnsi="Cambria"/>
          <w:bCs/>
          <w:sz w:val="24"/>
          <w:szCs w:val="24"/>
          <w:lang w:val="uk-UA"/>
        </w:rPr>
        <w:t>зобов’язаний:</w:t>
      </w:r>
    </w:p>
    <w:p w14:paraId="2A7F369C" w14:textId="77777777" w:rsidR="00250750" w:rsidRPr="008B1863" w:rsidRDefault="00250750" w:rsidP="008E29BE">
      <w:pPr>
        <w:spacing w:before="0" w:after="0"/>
        <w:ind w:firstLine="567"/>
        <w:rPr>
          <w:rFonts w:ascii="Cambria" w:hAnsi="Cambria"/>
          <w:bCs/>
          <w:sz w:val="24"/>
          <w:szCs w:val="24"/>
          <w:lang w:val="uk-UA"/>
        </w:rPr>
      </w:pPr>
      <w:r w:rsidRPr="008B1863">
        <w:rPr>
          <w:rFonts w:ascii="Cambria" w:hAnsi="Cambria"/>
          <w:bCs/>
          <w:sz w:val="24"/>
          <w:szCs w:val="24"/>
          <w:lang w:val="uk-UA"/>
        </w:rPr>
        <w:t>− узгодити</w:t>
      </w:r>
      <w:r w:rsidRPr="008B1863">
        <w:rPr>
          <w:rFonts w:ascii="Cambria" w:hAnsi="Cambria"/>
          <w:bCs/>
          <w:spacing w:val="1"/>
          <w:sz w:val="24"/>
          <w:szCs w:val="24"/>
          <w:lang w:val="uk-UA"/>
        </w:rPr>
        <w:t xml:space="preserve"> </w:t>
      </w:r>
      <w:r w:rsidRPr="008B1863">
        <w:rPr>
          <w:rFonts w:ascii="Cambria" w:hAnsi="Cambria"/>
          <w:bCs/>
          <w:sz w:val="24"/>
          <w:szCs w:val="24"/>
          <w:lang w:val="uk-UA"/>
        </w:rPr>
        <w:t>з</w:t>
      </w:r>
      <w:r w:rsidRPr="008B1863">
        <w:rPr>
          <w:rFonts w:ascii="Cambria" w:hAnsi="Cambria"/>
          <w:bCs/>
          <w:spacing w:val="1"/>
          <w:sz w:val="24"/>
          <w:szCs w:val="24"/>
          <w:lang w:val="uk-UA"/>
        </w:rPr>
        <w:t xml:space="preserve"> </w:t>
      </w:r>
      <w:r w:rsidRPr="008B1863">
        <w:rPr>
          <w:rFonts w:ascii="Cambria" w:hAnsi="Cambria"/>
          <w:bCs/>
          <w:sz w:val="24"/>
          <w:szCs w:val="24"/>
          <w:lang w:val="uk-UA"/>
        </w:rPr>
        <w:t>відповідним</w:t>
      </w:r>
      <w:r w:rsidRPr="008B1863">
        <w:rPr>
          <w:rFonts w:ascii="Cambria" w:hAnsi="Cambria"/>
          <w:bCs/>
          <w:spacing w:val="1"/>
          <w:sz w:val="24"/>
          <w:szCs w:val="24"/>
          <w:lang w:val="uk-UA"/>
        </w:rPr>
        <w:t xml:space="preserve"> </w:t>
      </w:r>
      <w:r w:rsidRPr="008B1863">
        <w:rPr>
          <w:rFonts w:ascii="Cambria" w:hAnsi="Cambria"/>
          <w:bCs/>
          <w:sz w:val="24"/>
          <w:szCs w:val="24"/>
          <w:lang w:val="uk-UA"/>
        </w:rPr>
        <w:t>науково-педагогічним</w:t>
      </w:r>
      <w:r w:rsidRPr="008B1863">
        <w:rPr>
          <w:rFonts w:ascii="Cambria" w:hAnsi="Cambria"/>
          <w:bCs/>
          <w:spacing w:val="1"/>
          <w:sz w:val="24"/>
          <w:szCs w:val="24"/>
          <w:lang w:val="uk-UA"/>
        </w:rPr>
        <w:t xml:space="preserve"> </w:t>
      </w:r>
      <w:r w:rsidRPr="008B1863">
        <w:rPr>
          <w:rFonts w:ascii="Cambria" w:hAnsi="Cambria"/>
          <w:bCs/>
          <w:sz w:val="24"/>
          <w:szCs w:val="24"/>
          <w:lang w:val="uk-UA"/>
        </w:rPr>
        <w:t>працівником</w:t>
      </w:r>
      <w:r w:rsidRPr="008B1863">
        <w:rPr>
          <w:rFonts w:ascii="Cambria" w:hAnsi="Cambria"/>
          <w:bCs/>
          <w:spacing w:val="1"/>
          <w:sz w:val="24"/>
          <w:szCs w:val="24"/>
          <w:lang w:val="uk-UA"/>
        </w:rPr>
        <w:t xml:space="preserve"> </w:t>
      </w:r>
      <w:r w:rsidRPr="008B1863">
        <w:rPr>
          <w:rFonts w:ascii="Cambria" w:hAnsi="Cambria"/>
          <w:bCs/>
          <w:sz w:val="24"/>
          <w:szCs w:val="24"/>
          <w:lang w:val="uk-UA"/>
        </w:rPr>
        <w:t>форми відпрацювання пропущених навчальних</w:t>
      </w:r>
      <w:r w:rsidRPr="008B1863">
        <w:rPr>
          <w:rFonts w:ascii="Cambria" w:hAnsi="Cambria"/>
          <w:bCs/>
          <w:spacing w:val="1"/>
          <w:sz w:val="24"/>
          <w:szCs w:val="24"/>
          <w:lang w:val="uk-UA"/>
        </w:rPr>
        <w:t xml:space="preserve"> </w:t>
      </w:r>
      <w:r w:rsidRPr="008B1863">
        <w:rPr>
          <w:rFonts w:ascii="Cambria" w:hAnsi="Cambria"/>
          <w:bCs/>
          <w:sz w:val="24"/>
          <w:szCs w:val="24"/>
          <w:lang w:val="uk-UA"/>
        </w:rPr>
        <w:t>занять;</w:t>
      </w:r>
    </w:p>
    <w:p w14:paraId="6D5ED510" w14:textId="77777777" w:rsidR="00250750" w:rsidRPr="008B1863" w:rsidRDefault="00250750" w:rsidP="008E29BE">
      <w:pPr>
        <w:spacing w:before="0" w:after="0"/>
        <w:ind w:firstLine="567"/>
        <w:rPr>
          <w:rFonts w:ascii="Cambria" w:hAnsi="Cambria"/>
          <w:bCs/>
          <w:sz w:val="24"/>
          <w:szCs w:val="24"/>
          <w:lang w:val="uk-UA"/>
        </w:rPr>
      </w:pPr>
      <w:r w:rsidRPr="008B1863">
        <w:rPr>
          <w:rFonts w:ascii="Cambria" w:hAnsi="Cambria"/>
          <w:bCs/>
          <w:sz w:val="24"/>
          <w:szCs w:val="24"/>
          <w:lang w:val="uk-UA"/>
        </w:rPr>
        <w:t>− сформувати з відповідним науково-педагогічним працівником</w:t>
      </w:r>
      <w:r w:rsidRPr="008B1863">
        <w:rPr>
          <w:rFonts w:ascii="Cambria" w:hAnsi="Cambria"/>
          <w:bCs/>
          <w:spacing w:val="1"/>
          <w:sz w:val="24"/>
          <w:szCs w:val="24"/>
          <w:lang w:val="uk-UA"/>
        </w:rPr>
        <w:t xml:space="preserve"> </w:t>
      </w:r>
      <w:r w:rsidRPr="008B1863">
        <w:rPr>
          <w:rFonts w:ascii="Cambria" w:hAnsi="Cambria"/>
          <w:bCs/>
          <w:sz w:val="24"/>
          <w:szCs w:val="24"/>
          <w:lang w:val="uk-UA"/>
        </w:rPr>
        <w:t>індивідуальний</w:t>
      </w:r>
      <w:r w:rsidRPr="008B1863">
        <w:rPr>
          <w:rFonts w:ascii="Cambria" w:hAnsi="Cambria"/>
          <w:bCs/>
          <w:spacing w:val="-2"/>
          <w:sz w:val="24"/>
          <w:szCs w:val="24"/>
          <w:lang w:val="uk-UA"/>
        </w:rPr>
        <w:t xml:space="preserve"> </w:t>
      </w:r>
      <w:r w:rsidRPr="008B1863">
        <w:rPr>
          <w:rFonts w:ascii="Cambria" w:hAnsi="Cambria"/>
          <w:bCs/>
          <w:sz w:val="24"/>
          <w:szCs w:val="24"/>
          <w:lang w:val="uk-UA"/>
        </w:rPr>
        <w:t>графік</w:t>
      </w:r>
      <w:r w:rsidRPr="008B1863">
        <w:rPr>
          <w:rFonts w:ascii="Cambria" w:hAnsi="Cambria"/>
          <w:bCs/>
          <w:spacing w:val="-1"/>
          <w:sz w:val="24"/>
          <w:szCs w:val="24"/>
          <w:lang w:val="uk-UA"/>
        </w:rPr>
        <w:t xml:space="preserve"> </w:t>
      </w:r>
      <w:r w:rsidRPr="008B1863">
        <w:rPr>
          <w:rFonts w:ascii="Cambria" w:hAnsi="Cambria"/>
          <w:bCs/>
          <w:sz w:val="24"/>
          <w:szCs w:val="24"/>
          <w:lang w:val="uk-UA"/>
        </w:rPr>
        <w:t>відпрацювання</w:t>
      </w:r>
      <w:r w:rsidRPr="008B1863">
        <w:rPr>
          <w:rFonts w:ascii="Cambria" w:hAnsi="Cambria"/>
          <w:bCs/>
          <w:spacing w:val="3"/>
          <w:sz w:val="24"/>
          <w:szCs w:val="24"/>
          <w:lang w:val="uk-UA"/>
        </w:rPr>
        <w:t xml:space="preserve"> </w:t>
      </w:r>
      <w:r w:rsidRPr="008B1863">
        <w:rPr>
          <w:rFonts w:ascii="Cambria" w:hAnsi="Cambria"/>
          <w:bCs/>
          <w:sz w:val="24"/>
          <w:szCs w:val="24"/>
          <w:lang w:val="uk-UA"/>
        </w:rPr>
        <w:t>пропущених</w:t>
      </w:r>
      <w:r w:rsidRPr="008B1863">
        <w:rPr>
          <w:rFonts w:ascii="Cambria" w:hAnsi="Cambria"/>
          <w:bCs/>
          <w:spacing w:val="-4"/>
          <w:sz w:val="24"/>
          <w:szCs w:val="24"/>
          <w:lang w:val="uk-UA"/>
        </w:rPr>
        <w:t xml:space="preserve"> </w:t>
      </w:r>
      <w:r w:rsidRPr="008B1863">
        <w:rPr>
          <w:rFonts w:ascii="Cambria" w:hAnsi="Cambria"/>
          <w:bCs/>
          <w:sz w:val="24"/>
          <w:szCs w:val="24"/>
          <w:lang w:val="uk-UA"/>
        </w:rPr>
        <w:t>навчальних занять.</w:t>
      </w:r>
    </w:p>
    <w:p w14:paraId="6A20B135" w14:textId="439C8BEA" w:rsidR="00EF711D" w:rsidRPr="008B1863" w:rsidRDefault="00EF711D" w:rsidP="008E29BE">
      <w:pPr>
        <w:widowControl w:val="0"/>
        <w:spacing w:before="0" w:after="0"/>
        <w:ind w:firstLine="567"/>
        <w:rPr>
          <w:rFonts w:ascii="Cambria" w:hAnsi="Cambria"/>
          <w:bCs/>
          <w:sz w:val="24"/>
          <w:szCs w:val="24"/>
          <w:lang w:val="uk-UA"/>
        </w:rPr>
      </w:pPr>
      <w:r w:rsidRPr="008B1863">
        <w:rPr>
          <w:rFonts w:ascii="Cambria" w:hAnsi="Cambria"/>
          <w:bCs/>
          <w:i/>
          <w:iCs/>
          <w:sz w:val="24"/>
          <w:szCs w:val="24"/>
          <w:lang w:val="uk-UA"/>
        </w:rPr>
        <w:t>Модульний контроль</w:t>
      </w:r>
      <w:r w:rsidRPr="008B1863">
        <w:rPr>
          <w:rFonts w:ascii="Cambria" w:hAnsi="Cambria"/>
          <w:bCs/>
          <w:sz w:val="24"/>
          <w:szCs w:val="24"/>
          <w:lang w:val="uk-UA"/>
        </w:rPr>
        <w:t xml:space="preserve"> здійснюється </w:t>
      </w:r>
      <w:r w:rsidR="00DE75C5" w:rsidRPr="008B1863">
        <w:rPr>
          <w:rFonts w:ascii="Cambria" w:hAnsi="Cambria"/>
          <w:bCs/>
          <w:sz w:val="24"/>
          <w:szCs w:val="24"/>
          <w:lang w:val="uk-UA"/>
        </w:rPr>
        <w:t>1 раз</w:t>
      </w:r>
      <w:r w:rsidRPr="008B1863">
        <w:rPr>
          <w:rFonts w:ascii="Cambria" w:hAnsi="Cambria"/>
          <w:bCs/>
          <w:sz w:val="24"/>
          <w:szCs w:val="24"/>
          <w:lang w:val="uk-UA"/>
        </w:rPr>
        <w:t xml:space="preserve"> на семестр у системі </w:t>
      </w:r>
      <w:proofErr w:type="spellStart"/>
      <w:r w:rsidRPr="008B1863">
        <w:rPr>
          <w:rFonts w:ascii="Cambria" w:hAnsi="Cambria"/>
          <w:bCs/>
          <w:i/>
          <w:iCs/>
          <w:sz w:val="24"/>
          <w:szCs w:val="24"/>
          <w:lang w:val="uk-UA"/>
        </w:rPr>
        <w:t>Moodle</w:t>
      </w:r>
      <w:proofErr w:type="spellEnd"/>
      <w:r w:rsidRPr="008B1863">
        <w:rPr>
          <w:rFonts w:ascii="Cambria" w:hAnsi="Cambria"/>
          <w:bCs/>
          <w:sz w:val="24"/>
          <w:szCs w:val="24"/>
          <w:lang w:val="uk-UA"/>
        </w:rPr>
        <w:t xml:space="preserve"> за відповідними темами навчальної дисципліни та оцінюється від 0 до </w:t>
      </w:r>
      <w:r w:rsidR="00DE75C5" w:rsidRPr="008B1863">
        <w:rPr>
          <w:rFonts w:ascii="Cambria" w:hAnsi="Cambria"/>
          <w:bCs/>
          <w:sz w:val="24"/>
          <w:szCs w:val="24"/>
          <w:lang w:val="uk-UA"/>
        </w:rPr>
        <w:t>10</w:t>
      </w:r>
      <w:r w:rsidRPr="008B1863">
        <w:rPr>
          <w:rFonts w:ascii="Cambria" w:hAnsi="Cambria"/>
          <w:bCs/>
          <w:sz w:val="24"/>
          <w:szCs w:val="24"/>
          <w:lang w:val="uk-UA"/>
        </w:rPr>
        <w:t xml:space="preserve"> балів.</w:t>
      </w:r>
    </w:p>
    <w:p w14:paraId="033B3BC3" w14:textId="77777777" w:rsidR="00EF711D" w:rsidRPr="008B1863" w:rsidRDefault="00EF711D" w:rsidP="008E29BE">
      <w:pPr>
        <w:widowControl w:val="0"/>
        <w:spacing w:before="0" w:after="0"/>
        <w:ind w:firstLine="567"/>
        <w:rPr>
          <w:rFonts w:ascii="Cambria" w:hAnsi="Cambria"/>
          <w:bCs/>
          <w:sz w:val="24"/>
          <w:szCs w:val="24"/>
          <w:lang w:val="uk-UA"/>
        </w:rPr>
      </w:pPr>
      <w:r w:rsidRPr="008B1863">
        <w:rPr>
          <w:rFonts w:ascii="Cambria" w:hAnsi="Cambria"/>
          <w:bCs/>
          <w:i/>
          <w:iCs/>
          <w:sz w:val="24"/>
          <w:szCs w:val="24"/>
          <w:lang w:val="uk-UA"/>
        </w:rPr>
        <w:t>Самостійна робота</w:t>
      </w:r>
      <w:r w:rsidRPr="008B1863">
        <w:rPr>
          <w:rFonts w:ascii="Cambria" w:hAnsi="Cambria"/>
          <w:bCs/>
          <w:sz w:val="24"/>
          <w:szCs w:val="24"/>
          <w:lang w:val="uk-UA"/>
        </w:rPr>
        <w:t xml:space="preserve"> здобувача передбачає виконання різних видів індивідуальних завдань.</w:t>
      </w:r>
    </w:p>
    <w:p w14:paraId="6203C440" w14:textId="77777777" w:rsidR="003B136F" w:rsidRPr="008B1863" w:rsidRDefault="003B136F" w:rsidP="008E29BE">
      <w:pPr>
        <w:spacing w:before="0" w:after="0"/>
        <w:ind w:firstLine="567"/>
        <w:rPr>
          <w:rFonts w:ascii="Cambria" w:hAnsi="Cambria"/>
          <w:bCs/>
          <w:iCs/>
          <w:sz w:val="24"/>
          <w:szCs w:val="24"/>
          <w:lang w:val="uk-UA"/>
        </w:rPr>
      </w:pPr>
      <w:r w:rsidRPr="008B1863">
        <w:rPr>
          <w:rFonts w:ascii="Cambria" w:hAnsi="Cambria"/>
          <w:bCs/>
          <w:iCs/>
          <w:sz w:val="24"/>
          <w:szCs w:val="24"/>
          <w:lang w:val="uk-UA"/>
        </w:rPr>
        <w:lastRenderedPageBreak/>
        <w:t>Перелік, номер, назва семінарського (практичного) заняття та максимальна кількість балів, яку можна отримати, наведені у Карті навчальної роботи здобувача (табл.1).</w:t>
      </w:r>
    </w:p>
    <w:p w14:paraId="458CAD42" w14:textId="77777777" w:rsidR="002516F9" w:rsidRPr="008B1863" w:rsidRDefault="002516F9" w:rsidP="008E29BE">
      <w:pPr>
        <w:spacing w:before="0" w:after="0"/>
        <w:ind w:firstLine="567"/>
        <w:jc w:val="center"/>
        <w:rPr>
          <w:rFonts w:ascii="Cambria" w:hAnsi="Cambria"/>
          <w:bCs/>
          <w:iCs/>
          <w:sz w:val="24"/>
          <w:szCs w:val="24"/>
          <w:lang w:val="uk-UA"/>
        </w:rPr>
      </w:pPr>
    </w:p>
    <w:p w14:paraId="5A483D03" w14:textId="2B20B328" w:rsidR="002516F9" w:rsidRPr="008B1863" w:rsidRDefault="002E4F31" w:rsidP="008E29BE">
      <w:pPr>
        <w:spacing w:before="0" w:after="0"/>
        <w:ind w:firstLine="567"/>
        <w:jc w:val="center"/>
        <w:rPr>
          <w:rFonts w:ascii="Cambria" w:hAnsi="Cambria"/>
          <w:b/>
          <w:iCs/>
          <w:sz w:val="24"/>
          <w:szCs w:val="24"/>
          <w:lang w:val="uk-UA"/>
        </w:rPr>
      </w:pPr>
      <w:r w:rsidRPr="008B1863">
        <w:rPr>
          <w:rFonts w:ascii="Cambria" w:hAnsi="Cambria"/>
          <w:b/>
          <w:iCs/>
          <w:sz w:val="24"/>
          <w:szCs w:val="24"/>
          <w:lang w:val="uk-UA"/>
        </w:rPr>
        <w:t>Таблиця 1.</w:t>
      </w:r>
      <w:r w:rsidRPr="008B1863">
        <w:rPr>
          <w:rFonts w:ascii="Cambria" w:hAnsi="Cambria"/>
          <w:b/>
          <w:sz w:val="24"/>
          <w:szCs w:val="24"/>
          <w:lang w:val="uk-UA"/>
        </w:rPr>
        <w:t xml:space="preserve"> </w:t>
      </w:r>
      <w:r w:rsidRPr="008B1863">
        <w:rPr>
          <w:rStyle w:val="10"/>
          <w:rFonts w:ascii="Cambria" w:hAnsi="Cambria"/>
          <w:sz w:val="24"/>
          <w:szCs w:val="24"/>
        </w:rPr>
        <w:t>Карта навчальної роботи здобувача</w:t>
      </w:r>
      <w:bookmarkEnd w:id="5"/>
    </w:p>
    <w:p w14:paraId="20599327" w14:textId="4F2241BE" w:rsidR="000456E6" w:rsidRPr="008B1863" w:rsidRDefault="008B1863" w:rsidP="008E29BE">
      <w:pPr>
        <w:spacing w:before="0" w:after="0"/>
        <w:ind w:firstLine="567"/>
        <w:jc w:val="center"/>
        <w:rPr>
          <w:rFonts w:ascii="Cambria" w:hAnsi="Cambria"/>
          <w:b/>
          <w:bCs/>
          <w:sz w:val="24"/>
          <w:szCs w:val="24"/>
          <w:lang w:val="uk-UA"/>
        </w:rPr>
      </w:pPr>
      <w:r w:rsidRPr="008B1863">
        <w:rPr>
          <w:rFonts w:ascii="Cambria" w:hAnsi="Cambria"/>
          <w:b/>
          <w:bCs/>
          <w:sz w:val="24"/>
          <w:szCs w:val="24"/>
          <w:lang w:val="uk-UA"/>
        </w:rPr>
        <w:t>з навчальної дисципліни</w:t>
      </w:r>
      <w:r w:rsidRPr="008B1863">
        <w:rPr>
          <w:rFonts w:ascii="Cambria" w:hAnsi="Cambria"/>
          <w:i/>
          <w:iCs/>
          <w:sz w:val="24"/>
          <w:szCs w:val="24"/>
          <w:lang w:val="uk-UA"/>
        </w:rPr>
        <w:t xml:space="preserve"> (обов’язкової) </w:t>
      </w:r>
      <w:r w:rsidRPr="008B1863">
        <w:rPr>
          <w:rFonts w:ascii="Cambria" w:hAnsi="Cambria"/>
          <w:b/>
          <w:i/>
          <w:iCs/>
          <w:sz w:val="24"/>
          <w:szCs w:val="24"/>
          <w:lang w:val="uk-UA"/>
        </w:rPr>
        <w:t xml:space="preserve">Тренінг-курс </w:t>
      </w:r>
      <w:r w:rsidRPr="008B1863">
        <w:rPr>
          <w:rFonts w:ascii="Cambria" w:hAnsi="Cambria"/>
          <w:b/>
          <w:bCs/>
          <w:sz w:val="24"/>
          <w:szCs w:val="24"/>
          <w:lang w:val="uk-UA"/>
        </w:rPr>
        <w:t>«Оцінювання персоналу»</w:t>
      </w:r>
    </w:p>
    <w:p w14:paraId="69FA2C19" w14:textId="22398CB9" w:rsidR="00835266" w:rsidRPr="008B1863" w:rsidRDefault="00130AD9" w:rsidP="00DB01FA">
      <w:pPr>
        <w:spacing w:before="0" w:after="0"/>
        <w:ind w:firstLine="567"/>
        <w:jc w:val="center"/>
        <w:rPr>
          <w:rFonts w:ascii="Cambria" w:hAnsi="Cambria"/>
          <w:bCs/>
          <w:i/>
          <w:iCs/>
          <w:sz w:val="24"/>
          <w:szCs w:val="24"/>
          <w:lang w:val="uk-UA"/>
        </w:rPr>
      </w:pPr>
      <w:r w:rsidRPr="00DB01FA">
        <w:rPr>
          <w:rFonts w:ascii="Cambria" w:hAnsi="Cambria"/>
          <w:bCs/>
          <w:i/>
          <w:iCs/>
          <w:sz w:val="24"/>
          <w:szCs w:val="24"/>
          <w:lang w:val="uk-UA"/>
        </w:rPr>
        <w:t xml:space="preserve">ОПП </w:t>
      </w:r>
      <w:r w:rsidR="00DB01FA" w:rsidRPr="00DB01FA">
        <w:rPr>
          <w:rFonts w:ascii="Cambria" w:hAnsi="Cambria"/>
          <w:bCs/>
          <w:i/>
          <w:iCs/>
          <w:sz w:val="24"/>
          <w:szCs w:val="24"/>
          <w:lang w:val="uk-UA"/>
        </w:rPr>
        <w:t>«Менеджмент персоналу»</w:t>
      </w:r>
      <w:r>
        <w:rPr>
          <w:rFonts w:ascii="Cambria" w:hAnsi="Cambria"/>
          <w:bCs/>
          <w:i/>
          <w:iCs/>
          <w:sz w:val="24"/>
          <w:szCs w:val="24"/>
          <w:lang w:val="uk-UA"/>
        </w:rPr>
        <w:t xml:space="preserve">                                   </w:t>
      </w:r>
      <w:r w:rsidR="003B1524" w:rsidRPr="008B1863">
        <w:rPr>
          <w:rFonts w:ascii="Cambria" w:hAnsi="Cambria"/>
          <w:bCs/>
          <w:i/>
          <w:iCs/>
          <w:sz w:val="24"/>
          <w:szCs w:val="24"/>
          <w:lang w:val="uk-UA"/>
        </w:rPr>
        <w:t>очна (</w:t>
      </w:r>
      <w:r w:rsidR="00835266" w:rsidRPr="008B1863">
        <w:rPr>
          <w:rFonts w:ascii="Cambria" w:hAnsi="Cambria"/>
          <w:bCs/>
          <w:i/>
          <w:iCs/>
          <w:sz w:val="24"/>
          <w:szCs w:val="24"/>
          <w:lang w:val="uk-UA"/>
        </w:rPr>
        <w:t>денн</w:t>
      </w:r>
      <w:r w:rsidR="003B1524" w:rsidRPr="008B1863">
        <w:rPr>
          <w:rFonts w:ascii="Cambria" w:hAnsi="Cambria"/>
          <w:bCs/>
          <w:i/>
          <w:iCs/>
          <w:sz w:val="24"/>
          <w:szCs w:val="24"/>
          <w:lang w:val="uk-UA"/>
        </w:rPr>
        <w:t>а)</w:t>
      </w:r>
      <w:r w:rsidR="00835266" w:rsidRPr="008B1863">
        <w:rPr>
          <w:rFonts w:ascii="Cambria" w:hAnsi="Cambria"/>
          <w:bCs/>
          <w:i/>
          <w:iCs/>
          <w:sz w:val="24"/>
          <w:szCs w:val="24"/>
          <w:lang w:val="uk-UA"/>
        </w:rPr>
        <w:t xml:space="preserve"> фор</w:t>
      </w:r>
      <w:r w:rsidR="003B1524" w:rsidRPr="008B1863">
        <w:rPr>
          <w:rFonts w:ascii="Cambria" w:hAnsi="Cambria"/>
          <w:bCs/>
          <w:i/>
          <w:iCs/>
          <w:sz w:val="24"/>
          <w:szCs w:val="24"/>
          <w:lang w:val="uk-UA"/>
        </w:rPr>
        <w:t>ма</w:t>
      </w:r>
      <w:r w:rsidR="00835266" w:rsidRPr="008B1863">
        <w:rPr>
          <w:rFonts w:ascii="Cambria" w:hAnsi="Cambria"/>
          <w:bCs/>
          <w:i/>
          <w:iCs/>
          <w:sz w:val="24"/>
          <w:szCs w:val="24"/>
          <w:lang w:val="uk-UA"/>
        </w:rPr>
        <w:t xml:space="preserve"> навчання</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6917"/>
        <w:gridCol w:w="1418"/>
      </w:tblGrid>
      <w:tr w:rsidR="00CD0F07" w:rsidRPr="008B1863" w14:paraId="06FD880A" w14:textId="77777777" w:rsidTr="00CD0F07">
        <w:trPr>
          <w:trHeight w:val="715"/>
          <w:jc w:val="center"/>
        </w:trPr>
        <w:tc>
          <w:tcPr>
            <w:tcW w:w="1271" w:type="dxa"/>
            <w:tcBorders>
              <w:top w:val="single" w:sz="4" w:space="0" w:color="auto"/>
              <w:left w:val="single" w:sz="4" w:space="0" w:color="auto"/>
              <w:bottom w:val="single" w:sz="4" w:space="0" w:color="auto"/>
              <w:right w:val="single" w:sz="4" w:space="0" w:color="auto"/>
            </w:tcBorders>
            <w:vAlign w:val="center"/>
          </w:tcPr>
          <w:p w14:paraId="083335CF" w14:textId="6372F75B" w:rsidR="00CD0F07" w:rsidRPr="008B1863" w:rsidRDefault="00CD0F07" w:rsidP="008E29BE">
            <w:pPr>
              <w:spacing w:before="0" w:after="0"/>
              <w:ind w:left="-113" w:right="-113" w:firstLine="0"/>
              <w:jc w:val="center"/>
              <w:rPr>
                <w:rFonts w:ascii="Cambria" w:hAnsi="Cambria"/>
                <w:b/>
                <w:sz w:val="20"/>
                <w:szCs w:val="20"/>
                <w:lang w:val="uk-UA"/>
              </w:rPr>
            </w:pPr>
            <w:r w:rsidRPr="008B1863">
              <w:rPr>
                <w:rFonts w:ascii="Cambria" w:hAnsi="Cambria"/>
                <w:b/>
                <w:sz w:val="20"/>
                <w:szCs w:val="20"/>
                <w:lang w:val="uk-UA"/>
              </w:rPr>
              <w:t>№ заняття</w:t>
            </w:r>
          </w:p>
        </w:tc>
        <w:tc>
          <w:tcPr>
            <w:tcW w:w="6917" w:type="dxa"/>
            <w:tcBorders>
              <w:top w:val="single" w:sz="4" w:space="0" w:color="auto"/>
              <w:left w:val="single" w:sz="4" w:space="0" w:color="auto"/>
              <w:bottom w:val="single" w:sz="4" w:space="0" w:color="auto"/>
              <w:right w:val="single" w:sz="4" w:space="0" w:color="auto"/>
            </w:tcBorders>
            <w:vAlign w:val="center"/>
          </w:tcPr>
          <w:p w14:paraId="40E7B0EF" w14:textId="4817C1C0" w:rsidR="00CD0F07" w:rsidRPr="008B1863" w:rsidRDefault="00CD0F07" w:rsidP="008E29BE">
            <w:pPr>
              <w:spacing w:before="0" w:after="0"/>
              <w:ind w:firstLine="0"/>
              <w:jc w:val="center"/>
              <w:rPr>
                <w:rFonts w:ascii="Cambria" w:hAnsi="Cambria"/>
                <w:b/>
                <w:sz w:val="20"/>
                <w:szCs w:val="20"/>
                <w:lang w:val="uk-UA"/>
              </w:rPr>
            </w:pPr>
            <w:r w:rsidRPr="008B1863">
              <w:rPr>
                <w:rFonts w:ascii="Cambria" w:hAnsi="Cambria"/>
                <w:b/>
                <w:sz w:val="20"/>
                <w:szCs w:val="20"/>
                <w:lang w:val="uk-UA"/>
              </w:rPr>
              <w:t>Вид та тема навчального заняття</w:t>
            </w:r>
          </w:p>
        </w:tc>
        <w:tc>
          <w:tcPr>
            <w:tcW w:w="1418" w:type="dxa"/>
            <w:tcBorders>
              <w:top w:val="single" w:sz="4" w:space="0" w:color="auto"/>
              <w:left w:val="single" w:sz="4" w:space="0" w:color="auto"/>
              <w:bottom w:val="single" w:sz="4" w:space="0" w:color="auto"/>
              <w:right w:val="single" w:sz="4" w:space="0" w:color="auto"/>
            </w:tcBorders>
            <w:vAlign w:val="center"/>
          </w:tcPr>
          <w:p w14:paraId="137B9486" w14:textId="7164CEC9" w:rsidR="00CD0F07" w:rsidRPr="008B1863" w:rsidRDefault="00CD0F07" w:rsidP="008E29BE">
            <w:pPr>
              <w:spacing w:before="0" w:after="0"/>
              <w:ind w:left="-57" w:right="-57" w:firstLine="0"/>
              <w:jc w:val="center"/>
              <w:rPr>
                <w:rFonts w:ascii="Cambria" w:hAnsi="Cambria"/>
                <w:b/>
                <w:sz w:val="20"/>
                <w:szCs w:val="20"/>
                <w:lang w:val="uk-UA"/>
              </w:rPr>
            </w:pPr>
            <w:r w:rsidRPr="008B1863">
              <w:rPr>
                <w:rFonts w:ascii="Cambria" w:hAnsi="Cambria"/>
                <w:b/>
                <w:sz w:val="20"/>
                <w:szCs w:val="20"/>
                <w:lang w:val="uk-UA"/>
              </w:rPr>
              <w:t>Максимальна кількість балів</w:t>
            </w:r>
          </w:p>
        </w:tc>
      </w:tr>
      <w:tr w:rsidR="00CD0F07" w:rsidRPr="008B1863" w14:paraId="069EDDEC" w14:textId="77777777" w:rsidTr="00CD0F07">
        <w:tblPrEx>
          <w:tblLook w:val="0000" w:firstRow="0" w:lastRow="0" w:firstColumn="0" w:lastColumn="0" w:noHBand="0" w:noVBand="0"/>
        </w:tblPrEx>
        <w:trPr>
          <w:jc w:val="center"/>
        </w:trPr>
        <w:tc>
          <w:tcPr>
            <w:tcW w:w="1271" w:type="dxa"/>
            <w:vMerge w:val="restart"/>
            <w:tcBorders>
              <w:top w:val="single" w:sz="4" w:space="0" w:color="auto"/>
              <w:left w:val="single" w:sz="4" w:space="0" w:color="auto"/>
              <w:right w:val="single" w:sz="4" w:space="0" w:color="auto"/>
            </w:tcBorders>
            <w:vAlign w:val="center"/>
          </w:tcPr>
          <w:p w14:paraId="3E32FD3B" w14:textId="0362B10F" w:rsidR="00CD0F07" w:rsidRPr="008B1863" w:rsidRDefault="00CD0F07" w:rsidP="008E29BE">
            <w:pPr>
              <w:spacing w:before="0" w:after="0"/>
              <w:ind w:firstLine="0"/>
              <w:jc w:val="center"/>
              <w:rPr>
                <w:rFonts w:ascii="Cambria" w:hAnsi="Cambria"/>
                <w:sz w:val="20"/>
                <w:szCs w:val="20"/>
                <w:lang w:val="uk-UA"/>
              </w:rPr>
            </w:pPr>
            <w:r w:rsidRPr="008B1863">
              <w:rPr>
                <w:rFonts w:ascii="Cambria" w:hAnsi="Cambria"/>
                <w:sz w:val="20"/>
                <w:szCs w:val="20"/>
                <w:lang w:val="uk-UA"/>
              </w:rPr>
              <w:t>1</w:t>
            </w:r>
          </w:p>
        </w:tc>
        <w:tc>
          <w:tcPr>
            <w:tcW w:w="6917" w:type="dxa"/>
            <w:tcBorders>
              <w:top w:val="single" w:sz="4" w:space="0" w:color="auto"/>
              <w:left w:val="single" w:sz="4" w:space="0" w:color="auto"/>
              <w:bottom w:val="single" w:sz="4" w:space="0" w:color="auto"/>
              <w:right w:val="single" w:sz="4" w:space="0" w:color="auto"/>
            </w:tcBorders>
          </w:tcPr>
          <w:p w14:paraId="663BB62E" w14:textId="1229CEE2" w:rsidR="00CD0F07" w:rsidRPr="008B1863" w:rsidRDefault="00CD0F07" w:rsidP="008E29BE">
            <w:pPr>
              <w:spacing w:before="0" w:after="0"/>
              <w:ind w:firstLine="0"/>
              <w:jc w:val="left"/>
              <w:rPr>
                <w:rFonts w:ascii="Cambria" w:hAnsi="Cambria"/>
                <w:sz w:val="20"/>
                <w:szCs w:val="20"/>
                <w:lang w:val="uk-UA"/>
              </w:rPr>
            </w:pPr>
            <w:r w:rsidRPr="008B1863">
              <w:rPr>
                <w:rFonts w:ascii="Cambria" w:hAnsi="Cambria"/>
                <w:b/>
                <w:bCs/>
                <w:i/>
                <w:iCs/>
                <w:sz w:val="20"/>
                <w:szCs w:val="20"/>
                <w:lang w:val="uk-UA"/>
              </w:rPr>
              <w:t>Тема 1. Місце оцінювання працівників в управлінні персоналом</w:t>
            </w:r>
          </w:p>
        </w:tc>
        <w:tc>
          <w:tcPr>
            <w:tcW w:w="1418" w:type="dxa"/>
            <w:vMerge w:val="restart"/>
            <w:tcBorders>
              <w:top w:val="single" w:sz="4" w:space="0" w:color="auto"/>
              <w:left w:val="single" w:sz="4" w:space="0" w:color="auto"/>
              <w:right w:val="single" w:sz="4" w:space="0" w:color="auto"/>
            </w:tcBorders>
            <w:vAlign w:val="center"/>
          </w:tcPr>
          <w:p w14:paraId="1BC8EFA9" w14:textId="77777777" w:rsidR="00CD0F07" w:rsidRPr="008B1863" w:rsidRDefault="00CD0F07" w:rsidP="008E29BE">
            <w:pPr>
              <w:spacing w:before="0" w:after="0"/>
              <w:ind w:firstLine="0"/>
              <w:jc w:val="center"/>
              <w:rPr>
                <w:rFonts w:ascii="Cambria" w:hAnsi="Cambria"/>
                <w:sz w:val="20"/>
                <w:szCs w:val="20"/>
                <w:lang w:val="uk-UA"/>
              </w:rPr>
            </w:pPr>
            <w:r w:rsidRPr="008B1863">
              <w:rPr>
                <w:rFonts w:ascii="Cambria" w:hAnsi="Cambria"/>
                <w:sz w:val="20"/>
                <w:szCs w:val="20"/>
                <w:lang w:val="uk-UA"/>
              </w:rPr>
              <w:t>2</w:t>
            </w:r>
          </w:p>
        </w:tc>
      </w:tr>
      <w:tr w:rsidR="00CD0F07" w:rsidRPr="008B1863" w14:paraId="085EC92A" w14:textId="77777777" w:rsidTr="00CD0F07">
        <w:tblPrEx>
          <w:tblLook w:val="0000" w:firstRow="0" w:lastRow="0" w:firstColumn="0" w:lastColumn="0" w:noHBand="0" w:noVBand="0"/>
        </w:tblPrEx>
        <w:trPr>
          <w:jc w:val="center"/>
        </w:trPr>
        <w:tc>
          <w:tcPr>
            <w:tcW w:w="1271" w:type="dxa"/>
            <w:vMerge/>
            <w:tcBorders>
              <w:left w:val="single" w:sz="4" w:space="0" w:color="auto"/>
              <w:bottom w:val="single" w:sz="4" w:space="0" w:color="auto"/>
              <w:right w:val="single" w:sz="4" w:space="0" w:color="auto"/>
            </w:tcBorders>
            <w:vAlign w:val="center"/>
          </w:tcPr>
          <w:p w14:paraId="30811EB4" w14:textId="77777777" w:rsidR="00CD0F07" w:rsidRPr="008B1863" w:rsidRDefault="00CD0F07" w:rsidP="008E29BE">
            <w:pPr>
              <w:spacing w:before="0" w:after="0"/>
              <w:ind w:firstLine="0"/>
              <w:jc w:val="center"/>
              <w:rPr>
                <w:rFonts w:ascii="Cambria" w:hAnsi="Cambria"/>
                <w:sz w:val="20"/>
                <w:szCs w:val="20"/>
                <w:lang w:val="uk-UA"/>
              </w:rPr>
            </w:pPr>
          </w:p>
        </w:tc>
        <w:tc>
          <w:tcPr>
            <w:tcW w:w="6917" w:type="dxa"/>
            <w:tcBorders>
              <w:top w:val="single" w:sz="4" w:space="0" w:color="auto"/>
              <w:left w:val="single" w:sz="4" w:space="0" w:color="auto"/>
              <w:bottom w:val="single" w:sz="4" w:space="0" w:color="auto"/>
              <w:right w:val="single" w:sz="4" w:space="0" w:color="auto"/>
            </w:tcBorders>
          </w:tcPr>
          <w:p w14:paraId="2860CC68" w14:textId="792C36E9" w:rsidR="00CD0F07" w:rsidRPr="008B1863" w:rsidRDefault="00CD0F07" w:rsidP="008E29BE">
            <w:pPr>
              <w:spacing w:before="0" w:after="0"/>
              <w:ind w:firstLine="0"/>
              <w:jc w:val="left"/>
              <w:rPr>
                <w:rFonts w:ascii="Cambria" w:hAnsi="Cambria"/>
                <w:sz w:val="20"/>
                <w:szCs w:val="20"/>
                <w:lang w:val="uk-UA"/>
              </w:rPr>
            </w:pPr>
            <w:r w:rsidRPr="008B1863">
              <w:rPr>
                <w:rFonts w:ascii="Cambria" w:hAnsi="Cambria"/>
                <w:sz w:val="20"/>
                <w:szCs w:val="20"/>
                <w:lang w:val="uk-UA"/>
              </w:rPr>
              <w:t>Семінар-дискусія, виконання практичних завдань</w:t>
            </w:r>
          </w:p>
        </w:tc>
        <w:tc>
          <w:tcPr>
            <w:tcW w:w="1418" w:type="dxa"/>
            <w:vMerge/>
            <w:tcBorders>
              <w:left w:val="single" w:sz="4" w:space="0" w:color="auto"/>
              <w:bottom w:val="single" w:sz="4" w:space="0" w:color="auto"/>
              <w:right w:val="single" w:sz="4" w:space="0" w:color="auto"/>
            </w:tcBorders>
            <w:vAlign w:val="center"/>
          </w:tcPr>
          <w:p w14:paraId="248E7658" w14:textId="77777777" w:rsidR="00CD0F07" w:rsidRPr="008B1863" w:rsidRDefault="00CD0F07" w:rsidP="008E29BE">
            <w:pPr>
              <w:spacing w:before="0" w:after="0"/>
              <w:ind w:firstLine="0"/>
              <w:jc w:val="center"/>
              <w:rPr>
                <w:rFonts w:ascii="Cambria" w:hAnsi="Cambria"/>
                <w:sz w:val="20"/>
                <w:szCs w:val="20"/>
                <w:lang w:val="uk-UA"/>
              </w:rPr>
            </w:pPr>
          </w:p>
        </w:tc>
      </w:tr>
      <w:tr w:rsidR="00CD0F07" w:rsidRPr="008B1863" w14:paraId="3C13BE75" w14:textId="77777777" w:rsidTr="00CD0F07">
        <w:tblPrEx>
          <w:tblLook w:val="0000" w:firstRow="0" w:lastRow="0" w:firstColumn="0" w:lastColumn="0" w:noHBand="0" w:noVBand="0"/>
        </w:tblPrEx>
        <w:trPr>
          <w:jc w:val="center"/>
        </w:trPr>
        <w:tc>
          <w:tcPr>
            <w:tcW w:w="1271" w:type="dxa"/>
            <w:vMerge w:val="restart"/>
            <w:tcBorders>
              <w:top w:val="single" w:sz="4" w:space="0" w:color="auto"/>
              <w:left w:val="single" w:sz="4" w:space="0" w:color="auto"/>
              <w:right w:val="single" w:sz="4" w:space="0" w:color="auto"/>
            </w:tcBorders>
            <w:vAlign w:val="center"/>
          </w:tcPr>
          <w:p w14:paraId="41C5AEE8" w14:textId="79688103" w:rsidR="00CD0F07" w:rsidRPr="008B1863" w:rsidRDefault="00CD0F07" w:rsidP="008E29BE">
            <w:pPr>
              <w:spacing w:before="0" w:after="0"/>
              <w:ind w:firstLine="0"/>
              <w:jc w:val="center"/>
              <w:rPr>
                <w:rFonts w:ascii="Cambria" w:hAnsi="Cambria"/>
                <w:sz w:val="20"/>
                <w:szCs w:val="20"/>
                <w:lang w:val="uk-UA"/>
              </w:rPr>
            </w:pPr>
            <w:r w:rsidRPr="008B1863">
              <w:rPr>
                <w:rFonts w:ascii="Cambria" w:hAnsi="Cambria"/>
                <w:sz w:val="20"/>
                <w:szCs w:val="20"/>
                <w:lang w:val="uk-UA"/>
              </w:rPr>
              <w:t>2</w:t>
            </w:r>
          </w:p>
        </w:tc>
        <w:tc>
          <w:tcPr>
            <w:tcW w:w="6917" w:type="dxa"/>
            <w:tcBorders>
              <w:top w:val="single" w:sz="4" w:space="0" w:color="auto"/>
              <w:left w:val="single" w:sz="4" w:space="0" w:color="auto"/>
              <w:bottom w:val="single" w:sz="4" w:space="0" w:color="auto"/>
              <w:right w:val="single" w:sz="4" w:space="0" w:color="auto"/>
            </w:tcBorders>
          </w:tcPr>
          <w:p w14:paraId="75B6CCD6" w14:textId="5C806351" w:rsidR="00CD0F07" w:rsidRPr="008B1863" w:rsidRDefault="00CD0F07" w:rsidP="008E29BE">
            <w:pPr>
              <w:spacing w:before="0" w:after="0"/>
              <w:ind w:firstLine="0"/>
              <w:jc w:val="left"/>
              <w:rPr>
                <w:rFonts w:ascii="Cambria" w:hAnsi="Cambria"/>
                <w:sz w:val="20"/>
                <w:szCs w:val="20"/>
                <w:lang w:val="uk-UA"/>
              </w:rPr>
            </w:pPr>
            <w:r w:rsidRPr="008B1863">
              <w:rPr>
                <w:rFonts w:ascii="Cambria" w:hAnsi="Cambria"/>
                <w:b/>
                <w:bCs/>
                <w:i/>
                <w:iCs/>
                <w:sz w:val="20"/>
                <w:szCs w:val="20"/>
                <w:lang w:val="uk-UA"/>
              </w:rPr>
              <w:t>Тема 2. Розроблення інструментарію оцінювання персоналу</w:t>
            </w:r>
          </w:p>
        </w:tc>
        <w:tc>
          <w:tcPr>
            <w:tcW w:w="1418" w:type="dxa"/>
            <w:vMerge w:val="restart"/>
            <w:tcBorders>
              <w:top w:val="single" w:sz="4" w:space="0" w:color="auto"/>
              <w:left w:val="single" w:sz="4" w:space="0" w:color="auto"/>
              <w:right w:val="single" w:sz="4" w:space="0" w:color="auto"/>
            </w:tcBorders>
            <w:vAlign w:val="center"/>
          </w:tcPr>
          <w:p w14:paraId="00DD124D" w14:textId="2FE2E154" w:rsidR="00CD0F07" w:rsidRPr="008B1863" w:rsidRDefault="00CD0F07" w:rsidP="008E29BE">
            <w:pPr>
              <w:spacing w:before="0" w:after="0"/>
              <w:ind w:firstLine="0"/>
              <w:jc w:val="center"/>
              <w:rPr>
                <w:rFonts w:ascii="Cambria" w:hAnsi="Cambria"/>
                <w:sz w:val="20"/>
                <w:szCs w:val="20"/>
                <w:lang w:val="uk-UA"/>
              </w:rPr>
            </w:pPr>
            <w:r w:rsidRPr="008B1863">
              <w:rPr>
                <w:rFonts w:ascii="Cambria" w:hAnsi="Cambria"/>
                <w:sz w:val="20"/>
                <w:szCs w:val="20"/>
                <w:lang w:val="uk-UA"/>
              </w:rPr>
              <w:t>2</w:t>
            </w:r>
          </w:p>
        </w:tc>
      </w:tr>
      <w:tr w:rsidR="00CD0F07" w:rsidRPr="008B1863" w14:paraId="5B20C2EB" w14:textId="77777777" w:rsidTr="00CD0F07">
        <w:tblPrEx>
          <w:tblLook w:val="0000" w:firstRow="0" w:lastRow="0" w:firstColumn="0" w:lastColumn="0" w:noHBand="0" w:noVBand="0"/>
        </w:tblPrEx>
        <w:trPr>
          <w:jc w:val="center"/>
        </w:trPr>
        <w:tc>
          <w:tcPr>
            <w:tcW w:w="1271" w:type="dxa"/>
            <w:vMerge/>
            <w:tcBorders>
              <w:left w:val="single" w:sz="4" w:space="0" w:color="auto"/>
              <w:bottom w:val="single" w:sz="4" w:space="0" w:color="auto"/>
              <w:right w:val="single" w:sz="4" w:space="0" w:color="auto"/>
            </w:tcBorders>
            <w:vAlign w:val="center"/>
          </w:tcPr>
          <w:p w14:paraId="4DFD8097" w14:textId="77777777" w:rsidR="00CD0F07" w:rsidRPr="008B1863" w:rsidRDefault="00CD0F07" w:rsidP="008E29BE">
            <w:pPr>
              <w:spacing w:before="0" w:after="0"/>
              <w:ind w:firstLine="0"/>
              <w:jc w:val="center"/>
              <w:rPr>
                <w:rFonts w:ascii="Cambria" w:hAnsi="Cambria"/>
                <w:sz w:val="20"/>
                <w:szCs w:val="20"/>
                <w:lang w:val="uk-UA"/>
              </w:rPr>
            </w:pPr>
          </w:p>
        </w:tc>
        <w:tc>
          <w:tcPr>
            <w:tcW w:w="6917" w:type="dxa"/>
            <w:tcBorders>
              <w:top w:val="single" w:sz="4" w:space="0" w:color="auto"/>
              <w:left w:val="single" w:sz="4" w:space="0" w:color="auto"/>
              <w:bottom w:val="single" w:sz="4" w:space="0" w:color="auto"/>
              <w:right w:val="single" w:sz="4" w:space="0" w:color="auto"/>
            </w:tcBorders>
          </w:tcPr>
          <w:p w14:paraId="1FAD44F5" w14:textId="57ACFB4E" w:rsidR="00CD0F07" w:rsidRPr="008B1863" w:rsidRDefault="00CD0F07" w:rsidP="008E29BE">
            <w:pPr>
              <w:spacing w:before="0" w:after="0"/>
              <w:ind w:firstLine="0"/>
              <w:jc w:val="left"/>
              <w:rPr>
                <w:rFonts w:ascii="Cambria" w:hAnsi="Cambria"/>
                <w:sz w:val="20"/>
                <w:szCs w:val="20"/>
                <w:lang w:val="uk-UA"/>
              </w:rPr>
            </w:pPr>
            <w:r w:rsidRPr="008B1863">
              <w:rPr>
                <w:rFonts w:ascii="Cambria" w:hAnsi="Cambria"/>
                <w:sz w:val="20"/>
                <w:szCs w:val="20"/>
                <w:lang w:val="uk-UA"/>
              </w:rPr>
              <w:t>Семінар-дискусія , розв’язання задач, тренінг</w:t>
            </w:r>
          </w:p>
        </w:tc>
        <w:tc>
          <w:tcPr>
            <w:tcW w:w="1418" w:type="dxa"/>
            <w:vMerge/>
            <w:tcBorders>
              <w:left w:val="single" w:sz="4" w:space="0" w:color="auto"/>
              <w:bottom w:val="single" w:sz="4" w:space="0" w:color="auto"/>
              <w:right w:val="single" w:sz="4" w:space="0" w:color="auto"/>
            </w:tcBorders>
            <w:vAlign w:val="center"/>
          </w:tcPr>
          <w:p w14:paraId="553B3302" w14:textId="77777777" w:rsidR="00CD0F07" w:rsidRPr="008B1863" w:rsidRDefault="00CD0F07" w:rsidP="008E29BE">
            <w:pPr>
              <w:spacing w:before="0" w:after="0"/>
              <w:ind w:firstLine="0"/>
              <w:jc w:val="center"/>
              <w:rPr>
                <w:rFonts w:ascii="Cambria" w:hAnsi="Cambria"/>
                <w:sz w:val="20"/>
                <w:szCs w:val="20"/>
                <w:lang w:val="uk-UA"/>
              </w:rPr>
            </w:pPr>
          </w:p>
        </w:tc>
      </w:tr>
      <w:tr w:rsidR="00CD0F07" w:rsidRPr="008B1863" w14:paraId="6ACECFF7" w14:textId="77777777" w:rsidTr="005650FB">
        <w:tblPrEx>
          <w:tblLook w:val="0000" w:firstRow="0" w:lastRow="0" w:firstColumn="0" w:lastColumn="0" w:noHBand="0" w:noVBand="0"/>
        </w:tblPrEx>
        <w:trPr>
          <w:jc w:val="center"/>
        </w:trPr>
        <w:tc>
          <w:tcPr>
            <w:tcW w:w="1271" w:type="dxa"/>
            <w:vMerge w:val="restart"/>
            <w:tcBorders>
              <w:top w:val="single" w:sz="4" w:space="0" w:color="auto"/>
              <w:left w:val="single" w:sz="4" w:space="0" w:color="auto"/>
              <w:right w:val="single" w:sz="4" w:space="0" w:color="auto"/>
            </w:tcBorders>
            <w:vAlign w:val="center"/>
          </w:tcPr>
          <w:p w14:paraId="1D799C95" w14:textId="355C405C" w:rsidR="00CD0F07" w:rsidRPr="008B1863" w:rsidRDefault="00CD0F07" w:rsidP="008E29BE">
            <w:pPr>
              <w:spacing w:before="0" w:after="0"/>
              <w:ind w:firstLine="0"/>
              <w:jc w:val="center"/>
              <w:rPr>
                <w:rFonts w:ascii="Cambria" w:hAnsi="Cambria"/>
                <w:sz w:val="20"/>
                <w:szCs w:val="20"/>
                <w:lang w:val="uk-UA"/>
              </w:rPr>
            </w:pPr>
            <w:r w:rsidRPr="008B1863">
              <w:rPr>
                <w:rFonts w:ascii="Cambria" w:hAnsi="Cambria"/>
                <w:sz w:val="20"/>
                <w:szCs w:val="20"/>
                <w:lang w:val="uk-UA"/>
              </w:rPr>
              <w:t>3-4</w:t>
            </w:r>
          </w:p>
        </w:tc>
        <w:tc>
          <w:tcPr>
            <w:tcW w:w="6917" w:type="dxa"/>
            <w:tcBorders>
              <w:top w:val="single" w:sz="4" w:space="0" w:color="auto"/>
              <w:left w:val="single" w:sz="4" w:space="0" w:color="auto"/>
              <w:bottom w:val="single" w:sz="4" w:space="0" w:color="auto"/>
              <w:right w:val="single" w:sz="4" w:space="0" w:color="auto"/>
            </w:tcBorders>
          </w:tcPr>
          <w:p w14:paraId="7B21AC62" w14:textId="5210B0D9" w:rsidR="00CD0F07" w:rsidRPr="008B1863" w:rsidRDefault="00CD0F07" w:rsidP="008E29BE">
            <w:pPr>
              <w:spacing w:before="0" w:after="0"/>
              <w:ind w:firstLine="0"/>
              <w:jc w:val="left"/>
              <w:rPr>
                <w:rFonts w:ascii="Cambria" w:hAnsi="Cambria"/>
                <w:sz w:val="20"/>
                <w:szCs w:val="20"/>
                <w:lang w:val="uk-UA"/>
              </w:rPr>
            </w:pPr>
            <w:r w:rsidRPr="008B1863">
              <w:rPr>
                <w:rFonts w:ascii="Cambria" w:hAnsi="Cambria"/>
                <w:b/>
                <w:bCs/>
                <w:i/>
                <w:iCs/>
                <w:sz w:val="20"/>
                <w:szCs w:val="20"/>
                <w:lang w:val="uk-UA"/>
              </w:rPr>
              <w:t>Тема 3. Методичні аспекти розроблення шкали оцінювання</w:t>
            </w:r>
          </w:p>
        </w:tc>
        <w:tc>
          <w:tcPr>
            <w:tcW w:w="1418" w:type="dxa"/>
            <w:vMerge w:val="restart"/>
            <w:tcBorders>
              <w:top w:val="single" w:sz="4" w:space="0" w:color="auto"/>
              <w:left w:val="single" w:sz="4" w:space="0" w:color="auto"/>
              <w:right w:val="single" w:sz="4" w:space="0" w:color="auto"/>
            </w:tcBorders>
            <w:vAlign w:val="center"/>
          </w:tcPr>
          <w:p w14:paraId="55DF18FF" w14:textId="2DEB1C0C" w:rsidR="00CD0F07" w:rsidRPr="008B1863" w:rsidRDefault="00CD0F07" w:rsidP="008E29BE">
            <w:pPr>
              <w:spacing w:before="0" w:after="0"/>
              <w:ind w:firstLine="0"/>
              <w:jc w:val="center"/>
              <w:rPr>
                <w:rFonts w:ascii="Cambria" w:hAnsi="Cambria"/>
                <w:sz w:val="20"/>
                <w:szCs w:val="20"/>
                <w:lang w:val="uk-UA"/>
              </w:rPr>
            </w:pPr>
            <w:r w:rsidRPr="008B1863">
              <w:rPr>
                <w:rFonts w:ascii="Cambria" w:hAnsi="Cambria"/>
                <w:sz w:val="20"/>
                <w:szCs w:val="20"/>
                <w:lang w:val="uk-UA"/>
              </w:rPr>
              <w:t>4</w:t>
            </w:r>
          </w:p>
        </w:tc>
      </w:tr>
      <w:tr w:rsidR="00CD0F07" w:rsidRPr="008B1863" w14:paraId="354E85FE" w14:textId="77777777" w:rsidTr="005650FB">
        <w:tblPrEx>
          <w:tblLook w:val="0000" w:firstRow="0" w:lastRow="0" w:firstColumn="0" w:lastColumn="0" w:noHBand="0" w:noVBand="0"/>
        </w:tblPrEx>
        <w:trPr>
          <w:jc w:val="center"/>
        </w:trPr>
        <w:tc>
          <w:tcPr>
            <w:tcW w:w="1271" w:type="dxa"/>
            <w:vMerge/>
            <w:tcBorders>
              <w:left w:val="single" w:sz="4" w:space="0" w:color="auto"/>
              <w:bottom w:val="single" w:sz="4" w:space="0" w:color="auto"/>
              <w:right w:val="single" w:sz="4" w:space="0" w:color="auto"/>
            </w:tcBorders>
            <w:vAlign w:val="center"/>
          </w:tcPr>
          <w:p w14:paraId="79C6FC44" w14:textId="77777777" w:rsidR="00CD0F07" w:rsidRPr="008B1863" w:rsidRDefault="00CD0F07" w:rsidP="008E29BE">
            <w:pPr>
              <w:spacing w:before="0" w:after="0"/>
              <w:ind w:firstLine="0"/>
              <w:jc w:val="center"/>
              <w:rPr>
                <w:rFonts w:ascii="Cambria" w:hAnsi="Cambria"/>
                <w:sz w:val="20"/>
                <w:szCs w:val="20"/>
                <w:lang w:val="uk-UA"/>
              </w:rPr>
            </w:pPr>
          </w:p>
        </w:tc>
        <w:tc>
          <w:tcPr>
            <w:tcW w:w="6917" w:type="dxa"/>
            <w:tcBorders>
              <w:top w:val="single" w:sz="4" w:space="0" w:color="auto"/>
              <w:left w:val="single" w:sz="4" w:space="0" w:color="auto"/>
              <w:bottom w:val="single" w:sz="4" w:space="0" w:color="auto"/>
              <w:right w:val="single" w:sz="4" w:space="0" w:color="auto"/>
            </w:tcBorders>
            <w:vAlign w:val="center"/>
          </w:tcPr>
          <w:p w14:paraId="6A04647B" w14:textId="407C06A0" w:rsidR="00CD0F07" w:rsidRPr="008B1863" w:rsidRDefault="00CD0F07" w:rsidP="008E29BE">
            <w:pPr>
              <w:spacing w:before="0" w:after="0"/>
              <w:ind w:firstLine="0"/>
              <w:jc w:val="left"/>
              <w:rPr>
                <w:rFonts w:ascii="Cambria" w:hAnsi="Cambria"/>
                <w:sz w:val="20"/>
                <w:szCs w:val="20"/>
                <w:lang w:val="uk-UA"/>
              </w:rPr>
            </w:pPr>
            <w:r w:rsidRPr="008B1863">
              <w:rPr>
                <w:rFonts w:ascii="Cambria" w:hAnsi="Cambria"/>
                <w:sz w:val="20"/>
                <w:szCs w:val="20"/>
                <w:lang w:val="uk-UA"/>
              </w:rPr>
              <w:t xml:space="preserve">Семінар-дискусія, тренінг, робота в малих групах </w:t>
            </w:r>
          </w:p>
        </w:tc>
        <w:tc>
          <w:tcPr>
            <w:tcW w:w="1418" w:type="dxa"/>
            <w:vMerge/>
            <w:tcBorders>
              <w:left w:val="single" w:sz="4" w:space="0" w:color="auto"/>
              <w:bottom w:val="single" w:sz="4" w:space="0" w:color="auto"/>
              <w:right w:val="single" w:sz="4" w:space="0" w:color="auto"/>
            </w:tcBorders>
            <w:vAlign w:val="center"/>
          </w:tcPr>
          <w:p w14:paraId="458FB639" w14:textId="77777777" w:rsidR="00CD0F07" w:rsidRPr="008B1863" w:rsidRDefault="00CD0F07" w:rsidP="008E29BE">
            <w:pPr>
              <w:spacing w:before="0" w:after="0"/>
              <w:ind w:firstLine="0"/>
              <w:jc w:val="center"/>
              <w:rPr>
                <w:rFonts w:ascii="Cambria" w:hAnsi="Cambria"/>
                <w:sz w:val="20"/>
                <w:szCs w:val="20"/>
                <w:lang w:val="uk-UA"/>
              </w:rPr>
            </w:pPr>
          </w:p>
        </w:tc>
      </w:tr>
      <w:tr w:rsidR="00CD0F07" w:rsidRPr="008B1863" w14:paraId="02B72939" w14:textId="77777777" w:rsidTr="005650FB">
        <w:tblPrEx>
          <w:tblLook w:val="0000" w:firstRow="0" w:lastRow="0" w:firstColumn="0" w:lastColumn="0" w:noHBand="0" w:noVBand="0"/>
        </w:tblPrEx>
        <w:trPr>
          <w:jc w:val="center"/>
        </w:trPr>
        <w:tc>
          <w:tcPr>
            <w:tcW w:w="1271" w:type="dxa"/>
            <w:vMerge w:val="restart"/>
            <w:tcBorders>
              <w:top w:val="single" w:sz="4" w:space="0" w:color="auto"/>
              <w:left w:val="single" w:sz="4" w:space="0" w:color="auto"/>
              <w:right w:val="single" w:sz="4" w:space="0" w:color="auto"/>
            </w:tcBorders>
            <w:vAlign w:val="center"/>
          </w:tcPr>
          <w:p w14:paraId="5D2CB8DB" w14:textId="205C0640" w:rsidR="00CD0F07" w:rsidRPr="008B1863" w:rsidRDefault="00CD0F07" w:rsidP="008E29BE">
            <w:pPr>
              <w:spacing w:before="0" w:after="0"/>
              <w:ind w:firstLine="0"/>
              <w:jc w:val="center"/>
              <w:rPr>
                <w:rFonts w:ascii="Cambria" w:hAnsi="Cambria"/>
                <w:sz w:val="20"/>
                <w:szCs w:val="20"/>
                <w:lang w:val="uk-UA"/>
              </w:rPr>
            </w:pPr>
            <w:r w:rsidRPr="008B1863">
              <w:rPr>
                <w:rFonts w:ascii="Cambria" w:hAnsi="Cambria"/>
                <w:sz w:val="20"/>
                <w:szCs w:val="20"/>
                <w:lang w:val="uk-UA"/>
              </w:rPr>
              <w:t>5-6</w:t>
            </w:r>
          </w:p>
        </w:tc>
        <w:tc>
          <w:tcPr>
            <w:tcW w:w="6917" w:type="dxa"/>
            <w:tcBorders>
              <w:top w:val="single" w:sz="4" w:space="0" w:color="auto"/>
              <w:left w:val="single" w:sz="4" w:space="0" w:color="auto"/>
              <w:bottom w:val="single" w:sz="4" w:space="0" w:color="auto"/>
              <w:right w:val="single" w:sz="4" w:space="0" w:color="auto"/>
            </w:tcBorders>
          </w:tcPr>
          <w:p w14:paraId="39652B0F" w14:textId="5A1F543E" w:rsidR="00CD0F07" w:rsidRPr="008B1863" w:rsidRDefault="00CD0F07" w:rsidP="008E29BE">
            <w:pPr>
              <w:spacing w:before="0" w:after="0"/>
              <w:ind w:firstLine="0"/>
              <w:jc w:val="left"/>
              <w:rPr>
                <w:rFonts w:ascii="Cambria" w:hAnsi="Cambria"/>
                <w:sz w:val="20"/>
                <w:szCs w:val="20"/>
                <w:lang w:val="uk-UA"/>
              </w:rPr>
            </w:pPr>
            <w:r w:rsidRPr="008B1863">
              <w:rPr>
                <w:rFonts w:ascii="Cambria" w:hAnsi="Cambria"/>
                <w:b/>
                <w:bCs/>
                <w:i/>
                <w:iCs/>
                <w:sz w:val="20"/>
                <w:szCs w:val="20"/>
                <w:lang w:val="uk-UA"/>
              </w:rPr>
              <w:t>Тема 4. Методи збирання та оброблення інформації про працівника</w:t>
            </w:r>
          </w:p>
        </w:tc>
        <w:tc>
          <w:tcPr>
            <w:tcW w:w="1418" w:type="dxa"/>
            <w:vMerge w:val="restart"/>
            <w:tcBorders>
              <w:top w:val="single" w:sz="4" w:space="0" w:color="auto"/>
              <w:left w:val="single" w:sz="4" w:space="0" w:color="auto"/>
              <w:right w:val="single" w:sz="4" w:space="0" w:color="auto"/>
            </w:tcBorders>
            <w:vAlign w:val="center"/>
          </w:tcPr>
          <w:p w14:paraId="7931B344" w14:textId="2F9FCB9B" w:rsidR="00CD0F07" w:rsidRPr="008B1863" w:rsidRDefault="00CD0F07" w:rsidP="008E29BE">
            <w:pPr>
              <w:spacing w:before="0" w:after="0"/>
              <w:ind w:firstLine="0"/>
              <w:jc w:val="center"/>
              <w:rPr>
                <w:rFonts w:ascii="Cambria" w:hAnsi="Cambria"/>
                <w:sz w:val="20"/>
                <w:szCs w:val="20"/>
                <w:lang w:val="uk-UA"/>
              </w:rPr>
            </w:pPr>
            <w:r w:rsidRPr="008B1863">
              <w:rPr>
                <w:rFonts w:ascii="Cambria" w:hAnsi="Cambria"/>
                <w:sz w:val="20"/>
                <w:szCs w:val="20"/>
                <w:lang w:val="uk-UA"/>
              </w:rPr>
              <w:t>4</w:t>
            </w:r>
          </w:p>
        </w:tc>
      </w:tr>
      <w:tr w:rsidR="00CD0F07" w:rsidRPr="008B1863" w14:paraId="05B528FF" w14:textId="77777777" w:rsidTr="005650FB">
        <w:tblPrEx>
          <w:tblLook w:val="0000" w:firstRow="0" w:lastRow="0" w:firstColumn="0" w:lastColumn="0" w:noHBand="0" w:noVBand="0"/>
        </w:tblPrEx>
        <w:trPr>
          <w:jc w:val="center"/>
        </w:trPr>
        <w:tc>
          <w:tcPr>
            <w:tcW w:w="1271" w:type="dxa"/>
            <w:vMerge/>
            <w:tcBorders>
              <w:left w:val="single" w:sz="4" w:space="0" w:color="auto"/>
              <w:bottom w:val="single" w:sz="4" w:space="0" w:color="auto"/>
              <w:right w:val="single" w:sz="4" w:space="0" w:color="auto"/>
            </w:tcBorders>
            <w:vAlign w:val="center"/>
          </w:tcPr>
          <w:p w14:paraId="2C7FB0ED" w14:textId="77777777" w:rsidR="00CD0F07" w:rsidRPr="008B1863" w:rsidRDefault="00CD0F07" w:rsidP="008E29BE">
            <w:pPr>
              <w:spacing w:before="0" w:after="0"/>
              <w:ind w:firstLine="0"/>
              <w:jc w:val="center"/>
              <w:rPr>
                <w:rFonts w:ascii="Cambria" w:hAnsi="Cambria"/>
                <w:sz w:val="20"/>
                <w:szCs w:val="20"/>
                <w:lang w:val="uk-UA"/>
              </w:rPr>
            </w:pPr>
          </w:p>
        </w:tc>
        <w:tc>
          <w:tcPr>
            <w:tcW w:w="6917" w:type="dxa"/>
            <w:tcBorders>
              <w:top w:val="single" w:sz="4" w:space="0" w:color="auto"/>
              <w:left w:val="single" w:sz="4" w:space="0" w:color="auto"/>
              <w:bottom w:val="single" w:sz="4" w:space="0" w:color="auto"/>
              <w:right w:val="single" w:sz="4" w:space="0" w:color="auto"/>
            </w:tcBorders>
          </w:tcPr>
          <w:p w14:paraId="2F2EFCF2" w14:textId="000BC5D2" w:rsidR="00CD0F07" w:rsidRPr="008B1863" w:rsidRDefault="00CD0F07" w:rsidP="008E29BE">
            <w:pPr>
              <w:spacing w:before="0" w:after="0"/>
              <w:ind w:firstLine="0"/>
              <w:jc w:val="left"/>
              <w:rPr>
                <w:rFonts w:ascii="Cambria" w:hAnsi="Cambria"/>
                <w:sz w:val="20"/>
                <w:szCs w:val="20"/>
                <w:lang w:val="uk-UA"/>
              </w:rPr>
            </w:pPr>
            <w:r w:rsidRPr="008B1863">
              <w:rPr>
                <w:rFonts w:ascii="Cambria" w:hAnsi="Cambria"/>
                <w:sz w:val="20"/>
                <w:szCs w:val="20"/>
                <w:lang w:val="uk-UA"/>
              </w:rPr>
              <w:t>Семінар-розгорнута бесіда, тренінг, робота в малих групах</w:t>
            </w:r>
          </w:p>
        </w:tc>
        <w:tc>
          <w:tcPr>
            <w:tcW w:w="1418" w:type="dxa"/>
            <w:vMerge/>
            <w:tcBorders>
              <w:left w:val="single" w:sz="4" w:space="0" w:color="auto"/>
              <w:bottom w:val="single" w:sz="4" w:space="0" w:color="auto"/>
              <w:right w:val="single" w:sz="4" w:space="0" w:color="auto"/>
            </w:tcBorders>
            <w:vAlign w:val="center"/>
          </w:tcPr>
          <w:p w14:paraId="38AAA628" w14:textId="77777777" w:rsidR="00CD0F07" w:rsidRPr="008B1863" w:rsidRDefault="00CD0F07" w:rsidP="008E29BE">
            <w:pPr>
              <w:spacing w:before="0" w:after="0"/>
              <w:ind w:firstLine="0"/>
              <w:jc w:val="center"/>
              <w:rPr>
                <w:rFonts w:ascii="Cambria" w:hAnsi="Cambria"/>
                <w:sz w:val="20"/>
                <w:szCs w:val="20"/>
                <w:lang w:val="uk-UA"/>
              </w:rPr>
            </w:pPr>
          </w:p>
        </w:tc>
      </w:tr>
      <w:tr w:rsidR="00CD0F07" w:rsidRPr="008B1863" w14:paraId="7C1AC845" w14:textId="77777777" w:rsidTr="005650FB">
        <w:tblPrEx>
          <w:tblLook w:val="0000" w:firstRow="0" w:lastRow="0" w:firstColumn="0" w:lastColumn="0" w:noHBand="0" w:noVBand="0"/>
        </w:tblPrEx>
        <w:trPr>
          <w:jc w:val="center"/>
        </w:trPr>
        <w:tc>
          <w:tcPr>
            <w:tcW w:w="1271" w:type="dxa"/>
            <w:vMerge w:val="restart"/>
            <w:tcBorders>
              <w:top w:val="single" w:sz="4" w:space="0" w:color="auto"/>
              <w:left w:val="single" w:sz="4" w:space="0" w:color="auto"/>
              <w:right w:val="single" w:sz="4" w:space="0" w:color="auto"/>
            </w:tcBorders>
            <w:vAlign w:val="center"/>
          </w:tcPr>
          <w:p w14:paraId="2871A663" w14:textId="69F02A4F" w:rsidR="00CD0F07" w:rsidRPr="008B1863" w:rsidRDefault="00CD0F07" w:rsidP="008E29BE">
            <w:pPr>
              <w:spacing w:before="0" w:after="0"/>
              <w:ind w:firstLine="0"/>
              <w:jc w:val="center"/>
              <w:rPr>
                <w:rFonts w:ascii="Cambria" w:hAnsi="Cambria"/>
                <w:sz w:val="20"/>
                <w:szCs w:val="20"/>
                <w:lang w:val="uk-UA"/>
              </w:rPr>
            </w:pPr>
            <w:r w:rsidRPr="008B1863">
              <w:rPr>
                <w:rFonts w:ascii="Cambria" w:hAnsi="Cambria"/>
                <w:sz w:val="20"/>
                <w:szCs w:val="20"/>
                <w:lang w:val="uk-UA"/>
              </w:rPr>
              <w:t>7-8</w:t>
            </w:r>
          </w:p>
        </w:tc>
        <w:tc>
          <w:tcPr>
            <w:tcW w:w="6917" w:type="dxa"/>
            <w:tcBorders>
              <w:top w:val="single" w:sz="4" w:space="0" w:color="auto"/>
              <w:left w:val="single" w:sz="4" w:space="0" w:color="auto"/>
              <w:bottom w:val="single" w:sz="4" w:space="0" w:color="auto"/>
              <w:right w:val="single" w:sz="4" w:space="0" w:color="auto"/>
            </w:tcBorders>
          </w:tcPr>
          <w:p w14:paraId="10C1933F" w14:textId="66D25979" w:rsidR="00CD0F07" w:rsidRPr="008B1863" w:rsidRDefault="00CD0F07" w:rsidP="008E29BE">
            <w:pPr>
              <w:spacing w:before="0" w:after="0"/>
              <w:ind w:firstLine="0"/>
              <w:jc w:val="left"/>
              <w:rPr>
                <w:rFonts w:ascii="Cambria" w:hAnsi="Cambria"/>
                <w:b/>
                <w:bCs/>
                <w:i/>
                <w:iCs/>
                <w:sz w:val="20"/>
                <w:szCs w:val="20"/>
                <w:lang w:val="uk-UA"/>
              </w:rPr>
            </w:pPr>
            <w:r w:rsidRPr="008B1863">
              <w:rPr>
                <w:rFonts w:ascii="Cambria" w:hAnsi="Cambria"/>
                <w:b/>
                <w:bCs/>
                <w:i/>
                <w:iCs/>
                <w:sz w:val="20"/>
                <w:szCs w:val="20"/>
                <w:lang w:val="uk-UA"/>
              </w:rPr>
              <w:t>Тема 5. Оцінювання результатів праці</w:t>
            </w:r>
          </w:p>
        </w:tc>
        <w:tc>
          <w:tcPr>
            <w:tcW w:w="1418" w:type="dxa"/>
            <w:vMerge w:val="restart"/>
            <w:tcBorders>
              <w:top w:val="single" w:sz="4" w:space="0" w:color="auto"/>
              <w:left w:val="single" w:sz="4" w:space="0" w:color="auto"/>
              <w:right w:val="single" w:sz="4" w:space="0" w:color="auto"/>
            </w:tcBorders>
            <w:vAlign w:val="center"/>
          </w:tcPr>
          <w:p w14:paraId="6D3A995F" w14:textId="715BE24D" w:rsidR="00CD0F07" w:rsidRPr="008B1863" w:rsidRDefault="00CD0F07" w:rsidP="008E29BE">
            <w:pPr>
              <w:spacing w:before="0" w:after="0"/>
              <w:ind w:firstLine="0"/>
              <w:jc w:val="center"/>
              <w:rPr>
                <w:rFonts w:ascii="Cambria" w:hAnsi="Cambria"/>
                <w:sz w:val="20"/>
                <w:szCs w:val="20"/>
                <w:lang w:val="uk-UA"/>
              </w:rPr>
            </w:pPr>
            <w:r w:rsidRPr="008B1863">
              <w:rPr>
                <w:rFonts w:ascii="Cambria" w:hAnsi="Cambria"/>
                <w:sz w:val="20"/>
                <w:szCs w:val="20"/>
                <w:lang w:val="uk-UA"/>
              </w:rPr>
              <w:t>4</w:t>
            </w:r>
          </w:p>
        </w:tc>
      </w:tr>
      <w:tr w:rsidR="00CD0F07" w:rsidRPr="008B1863" w14:paraId="00F0FD23" w14:textId="77777777" w:rsidTr="005650FB">
        <w:tblPrEx>
          <w:tblLook w:val="0000" w:firstRow="0" w:lastRow="0" w:firstColumn="0" w:lastColumn="0" w:noHBand="0" w:noVBand="0"/>
        </w:tblPrEx>
        <w:trPr>
          <w:jc w:val="center"/>
        </w:trPr>
        <w:tc>
          <w:tcPr>
            <w:tcW w:w="1271" w:type="dxa"/>
            <w:vMerge/>
            <w:tcBorders>
              <w:left w:val="single" w:sz="4" w:space="0" w:color="auto"/>
              <w:bottom w:val="single" w:sz="4" w:space="0" w:color="auto"/>
              <w:right w:val="single" w:sz="4" w:space="0" w:color="auto"/>
            </w:tcBorders>
            <w:vAlign w:val="center"/>
          </w:tcPr>
          <w:p w14:paraId="47CB64AE" w14:textId="77777777" w:rsidR="00CD0F07" w:rsidRPr="008B1863" w:rsidRDefault="00CD0F07" w:rsidP="008E29BE">
            <w:pPr>
              <w:spacing w:before="0" w:after="0"/>
              <w:ind w:firstLine="0"/>
              <w:jc w:val="center"/>
              <w:rPr>
                <w:rFonts w:ascii="Cambria" w:hAnsi="Cambria"/>
                <w:sz w:val="20"/>
                <w:szCs w:val="20"/>
                <w:lang w:val="uk-UA"/>
              </w:rPr>
            </w:pPr>
          </w:p>
        </w:tc>
        <w:tc>
          <w:tcPr>
            <w:tcW w:w="6917" w:type="dxa"/>
            <w:tcBorders>
              <w:top w:val="single" w:sz="4" w:space="0" w:color="auto"/>
              <w:left w:val="single" w:sz="4" w:space="0" w:color="auto"/>
              <w:bottom w:val="single" w:sz="4" w:space="0" w:color="auto"/>
              <w:right w:val="single" w:sz="4" w:space="0" w:color="auto"/>
            </w:tcBorders>
          </w:tcPr>
          <w:p w14:paraId="6405D476" w14:textId="1DB9BBE5" w:rsidR="00CD0F07" w:rsidRPr="008B1863" w:rsidRDefault="00CD0F07" w:rsidP="008E29BE">
            <w:pPr>
              <w:spacing w:before="0" w:after="0"/>
              <w:ind w:firstLine="0"/>
              <w:jc w:val="left"/>
              <w:rPr>
                <w:rFonts w:ascii="Cambria" w:hAnsi="Cambria"/>
                <w:sz w:val="20"/>
                <w:szCs w:val="20"/>
                <w:lang w:val="uk-UA"/>
              </w:rPr>
            </w:pPr>
            <w:r w:rsidRPr="008B1863">
              <w:rPr>
                <w:rFonts w:ascii="Cambria" w:hAnsi="Cambria"/>
                <w:sz w:val="20"/>
                <w:szCs w:val="20"/>
                <w:lang w:val="uk-UA"/>
              </w:rPr>
              <w:t>Семінар-дискусія, виконання практичних завдань</w:t>
            </w:r>
          </w:p>
        </w:tc>
        <w:tc>
          <w:tcPr>
            <w:tcW w:w="1418" w:type="dxa"/>
            <w:vMerge/>
            <w:tcBorders>
              <w:left w:val="single" w:sz="4" w:space="0" w:color="auto"/>
              <w:bottom w:val="single" w:sz="4" w:space="0" w:color="auto"/>
              <w:right w:val="single" w:sz="4" w:space="0" w:color="auto"/>
            </w:tcBorders>
            <w:vAlign w:val="center"/>
          </w:tcPr>
          <w:p w14:paraId="4EB49626" w14:textId="796A05A6" w:rsidR="00CD0F07" w:rsidRPr="008B1863" w:rsidRDefault="00CD0F07" w:rsidP="008E29BE">
            <w:pPr>
              <w:spacing w:before="0" w:after="0"/>
              <w:ind w:firstLine="0"/>
              <w:jc w:val="center"/>
              <w:rPr>
                <w:rFonts w:ascii="Cambria" w:hAnsi="Cambria"/>
                <w:sz w:val="20"/>
                <w:szCs w:val="20"/>
                <w:lang w:val="uk-UA"/>
              </w:rPr>
            </w:pPr>
          </w:p>
        </w:tc>
      </w:tr>
      <w:tr w:rsidR="00162069" w:rsidRPr="008B1863" w14:paraId="601CC9A8" w14:textId="77777777" w:rsidTr="005650FB">
        <w:tblPrEx>
          <w:tblLook w:val="0000" w:firstRow="0" w:lastRow="0" w:firstColumn="0" w:lastColumn="0" w:noHBand="0" w:noVBand="0"/>
        </w:tblPrEx>
        <w:trPr>
          <w:jc w:val="center"/>
        </w:trPr>
        <w:tc>
          <w:tcPr>
            <w:tcW w:w="1271" w:type="dxa"/>
            <w:vMerge w:val="restart"/>
            <w:tcBorders>
              <w:top w:val="single" w:sz="4" w:space="0" w:color="auto"/>
              <w:left w:val="single" w:sz="4" w:space="0" w:color="auto"/>
              <w:right w:val="single" w:sz="4" w:space="0" w:color="auto"/>
            </w:tcBorders>
            <w:vAlign w:val="center"/>
          </w:tcPr>
          <w:p w14:paraId="382BC636" w14:textId="3E6B7842" w:rsidR="00162069" w:rsidRPr="008B1863" w:rsidRDefault="00162069" w:rsidP="008E29BE">
            <w:pPr>
              <w:spacing w:before="0" w:after="0"/>
              <w:ind w:firstLine="0"/>
              <w:jc w:val="center"/>
              <w:rPr>
                <w:rFonts w:ascii="Cambria" w:hAnsi="Cambria"/>
                <w:sz w:val="20"/>
                <w:szCs w:val="20"/>
                <w:lang w:val="uk-UA"/>
              </w:rPr>
            </w:pPr>
            <w:r w:rsidRPr="008B1863">
              <w:rPr>
                <w:rFonts w:ascii="Cambria" w:hAnsi="Cambria"/>
                <w:sz w:val="20"/>
                <w:szCs w:val="20"/>
                <w:lang w:val="uk-UA"/>
              </w:rPr>
              <w:t>9.</w:t>
            </w:r>
          </w:p>
        </w:tc>
        <w:tc>
          <w:tcPr>
            <w:tcW w:w="6917" w:type="dxa"/>
            <w:tcBorders>
              <w:top w:val="single" w:sz="4" w:space="0" w:color="auto"/>
              <w:left w:val="single" w:sz="4" w:space="0" w:color="auto"/>
              <w:bottom w:val="single" w:sz="4" w:space="0" w:color="auto"/>
              <w:right w:val="single" w:sz="4" w:space="0" w:color="auto"/>
            </w:tcBorders>
          </w:tcPr>
          <w:p w14:paraId="32A20D6D" w14:textId="2596E984" w:rsidR="00162069" w:rsidRPr="008B1863" w:rsidRDefault="00162069" w:rsidP="008E29BE">
            <w:pPr>
              <w:spacing w:before="0" w:after="0"/>
              <w:ind w:firstLine="0"/>
              <w:jc w:val="left"/>
              <w:rPr>
                <w:rFonts w:ascii="Cambria" w:hAnsi="Cambria"/>
                <w:b/>
                <w:bCs/>
                <w:i/>
                <w:iCs/>
                <w:sz w:val="20"/>
                <w:szCs w:val="20"/>
                <w:lang w:val="uk-UA"/>
              </w:rPr>
            </w:pPr>
            <w:r w:rsidRPr="008B1863">
              <w:rPr>
                <w:rFonts w:ascii="Cambria" w:hAnsi="Cambria"/>
                <w:b/>
                <w:bCs/>
                <w:i/>
                <w:iCs/>
                <w:sz w:val="20"/>
                <w:szCs w:val="20"/>
                <w:lang w:val="uk-UA"/>
              </w:rPr>
              <w:t>Тема 6. Розроблення комплексної методики оцінювання</w:t>
            </w:r>
          </w:p>
        </w:tc>
        <w:tc>
          <w:tcPr>
            <w:tcW w:w="1418" w:type="dxa"/>
            <w:vMerge w:val="restart"/>
            <w:tcBorders>
              <w:top w:val="single" w:sz="4" w:space="0" w:color="auto"/>
              <w:left w:val="single" w:sz="4" w:space="0" w:color="auto"/>
              <w:right w:val="single" w:sz="4" w:space="0" w:color="auto"/>
            </w:tcBorders>
            <w:vAlign w:val="center"/>
          </w:tcPr>
          <w:p w14:paraId="0DE9DF00" w14:textId="369959C9" w:rsidR="00162069" w:rsidRPr="008B1863" w:rsidRDefault="00162069" w:rsidP="008E29BE">
            <w:pPr>
              <w:spacing w:before="0" w:after="0"/>
              <w:ind w:firstLine="0"/>
              <w:jc w:val="center"/>
              <w:rPr>
                <w:rFonts w:ascii="Cambria" w:hAnsi="Cambria"/>
                <w:sz w:val="20"/>
                <w:szCs w:val="20"/>
                <w:lang w:val="uk-UA"/>
              </w:rPr>
            </w:pPr>
            <w:r w:rsidRPr="008B1863">
              <w:rPr>
                <w:rFonts w:ascii="Cambria" w:hAnsi="Cambria"/>
                <w:sz w:val="20"/>
                <w:szCs w:val="20"/>
                <w:lang w:val="uk-UA"/>
              </w:rPr>
              <w:t>2</w:t>
            </w:r>
          </w:p>
        </w:tc>
      </w:tr>
      <w:tr w:rsidR="00162069" w:rsidRPr="008B1863" w14:paraId="552163FF" w14:textId="77777777" w:rsidTr="005650FB">
        <w:tblPrEx>
          <w:tblLook w:val="0000" w:firstRow="0" w:lastRow="0" w:firstColumn="0" w:lastColumn="0" w:noHBand="0" w:noVBand="0"/>
        </w:tblPrEx>
        <w:trPr>
          <w:jc w:val="center"/>
        </w:trPr>
        <w:tc>
          <w:tcPr>
            <w:tcW w:w="1271" w:type="dxa"/>
            <w:vMerge/>
            <w:tcBorders>
              <w:left w:val="single" w:sz="4" w:space="0" w:color="auto"/>
              <w:bottom w:val="single" w:sz="4" w:space="0" w:color="auto"/>
              <w:right w:val="single" w:sz="4" w:space="0" w:color="auto"/>
            </w:tcBorders>
            <w:vAlign w:val="center"/>
          </w:tcPr>
          <w:p w14:paraId="4B7116E2" w14:textId="77777777" w:rsidR="00162069" w:rsidRPr="008B1863" w:rsidRDefault="00162069" w:rsidP="008E29BE">
            <w:pPr>
              <w:spacing w:before="0" w:after="0"/>
              <w:ind w:firstLine="0"/>
              <w:jc w:val="center"/>
              <w:rPr>
                <w:rFonts w:ascii="Cambria" w:hAnsi="Cambria"/>
                <w:sz w:val="20"/>
                <w:szCs w:val="20"/>
                <w:lang w:val="uk-UA"/>
              </w:rPr>
            </w:pPr>
          </w:p>
        </w:tc>
        <w:tc>
          <w:tcPr>
            <w:tcW w:w="6917" w:type="dxa"/>
            <w:tcBorders>
              <w:top w:val="single" w:sz="4" w:space="0" w:color="auto"/>
              <w:left w:val="single" w:sz="4" w:space="0" w:color="auto"/>
              <w:bottom w:val="single" w:sz="4" w:space="0" w:color="auto"/>
              <w:right w:val="single" w:sz="4" w:space="0" w:color="auto"/>
            </w:tcBorders>
          </w:tcPr>
          <w:p w14:paraId="102A4FE5" w14:textId="47AFB83E" w:rsidR="00162069" w:rsidRPr="008B1863" w:rsidRDefault="00162069" w:rsidP="008E29BE">
            <w:pPr>
              <w:spacing w:before="0" w:after="0"/>
              <w:ind w:firstLine="0"/>
              <w:jc w:val="left"/>
              <w:rPr>
                <w:rFonts w:ascii="Cambria" w:hAnsi="Cambria"/>
                <w:sz w:val="20"/>
                <w:szCs w:val="20"/>
                <w:lang w:val="uk-UA"/>
              </w:rPr>
            </w:pPr>
            <w:r w:rsidRPr="008B1863">
              <w:rPr>
                <w:rFonts w:ascii="Cambria" w:hAnsi="Cambria"/>
                <w:sz w:val="20"/>
                <w:szCs w:val="20"/>
                <w:lang w:val="uk-UA"/>
              </w:rPr>
              <w:t>Семінар-дискусія, вирішення ситуаційних вправ</w:t>
            </w:r>
          </w:p>
        </w:tc>
        <w:tc>
          <w:tcPr>
            <w:tcW w:w="1418" w:type="dxa"/>
            <w:vMerge/>
            <w:tcBorders>
              <w:left w:val="single" w:sz="4" w:space="0" w:color="auto"/>
              <w:bottom w:val="single" w:sz="4" w:space="0" w:color="auto"/>
              <w:right w:val="single" w:sz="4" w:space="0" w:color="auto"/>
            </w:tcBorders>
            <w:vAlign w:val="center"/>
          </w:tcPr>
          <w:p w14:paraId="4247BCC3" w14:textId="77777777" w:rsidR="00162069" w:rsidRPr="008B1863" w:rsidRDefault="00162069" w:rsidP="008E29BE">
            <w:pPr>
              <w:spacing w:before="0" w:after="0"/>
              <w:ind w:firstLine="0"/>
              <w:jc w:val="center"/>
              <w:rPr>
                <w:rFonts w:ascii="Cambria" w:hAnsi="Cambria"/>
                <w:sz w:val="20"/>
                <w:szCs w:val="20"/>
                <w:lang w:val="uk-UA"/>
              </w:rPr>
            </w:pPr>
          </w:p>
        </w:tc>
      </w:tr>
      <w:tr w:rsidR="00162069" w:rsidRPr="008B1863" w14:paraId="4B6BD251" w14:textId="77777777" w:rsidTr="005650FB">
        <w:tblPrEx>
          <w:tblLook w:val="0000" w:firstRow="0" w:lastRow="0" w:firstColumn="0" w:lastColumn="0" w:noHBand="0" w:noVBand="0"/>
        </w:tblPrEx>
        <w:trPr>
          <w:jc w:val="center"/>
        </w:trPr>
        <w:tc>
          <w:tcPr>
            <w:tcW w:w="1271" w:type="dxa"/>
            <w:vMerge w:val="restart"/>
            <w:tcBorders>
              <w:top w:val="single" w:sz="4" w:space="0" w:color="auto"/>
              <w:left w:val="single" w:sz="4" w:space="0" w:color="auto"/>
              <w:right w:val="single" w:sz="4" w:space="0" w:color="auto"/>
            </w:tcBorders>
            <w:vAlign w:val="center"/>
          </w:tcPr>
          <w:p w14:paraId="7D0621B2" w14:textId="58D0DC0A" w:rsidR="00162069" w:rsidRPr="008B1863" w:rsidRDefault="00162069" w:rsidP="008E29BE">
            <w:pPr>
              <w:spacing w:before="0" w:after="0"/>
              <w:ind w:firstLine="0"/>
              <w:jc w:val="center"/>
              <w:rPr>
                <w:rFonts w:ascii="Cambria" w:hAnsi="Cambria"/>
                <w:sz w:val="20"/>
                <w:szCs w:val="20"/>
                <w:lang w:val="uk-UA"/>
              </w:rPr>
            </w:pPr>
            <w:r w:rsidRPr="008B1863">
              <w:rPr>
                <w:rFonts w:ascii="Cambria" w:hAnsi="Cambria"/>
                <w:sz w:val="20"/>
                <w:szCs w:val="20"/>
                <w:lang w:val="uk-UA"/>
              </w:rPr>
              <w:t>10.</w:t>
            </w:r>
          </w:p>
        </w:tc>
        <w:tc>
          <w:tcPr>
            <w:tcW w:w="6917" w:type="dxa"/>
            <w:tcBorders>
              <w:top w:val="single" w:sz="4" w:space="0" w:color="auto"/>
              <w:left w:val="single" w:sz="4" w:space="0" w:color="auto"/>
              <w:bottom w:val="single" w:sz="4" w:space="0" w:color="auto"/>
              <w:right w:val="single" w:sz="4" w:space="0" w:color="auto"/>
            </w:tcBorders>
          </w:tcPr>
          <w:p w14:paraId="2D604365" w14:textId="6DDD03C1" w:rsidR="00162069" w:rsidRPr="008B1863" w:rsidRDefault="00162069" w:rsidP="008E29BE">
            <w:pPr>
              <w:spacing w:before="0" w:after="0"/>
              <w:ind w:firstLine="0"/>
              <w:jc w:val="left"/>
              <w:rPr>
                <w:rFonts w:ascii="Cambria" w:hAnsi="Cambria"/>
                <w:b/>
                <w:bCs/>
                <w:i/>
                <w:iCs/>
                <w:sz w:val="20"/>
                <w:szCs w:val="20"/>
                <w:lang w:val="uk-UA"/>
              </w:rPr>
            </w:pPr>
            <w:r w:rsidRPr="008B1863">
              <w:rPr>
                <w:rFonts w:ascii="Cambria" w:hAnsi="Cambria"/>
                <w:b/>
                <w:bCs/>
                <w:i/>
                <w:iCs/>
                <w:sz w:val="20"/>
                <w:szCs w:val="20"/>
                <w:lang w:val="uk-UA"/>
              </w:rPr>
              <w:t>Тема 7. Технологія роботи центрів оцінювання (</w:t>
            </w:r>
            <w:proofErr w:type="spellStart"/>
            <w:r w:rsidRPr="008B1863">
              <w:rPr>
                <w:rFonts w:ascii="Cambria" w:hAnsi="Cambria"/>
                <w:b/>
                <w:bCs/>
                <w:i/>
                <w:iCs/>
                <w:sz w:val="20"/>
                <w:szCs w:val="20"/>
                <w:lang w:val="uk-UA"/>
              </w:rPr>
              <w:t>Assessment</w:t>
            </w:r>
            <w:proofErr w:type="spellEnd"/>
            <w:r w:rsidRPr="008B1863">
              <w:rPr>
                <w:rFonts w:ascii="Cambria" w:hAnsi="Cambria"/>
                <w:b/>
                <w:bCs/>
                <w:i/>
                <w:iCs/>
                <w:sz w:val="20"/>
                <w:szCs w:val="20"/>
                <w:lang w:val="uk-UA"/>
              </w:rPr>
              <w:t xml:space="preserve"> </w:t>
            </w:r>
            <w:proofErr w:type="spellStart"/>
            <w:r w:rsidRPr="008B1863">
              <w:rPr>
                <w:rFonts w:ascii="Cambria" w:hAnsi="Cambria"/>
                <w:b/>
                <w:bCs/>
                <w:i/>
                <w:iCs/>
                <w:sz w:val="20"/>
                <w:szCs w:val="20"/>
                <w:lang w:val="uk-UA"/>
              </w:rPr>
              <w:t>Center</w:t>
            </w:r>
            <w:proofErr w:type="spellEnd"/>
            <w:r w:rsidRPr="008B1863">
              <w:rPr>
                <w:rFonts w:ascii="Cambria" w:hAnsi="Cambria"/>
                <w:b/>
                <w:bCs/>
                <w:i/>
                <w:iCs/>
                <w:sz w:val="20"/>
                <w:szCs w:val="20"/>
                <w:lang w:val="uk-UA"/>
              </w:rPr>
              <w:t>)</w:t>
            </w:r>
          </w:p>
        </w:tc>
        <w:tc>
          <w:tcPr>
            <w:tcW w:w="1418" w:type="dxa"/>
            <w:vMerge w:val="restart"/>
            <w:tcBorders>
              <w:top w:val="single" w:sz="4" w:space="0" w:color="auto"/>
              <w:left w:val="single" w:sz="4" w:space="0" w:color="auto"/>
              <w:right w:val="single" w:sz="4" w:space="0" w:color="auto"/>
            </w:tcBorders>
            <w:vAlign w:val="center"/>
          </w:tcPr>
          <w:p w14:paraId="61065806" w14:textId="3416411F" w:rsidR="00162069" w:rsidRPr="008B1863" w:rsidRDefault="00162069" w:rsidP="008E29BE">
            <w:pPr>
              <w:spacing w:before="0" w:after="0"/>
              <w:ind w:firstLine="0"/>
              <w:jc w:val="center"/>
              <w:rPr>
                <w:rFonts w:ascii="Cambria" w:hAnsi="Cambria"/>
                <w:sz w:val="20"/>
                <w:szCs w:val="20"/>
                <w:lang w:val="uk-UA"/>
              </w:rPr>
            </w:pPr>
            <w:r w:rsidRPr="008B1863">
              <w:rPr>
                <w:rFonts w:ascii="Cambria" w:hAnsi="Cambria"/>
                <w:sz w:val="20"/>
                <w:szCs w:val="20"/>
                <w:lang w:val="uk-UA"/>
              </w:rPr>
              <w:t>2</w:t>
            </w:r>
          </w:p>
        </w:tc>
      </w:tr>
      <w:tr w:rsidR="00162069" w:rsidRPr="008B1863" w14:paraId="5D1EB885" w14:textId="77777777" w:rsidTr="005650FB">
        <w:tblPrEx>
          <w:tblLook w:val="0000" w:firstRow="0" w:lastRow="0" w:firstColumn="0" w:lastColumn="0" w:noHBand="0" w:noVBand="0"/>
        </w:tblPrEx>
        <w:trPr>
          <w:jc w:val="center"/>
        </w:trPr>
        <w:tc>
          <w:tcPr>
            <w:tcW w:w="1271" w:type="dxa"/>
            <w:vMerge/>
            <w:tcBorders>
              <w:left w:val="single" w:sz="4" w:space="0" w:color="auto"/>
              <w:bottom w:val="single" w:sz="4" w:space="0" w:color="auto"/>
              <w:right w:val="single" w:sz="4" w:space="0" w:color="auto"/>
            </w:tcBorders>
            <w:vAlign w:val="center"/>
          </w:tcPr>
          <w:p w14:paraId="6B8AB127" w14:textId="77777777" w:rsidR="00162069" w:rsidRPr="008B1863" w:rsidRDefault="00162069" w:rsidP="008E29BE">
            <w:pPr>
              <w:spacing w:before="0" w:after="0"/>
              <w:ind w:firstLine="0"/>
              <w:jc w:val="center"/>
              <w:rPr>
                <w:rFonts w:ascii="Cambria" w:hAnsi="Cambria"/>
                <w:sz w:val="20"/>
                <w:szCs w:val="20"/>
                <w:lang w:val="uk-UA"/>
              </w:rPr>
            </w:pPr>
          </w:p>
        </w:tc>
        <w:tc>
          <w:tcPr>
            <w:tcW w:w="6917" w:type="dxa"/>
            <w:tcBorders>
              <w:top w:val="single" w:sz="4" w:space="0" w:color="auto"/>
              <w:left w:val="single" w:sz="4" w:space="0" w:color="auto"/>
              <w:bottom w:val="single" w:sz="4" w:space="0" w:color="auto"/>
              <w:right w:val="single" w:sz="4" w:space="0" w:color="auto"/>
            </w:tcBorders>
          </w:tcPr>
          <w:p w14:paraId="20EE9B54" w14:textId="0BEFBE6A" w:rsidR="00162069" w:rsidRPr="008B1863" w:rsidRDefault="00162069" w:rsidP="008E29BE">
            <w:pPr>
              <w:spacing w:before="0" w:after="0"/>
              <w:ind w:firstLine="0"/>
              <w:jc w:val="left"/>
              <w:rPr>
                <w:rFonts w:ascii="Cambria" w:hAnsi="Cambria"/>
                <w:sz w:val="20"/>
                <w:szCs w:val="20"/>
                <w:lang w:val="uk-UA"/>
              </w:rPr>
            </w:pPr>
            <w:r w:rsidRPr="008B1863">
              <w:rPr>
                <w:rFonts w:ascii="Cambria" w:hAnsi="Cambria"/>
                <w:sz w:val="20"/>
                <w:szCs w:val="20"/>
                <w:lang w:val="uk-UA"/>
              </w:rPr>
              <w:t>Тренінг, робота в малих групах</w:t>
            </w:r>
          </w:p>
        </w:tc>
        <w:tc>
          <w:tcPr>
            <w:tcW w:w="1418" w:type="dxa"/>
            <w:vMerge/>
            <w:tcBorders>
              <w:left w:val="single" w:sz="4" w:space="0" w:color="auto"/>
              <w:bottom w:val="single" w:sz="4" w:space="0" w:color="auto"/>
              <w:right w:val="single" w:sz="4" w:space="0" w:color="auto"/>
            </w:tcBorders>
            <w:vAlign w:val="center"/>
          </w:tcPr>
          <w:p w14:paraId="7CC999D0" w14:textId="77777777" w:rsidR="00162069" w:rsidRPr="008B1863" w:rsidRDefault="00162069" w:rsidP="008E29BE">
            <w:pPr>
              <w:spacing w:before="0" w:after="0"/>
              <w:ind w:firstLine="0"/>
              <w:jc w:val="center"/>
              <w:rPr>
                <w:rFonts w:ascii="Cambria" w:hAnsi="Cambria"/>
                <w:sz w:val="20"/>
                <w:szCs w:val="20"/>
                <w:lang w:val="uk-UA"/>
              </w:rPr>
            </w:pPr>
          </w:p>
        </w:tc>
      </w:tr>
      <w:tr w:rsidR="00162069" w:rsidRPr="008B1863" w14:paraId="605420DD" w14:textId="77777777" w:rsidTr="005650FB">
        <w:tblPrEx>
          <w:tblLook w:val="0000" w:firstRow="0" w:lastRow="0" w:firstColumn="0" w:lastColumn="0" w:noHBand="0" w:noVBand="0"/>
        </w:tblPrEx>
        <w:trPr>
          <w:jc w:val="center"/>
        </w:trPr>
        <w:tc>
          <w:tcPr>
            <w:tcW w:w="1271" w:type="dxa"/>
            <w:vMerge w:val="restart"/>
            <w:tcBorders>
              <w:top w:val="single" w:sz="4" w:space="0" w:color="auto"/>
              <w:left w:val="single" w:sz="4" w:space="0" w:color="auto"/>
              <w:right w:val="single" w:sz="4" w:space="0" w:color="auto"/>
            </w:tcBorders>
            <w:vAlign w:val="center"/>
          </w:tcPr>
          <w:p w14:paraId="5C4F51FD" w14:textId="2EB29A09" w:rsidR="00162069" w:rsidRPr="008B1863" w:rsidRDefault="00162069" w:rsidP="008E29BE">
            <w:pPr>
              <w:spacing w:before="0" w:after="0"/>
              <w:ind w:firstLine="0"/>
              <w:jc w:val="center"/>
              <w:rPr>
                <w:rFonts w:ascii="Cambria" w:hAnsi="Cambria"/>
                <w:sz w:val="20"/>
                <w:szCs w:val="20"/>
                <w:lang w:val="uk-UA"/>
              </w:rPr>
            </w:pPr>
            <w:r w:rsidRPr="008B1863">
              <w:rPr>
                <w:rFonts w:ascii="Cambria" w:hAnsi="Cambria"/>
                <w:sz w:val="20"/>
                <w:szCs w:val="20"/>
                <w:lang w:val="uk-UA"/>
              </w:rPr>
              <w:t>11.</w:t>
            </w:r>
          </w:p>
        </w:tc>
        <w:tc>
          <w:tcPr>
            <w:tcW w:w="6917" w:type="dxa"/>
            <w:tcBorders>
              <w:top w:val="single" w:sz="4" w:space="0" w:color="auto"/>
              <w:left w:val="single" w:sz="4" w:space="0" w:color="auto"/>
              <w:bottom w:val="single" w:sz="4" w:space="0" w:color="auto"/>
              <w:right w:val="single" w:sz="4" w:space="0" w:color="auto"/>
            </w:tcBorders>
          </w:tcPr>
          <w:p w14:paraId="7E973C4C" w14:textId="33C83F2F" w:rsidR="00162069" w:rsidRPr="008B1863" w:rsidRDefault="00162069" w:rsidP="008E29BE">
            <w:pPr>
              <w:spacing w:before="0" w:after="0"/>
              <w:ind w:firstLine="0"/>
              <w:jc w:val="left"/>
              <w:rPr>
                <w:rFonts w:ascii="Cambria" w:hAnsi="Cambria"/>
                <w:b/>
                <w:bCs/>
                <w:i/>
                <w:iCs/>
                <w:sz w:val="20"/>
                <w:szCs w:val="20"/>
                <w:lang w:val="uk-UA"/>
              </w:rPr>
            </w:pPr>
            <w:r w:rsidRPr="008B1863">
              <w:rPr>
                <w:rFonts w:ascii="Cambria" w:hAnsi="Cambria"/>
                <w:b/>
                <w:bCs/>
                <w:i/>
                <w:iCs/>
                <w:sz w:val="20"/>
                <w:szCs w:val="20"/>
                <w:lang w:val="uk-UA"/>
              </w:rPr>
              <w:t>Тема 8. Процедура оцінювання працівників</w:t>
            </w:r>
          </w:p>
        </w:tc>
        <w:tc>
          <w:tcPr>
            <w:tcW w:w="1418" w:type="dxa"/>
            <w:vMerge w:val="restart"/>
            <w:tcBorders>
              <w:top w:val="single" w:sz="4" w:space="0" w:color="auto"/>
              <w:left w:val="single" w:sz="4" w:space="0" w:color="auto"/>
              <w:right w:val="single" w:sz="4" w:space="0" w:color="auto"/>
            </w:tcBorders>
            <w:vAlign w:val="center"/>
          </w:tcPr>
          <w:p w14:paraId="0AF12639" w14:textId="54CD1894" w:rsidR="00162069" w:rsidRPr="008B1863" w:rsidRDefault="00162069" w:rsidP="008E29BE">
            <w:pPr>
              <w:spacing w:before="0" w:after="0"/>
              <w:ind w:firstLine="0"/>
              <w:jc w:val="center"/>
              <w:rPr>
                <w:rFonts w:ascii="Cambria" w:hAnsi="Cambria"/>
                <w:sz w:val="20"/>
                <w:szCs w:val="20"/>
                <w:lang w:val="uk-UA"/>
              </w:rPr>
            </w:pPr>
            <w:r w:rsidRPr="008B1863">
              <w:rPr>
                <w:rFonts w:ascii="Cambria" w:hAnsi="Cambria"/>
                <w:sz w:val="20"/>
                <w:szCs w:val="20"/>
                <w:lang w:val="uk-UA"/>
              </w:rPr>
              <w:t>2</w:t>
            </w:r>
          </w:p>
        </w:tc>
      </w:tr>
      <w:tr w:rsidR="00162069" w:rsidRPr="008B1863" w14:paraId="67A1A2D6" w14:textId="77777777" w:rsidTr="005650FB">
        <w:tblPrEx>
          <w:tblLook w:val="0000" w:firstRow="0" w:lastRow="0" w:firstColumn="0" w:lastColumn="0" w:noHBand="0" w:noVBand="0"/>
        </w:tblPrEx>
        <w:trPr>
          <w:jc w:val="center"/>
        </w:trPr>
        <w:tc>
          <w:tcPr>
            <w:tcW w:w="1271" w:type="dxa"/>
            <w:vMerge/>
            <w:tcBorders>
              <w:left w:val="single" w:sz="4" w:space="0" w:color="auto"/>
              <w:bottom w:val="single" w:sz="4" w:space="0" w:color="auto"/>
              <w:right w:val="single" w:sz="4" w:space="0" w:color="auto"/>
            </w:tcBorders>
            <w:vAlign w:val="center"/>
          </w:tcPr>
          <w:p w14:paraId="094FE2B3" w14:textId="77777777" w:rsidR="00162069" w:rsidRPr="008B1863" w:rsidRDefault="00162069" w:rsidP="008E29BE">
            <w:pPr>
              <w:spacing w:before="0" w:after="0"/>
              <w:ind w:firstLine="0"/>
              <w:jc w:val="center"/>
              <w:rPr>
                <w:rFonts w:ascii="Cambria" w:hAnsi="Cambria"/>
                <w:sz w:val="20"/>
                <w:szCs w:val="20"/>
                <w:lang w:val="uk-UA"/>
              </w:rPr>
            </w:pPr>
          </w:p>
        </w:tc>
        <w:tc>
          <w:tcPr>
            <w:tcW w:w="6917" w:type="dxa"/>
            <w:tcBorders>
              <w:top w:val="single" w:sz="4" w:space="0" w:color="auto"/>
              <w:left w:val="single" w:sz="4" w:space="0" w:color="auto"/>
              <w:bottom w:val="single" w:sz="4" w:space="0" w:color="auto"/>
              <w:right w:val="single" w:sz="4" w:space="0" w:color="auto"/>
            </w:tcBorders>
          </w:tcPr>
          <w:p w14:paraId="3BFE1D0A" w14:textId="4A29EA88" w:rsidR="00162069" w:rsidRPr="008B1863" w:rsidRDefault="00162069" w:rsidP="008E29BE">
            <w:pPr>
              <w:spacing w:before="0" w:after="0"/>
              <w:ind w:firstLine="0"/>
              <w:jc w:val="left"/>
              <w:rPr>
                <w:rFonts w:ascii="Cambria" w:hAnsi="Cambria"/>
                <w:sz w:val="20"/>
                <w:szCs w:val="20"/>
                <w:lang w:val="uk-UA"/>
              </w:rPr>
            </w:pPr>
            <w:r w:rsidRPr="008B1863">
              <w:rPr>
                <w:rFonts w:ascii="Cambria" w:hAnsi="Cambria"/>
                <w:sz w:val="20"/>
                <w:szCs w:val="20"/>
                <w:lang w:val="uk-UA"/>
              </w:rPr>
              <w:t>Семінар-дискусія, виконання практичних завдань</w:t>
            </w:r>
          </w:p>
        </w:tc>
        <w:tc>
          <w:tcPr>
            <w:tcW w:w="1418" w:type="dxa"/>
            <w:vMerge/>
            <w:tcBorders>
              <w:left w:val="single" w:sz="4" w:space="0" w:color="auto"/>
              <w:bottom w:val="single" w:sz="4" w:space="0" w:color="auto"/>
              <w:right w:val="single" w:sz="4" w:space="0" w:color="auto"/>
            </w:tcBorders>
            <w:vAlign w:val="center"/>
          </w:tcPr>
          <w:p w14:paraId="1EACD630" w14:textId="77777777" w:rsidR="00162069" w:rsidRPr="008B1863" w:rsidRDefault="00162069" w:rsidP="008E29BE">
            <w:pPr>
              <w:spacing w:before="0" w:after="0"/>
              <w:ind w:firstLine="0"/>
              <w:jc w:val="center"/>
              <w:rPr>
                <w:rFonts w:ascii="Cambria" w:hAnsi="Cambria"/>
                <w:sz w:val="20"/>
                <w:szCs w:val="20"/>
                <w:lang w:val="uk-UA"/>
              </w:rPr>
            </w:pPr>
          </w:p>
        </w:tc>
      </w:tr>
      <w:tr w:rsidR="00162069" w:rsidRPr="008B1863" w14:paraId="69C454A9" w14:textId="77777777" w:rsidTr="005650FB">
        <w:tblPrEx>
          <w:tblLook w:val="0000" w:firstRow="0" w:lastRow="0" w:firstColumn="0" w:lastColumn="0" w:noHBand="0" w:noVBand="0"/>
        </w:tblPrEx>
        <w:trPr>
          <w:jc w:val="center"/>
        </w:trPr>
        <w:tc>
          <w:tcPr>
            <w:tcW w:w="1271" w:type="dxa"/>
            <w:vMerge w:val="restart"/>
            <w:tcBorders>
              <w:top w:val="single" w:sz="4" w:space="0" w:color="auto"/>
              <w:left w:val="single" w:sz="4" w:space="0" w:color="auto"/>
              <w:right w:val="single" w:sz="4" w:space="0" w:color="auto"/>
            </w:tcBorders>
            <w:vAlign w:val="center"/>
          </w:tcPr>
          <w:p w14:paraId="5E495CBB" w14:textId="595271E3" w:rsidR="00162069" w:rsidRPr="008B1863" w:rsidRDefault="00162069" w:rsidP="008E29BE">
            <w:pPr>
              <w:spacing w:before="0" w:after="0"/>
              <w:ind w:firstLine="0"/>
              <w:jc w:val="center"/>
              <w:rPr>
                <w:rFonts w:ascii="Cambria" w:hAnsi="Cambria"/>
                <w:sz w:val="20"/>
                <w:szCs w:val="20"/>
                <w:lang w:val="uk-UA"/>
              </w:rPr>
            </w:pPr>
            <w:r w:rsidRPr="008B1863">
              <w:rPr>
                <w:rFonts w:ascii="Cambria" w:hAnsi="Cambria"/>
                <w:sz w:val="20"/>
                <w:szCs w:val="20"/>
                <w:lang w:val="uk-UA"/>
              </w:rPr>
              <w:t>12.</w:t>
            </w:r>
          </w:p>
        </w:tc>
        <w:tc>
          <w:tcPr>
            <w:tcW w:w="6917" w:type="dxa"/>
            <w:tcBorders>
              <w:top w:val="single" w:sz="4" w:space="0" w:color="auto"/>
              <w:left w:val="single" w:sz="4" w:space="0" w:color="auto"/>
              <w:bottom w:val="single" w:sz="4" w:space="0" w:color="auto"/>
              <w:right w:val="single" w:sz="4" w:space="0" w:color="auto"/>
            </w:tcBorders>
            <w:vAlign w:val="center"/>
          </w:tcPr>
          <w:p w14:paraId="5F6BF38C" w14:textId="55C39939" w:rsidR="00162069" w:rsidRPr="008B1863" w:rsidRDefault="00162069" w:rsidP="008E29BE">
            <w:pPr>
              <w:spacing w:before="0" w:after="0"/>
              <w:ind w:firstLine="0"/>
              <w:jc w:val="left"/>
              <w:rPr>
                <w:rFonts w:ascii="Cambria" w:hAnsi="Cambria"/>
                <w:b/>
                <w:bCs/>
                <w:i/>
                <w:iCs/>
                <w:sz w:val="20"/>
                <w:szCs w:val="20"/>
                <w:lang w:val="uk-UA"/>
              </w:rPr>
            </w:pPr>
            <w:r w:rsidRPr="008B1863">
              <w:rPr>
                <w:rFonts w:ascii="Cambria" w:hAnsi="Cambria"/>
                <w:b/>
                <w:bCs/>
                <w:i/>
                <w:iCs/>
                <w:sz w:val="20"/>
                <w:szCs w:val="20"/>
                <w:lang w:val="uk-UA"/>
              </w:rPr>
              <w:t>Тема 9. Суб’єкти оцінювання працівників</w:t>
            </w:r>
          </w:p>
        </w:tc>
        <w:tc>
          <w:tcPr>
            <w:tcW w:w="1418" w:type="dxa"/>
            <w:vMerge w:val="restart"/>
            <w:tcBorders>
              <w:top w:val="single" w:sz="4" w:space="0" w:color="auto"/>
              <w:left w:val="single" w:sz="4" w:space="0" w:color="auto"/>
              <w:right w:val="single" w:sz="4" w:space="0" w:color="auto"/>
            </w:tcBorders>
            <w:vAlign w:val="center"/>
          </w:tcPr>
          <w:p w14:paraId="4B6B2DAE" w14:textId="5B34C932" w:rsidR="00162069" w:rsidRPr="008B1863" w:rsidRDefault="00162069" w:rsidP="008E29BE">
            <w:pPr>
              <w:spacing w:before="0" w:after="0"/>
              <w:ind w:firstLine="0"/>
              <w:jc w:val="center"/>
              <w:rPr>
                <w:rFonts w:ascii="Cambria" w:hAnsi="Cambria"/>
                <w:sz w:val="20"/>
                <w:szCs w:val="20"/>
                <w:lang w:val="uk-UA"/>
              </w:rPr>
            </w:pPr>
            <w:r w:rsidRPr="008B1863">
              <w:rPr>
                <w:rFonts w:ascii="Cambria" w:hAnsi="Cambria"/>
                <w:sz w:val="20"/>
                <w:szCs w:val="20"/>
                <w:lang w:val="uk-UA"/>
              </w:rPr>
              <w:t>2</w:t>
            </w:r>
          </w:p>
        </w:tc>
      </w:tr>
      <w:tr w:rsidR="00162069" w:rsidRPr="008B1863" w14:paraId="1E94C4D8" w14:textId="77777777" w:rsidTr="005650FB">
        <w:tblPrEx>
          <w:tblLook w:val="0000" w:firstRow="0" w:lastRow="0" w:firstColumn="0" w:lastColumn="0" w:noHBand="0" w:noVBand="0"/>
        </w:tblPrEx>
        <w:trPr>
          <w:jc w:val="center"/>
        </w:trPr>
        <w:tc>
          <w:tcPr>
            <w:tcW w:w="1271" w:type="dxa"/>
            <w:vMerge/>
            <w:tcBorders>
              <w:left w:val="single" w:sz="4" w:space="0" w:color="auto"/>
              <w:bottom w:val="single" w:sz="4" w:space="0" w:color="auto"/>
              <w:right w:val="single" w:sz="4" w:space="0" w:color="auto"/>
            </w:tcBorders>
            <w:vAlign w:val="center"/>
          </w:tcPr>
          <w:p w14:paraId="394CA932" w14:textId="77777777" w:rsidR="00162069" w:rsidRPr="008B1863" w:rsidRDefault="00162069" w:rsidP="008E29BE">
            <w:pPr>
              <w:spacing w:before="0" w:after="0"/>
              <w:ind w:firstLine="0"/>
              <w:jc w:val="center"/>
              <w:rPr>
                <w:rFonts w:ascii="Cambria" w:hAnsi="Cambria"/>
                <w:sz w:val="20"/>
                <w:szCs w:val="20"/>
                <w:lang w:val="uk-UA"/>
              </w:rPr>
            </w:pPr>
          </w:p>
        </w:tc>
        <w:tc>
          <w:tcPr>
            <w:tcW w:w="6917" w:type="dxa"/>
            <w:tcBorders>
              <w:top w:val="single" w:sz="4" w:space="0" w:color="auto"/>
              <w:left w:val="single" w:sz="4" w:space="0" w:color="auto"/>
              <w:bottom w:val="single" w:sz="4" w:space="0" w:color="auto"/>
              <w:right w:val="single" w:sz="4" w:space="0" w:color="auto"/>
            </w:tcBorders>
            <w:vAlign w:val="center"/>
          </w:tcPr>
          <w:p w14:paraId="245C96B1" w14:textId="7259A6A5" w:rsidR="00162069" w:rsidRPr="008B1863" w:rsidRDefault="00162069" w:rsidP="008E29BE">
            <w:pPr>
              <w:spacing w:before="0" w:after="0"/>
              <w:ind w:firstLine="0"/>
              <w:jc w:val="left"/>
              <w:rPr>
                <w:rFonts w:ascii="Cambria" w:hAnsi="Cambria"/>
                <w:sz w:val="20"/>
                <w:szCs w:val="20"/>
                <w:lang w:val="uk-UA"/>
              </w:rPr>
            </w:pPr>
            <w:r w:rsidRPr="008B1863">
              <w:rPr>
                <w:rFonts w:ascii="Cambria" w:hAnsi="Cambria"/>
                <w:sz w:val="20"/>
                <w:szCs w:val="20"/>
                <w:lang w:val="uk-UA"/>
              </w:rPr>
              <w:t>Семінар-дискусія , розв’язання задач, тренінг</w:t>
            </w:r>
          </w:p>
        </w:tc>
        <w:tc>
          <w:tcPr>
            <w:tcW w:w="1418" w:type="dxa"/>
            <w:vMerge/>
            <w:tcBorders>
              <w:left w:val="single" w:sz="4" w:space="0" w:color="auto"/>
              <w:bottom w:val="single" w:sz="4" w:space="0" w:color="auto"/>
              <w:right w:val="single" w:sz="4" w:space="0" w:color="auto"/>
            </w:tcBorders>
            <w:vAlign w:val="center"/>
          </w:tcPr>
          <w:p w14:paraId="0F0DC6EA" w14:textId="77777777" w:rsidR="00162069" w:rsidRPr="008B1863" w:rsidRDefault="00162069" w:rsidP="008E29BE">
            <w:pPr>
              <w:spacing w:before="0" w:after="0"/>
              <w:ind w:firstLine="0"/>
              <w:jc w:val="center"/>
              <w:rPr>
                <w:rFonts w:ascii="Cambria" w:hAnsi="Cambria"/>
                <w:sz w:val="20"/>
                <w:szCs w:val="20"/>
                <w:lang w:val="uk-UA"/>
              </w:rPr>
            </w:pPr>
          </w:p>
        </w:tc>
      </w:tr>
      <w:tr w:rsidR="00162069" w:rsidRPr="008B1863" w14:paraId="4DF485CB" w14:textId="77777777" w:rsidTr="005650FB">
        <w:tblPrEx>
          <w:tblLook w:val="0000" w:firstRow="0" w:lastRow="0" w:firstColumn="0" w:lastColumn="0" w:noHBand="0" w:noVBand="0"/>
        </w:tblPrEx>
        <w:trPr>
          <w:jc w:val="center"/>
        </w:trPr>
        <w:tc>
          <w:tcPr>
            <w:tcW w:w="1271" w:type="dxa"/>
            <w:vMerge w:val="restart"/>
            <w:tcBorders>
              <w:top w:val="single" w:sz="4" w:space="0" w:color="auto"/>
              <w:left w:val="single" w:sz="4" w:space="0" w:color="auto"/>
              <w:right w:val="single" w:sz="4" w:space="0" w:color="auto"/>
            </w:tcBorders>
            <w:vAlign w:val="center"/>
          </w:tcPr>
          <w:p w14:paraId="763E49E0" w14:textId="34844569" w:rsidR="00162069" w:rsidRPr="008B1863" w:rsidRDefault="00162069" w:rsidP="008E29BE">
            <w:pPr>
              <w:spacing w:before="0" w:after="0"/>
              <w:ind w:firstLine="0"/>
              <w:jc w:val="center"/>
              <w:rPr>
                <w:rFonts w:ascii="Cambria" w:hAnsi="Cambria"/>
                <w:sz w:val="20"/>
                <w:szCs w:val="20"/>
                <w:lang w:val="uk-UA"/>
              </w:rPr>
            </w:pPr>
            <w:r w:rsidRPr="008B1863">
              <w:rPr>
                <w:rFonts w:ascii="Cambria" w:hAnsi="Cambria"/>
                <w:sz w:val="20"/>
                <w:szCs w:val="20"/>
                <w:lang w:val="uk-UA"/>
              </w:rPr>
              <w:t>13.</w:t>
            </w:r>
          </w:p>
        </w:tc>
        <w:tc>
          <w:tcPr>
            <w:tcW w:w="6917" w:type="dxa"/>
            <w:tcBorders>
              <w:top w:val="single" w:sz="4" w:space="0" w:color="auto"/>
              <w:left w:val="single" w:sz="4" w:space="0" w:color="auto"/>
              <w:bottom w:val="single" w:sz="4" w:space="0" w:color="auto"/>
              <w:right w:val="single" w:sz="4" w:space="0" w:color="auto"/>
            </w:tcBorders>
            <w:vAlign w:val="center"/>
          </w:tcPr>
          <w:p w14:paraId="2F3A73AF" w14:textId="61799D89" w:rsidR="00162069" w:rsidRPr="008B1863" w:rsidRDefault="00162069" w:rsidP="008E29BE">
            <w:pPr>
              <w:spacing w:before="0" w:after="0"/>
              <w:ind w:firstLine="0"/>
              <w:jc w:val="left"/>
              <w:rPr>
                <w:rFonts w:ascii="Cambria" w:hAnsi="Cambria"/>
                <w:b/>
                <w:bCs/>
                <w:i/>
                <w:iCs/>
                <w:sz w:val="20"/>
                <w:szCs w:val="20"/>
                <w:lang w:val="uk-UA"/>
              </w:rPr>
            </w:pPr>
            <w:r w:rsidRPr="008B1863">
              <w:rPr>
                <w:rFonts w:ascii="Cambria" w:hAnsi="Cambria"/>
                <w:b/>
                <w:bCs/>
                <w:i/>
                <w:iCs/>
                <w:sz w:val="20"/>
                <w:szCs w:val="20"/>
                <w:lang w:val="uk-UA"/>
              </w:rPr>
              <w:t>Тема 10. Регламентація оцінювання персоналу</w:t>
            </w:r>
          </w:p>
        </w:tc>
        <w:tc>
          <w:tcPr>
            <w:tcW w:w="1418" w:type="dxa"/>
            <w:vMerge w:val="restart"/>
            <w:tcBorders>
              <w:top w:val="single" w:sz="4" w:space="0" w:color="auto"/>
              <w:left w:val="single" w:sz="4" w:space="0" w:color="auto"/>
              <w:right w:val="single" w:sz="4" w:space="0" w:color="auto"/>
            </w:tcBorders>
            <w:vAlign w:val="center"/>
          </w:tcPr>
          <w:p w14:paraId="7074DAA3" w14:textId="13175E6E" w:rsidR="00162069" w:rsidRPr="008B1863" w:rsidRDefault="00162069" w:rsidP="008E29BE">
            <w:pPr>
              <w:spacing w:before="0" w:after="0"/>
              <w:ind w:firstLine="0"/>
              <w:jc w:val="center"/>
              <w:rPr>
                <w:rFonts w:ascii="Cambria" w:hAnsi="Cambria"/>
                <w:sz w:val="20"/>
                <w:szCs w:val="20"/>
                <w:lang w:val="uk-UA"/>
              </w:rPr>
            </w:pPr>
            <w:r w:rsidRPr="008B1863">
              <w:rPr>
                <w:rFonts w:ascii="Cambria" w:hAnsi="Cambria"/>
                <w:sz w:val="20"/>
                <w:szCs w:val="20"/>
                <w:lang w:val="uk-UA"/>
              </w:rPr>
              <w:t>2</w:t>
            </w:r>
          </w:p>
        </w:tc>
      </w:tr>
      <w:tr w:rsidR="00162069" w:rsidRPr="008B1863" w14:paraId="6C87FB15" w14:textId="77777777" w:rsidTr="005650FB">
        <w:tblPrEx>
          <w:tblLook w:val="0000" w:firstRow="0" w:lastRow="0" w:firstColumn="0" w:lastColumn="0" w:noHBand="0" w:noVBand="0"/>
        </w:tblPrEx>
        <w:trPr>
          <w:jc w:val="center"/>
        </w:trPr>
        <w:tc>
          <w:tcPr>
            <w:tcW w:w="1271" w:type="dxa"/>
            <w:vMerge/>
            <w:tcBorders>
              <w:left w:val="single" w:sz="4" w:space="0" w:color="auto"/>
              <w:bottom w:val="single" w:sz="4" w:space="0" w:color="auto"/>
              <w:right w:val="single" w:sz="4" w:space="0" w:color="auto"/>
            </w:tcBorders>
            <w:vAlign w:val="center"/>
          </w:tcPr>
          <w:p w14:paraId="01A3946F" w14:textId="77777777" w:rsidR="00162069" w:rsidRPr="008B1863" w:rsidRDefault="00162069" w:rsidP="008E29BE">
            <w:pPr>
              <w:spacing w:before="0" w:after="0"/>
              <w:ind w:firstLine="0"/>
              <w:jc w:val="center"/>
              <w:rPr>
                <w:rFonts w:ascii="Cambria" w:hAnsi="Cambria"/>
                <w:sz w:val="20"/>
                <w:szCs w:val="20"/>
                <w:lang w:val="uk-UA"/>
              </w:rPr>
            </w:pPr>
          </w:p>
        </w:tc>
        <w:tc>
          <w:tcPr>
            <w:tcW w:w="6917" w:type="dxa"/>
            <w:tcBorders>
              <w:top w:val="single" w:sz="4" w:space="0" w:color="auto"/>
              <w:left w:val="single" w:sz="4" w:space="0" w:color="auto"/>
              <w:bottom w:val="single" w:sz="4" w:space="0" w:color="auto"/>
              <w:right w:val="single" w:sz="4" w:space="0" w:color="auto"/>
            </w:tcBorders>
            <w:vAlign w:val="center"/>
          </w:tcPr>
          <w:p w14:paraId="48D702A3" w14:textId="7ECEEE3B" w:rsidR="00162069" w:rsidRPr="008B1863" w:rsidRDefault="00162069" w:rsidP="008E29BE">
            <w:pPr>
              <w:spacing w:before="0" w:after="0"/>
              <w:ind w:firstLine="0"/>
              <w:jc w:val="left"/>
              <w:rPr>
                <w:rFonts w:ascii="Cambria" w:hAnsi="Cambria"/>
                <w:sz w:val="20"/>
                <w:szCs w:val="20"/>
                <w:lang w:val="uk-UA"/>
              </w:rPr>
            </w:pPr>
            <w:r w:rsidRPr="008B1863">
              <w:rPr>
                <w:rFonts w:ascii="Cambria" w:hAnsi="Cambria"/>
                <w:sz w:val="20"/>
                <w:szCs w:val="20"/>
                <w:lang w:val="uk-UA"/>
              </w:rPr>
              <w:t>Тренінг, робота в малих групах</w:t>
            </w:r>
          </w:p>
        </w:tc>
        <w:tc>
          <w:tcPr>
            <w:tcW w:w="1418" w:type="dxa"/>
            <w:vMerge/>
            <w:tcBorders>
              <w:left w:val="single" w:sz="4" w:space="0" w:color="auto"/>
              <w:bottom w:val="single" w:sz="4" w:space="0" w:color="auto"/>
              <w:right w:val="single" w:sz="4" w:space="0" w:color="auto"/>
            </w:tcBorders>
            <w:vAlign w:val="center"/>
          </w:tcPr>
          <w:p w14:paraId="7B8D0865" w14:textId="77777777" w:rsidR="00162069" w:rsidRPr="008B1863" w:rsidRDefault="00162069" w:rsidP="008E29BE">
            <w:pPr>
              <w:spacing w:before="0" w:after="0"/>
              <w:ind w:firstLine="0"/>
              <w:jc w:val="center"/>
              <w:rPr>
                <w:rFonts w:ascii="Cambria" w:hAnsi="Cambria"/>
                <w:sz w:val="20"/>
                <w:szCs w:val="20"/>
                <w:lang w:val="uk-UA"/>
              </w:rPr>
            </w:pPr>
          </w:p>
        </w:tc>
      </w:tr>
      <w:tr w:rsidR="00162069" w:rsidRPr="008B1863" w14:paraId="22F761F4" w14:textId="77777777" w:rsidTr="005650FB">
        <w:tblPrEx>
          <w:tblLook w:val="0000" w:firstRow="0" w:lastRow="0" w:firstColumn="0" w:lastColumn="0" w:noHBand="0" w:noVBand="0"/>
        </w:tblPrEx>
        <w:trPr>
          <w:jc w:val="center"/>
        </w:trPr>
        <w:tc>
          <w:tcPr>
            <w:tcW w:w="1271" w:type="dxa"/>
            <w:vMerge w:val="restart"/>
            <w:tcBorders>
              <w:top w:val="single" w:sz="4" w:space="0" w:color="auto"/>
              <w:left w:val="single" w:sz="4" w:space="0" w:color="auto"/>
              <w:right w:val="single" w:sz="4" w:space="0" w:color="auto"/>
            </w:tcBorders>
            <w:vAlign w:val="center"/>
          </w:tcPr>
          <w:p w14:paraId="37B84027" w14:textId="062B9D24" w:rsidR="00162069" w:rsidRPr="008B1863" w:rsidRDefault="00162069" w:rsidP="008E29BE">
            <w:pPr>
              <w:spacing w:before="0" w:after="0"/>
              <w:ind w:firstLine="0"/>
              <w:jc w:val="center"/>
              <w:rPr>
                <w:rFonts w:ascii="Cambria" w:hAnsi="Cambria"/>
                <w:sz w:val="20"/>
                <w:szCs w:val="20"/>
                <w:lang w:val="uk-UA"/>
              </w:rPr>
            </w:pPr>
            <w:r w:rsidRPr="008B1863">
              <w:rPr>
                <w:rFonts w:ascii="Cambria" w:hAnsi="Cambria"/>
                <w:sz w:val="20"/>
                <w:szCs w:val="20"/>
                <w:lang w:val="uk-UA"/>
              </w:rPr>
              <w:t>14.</w:t>
            </w:r>
          </w:p>
        </w:tc>
        <w:tc>
          <w:tcPr>
            <w:tcW w:w="6917" w:type="dxa"/>
            <w:tcBorders>
              <w:top w:val="single" w:sz="4" w:space="0" w:color="auto"/>
              <w:left w:val="single" w:sz="4" w:space="0" w:color="auto"/>
              <w:bottom w:val="single" w:sz="4" w:space="0" w:color="auto"/>
              <w:right w:val="single" w:sz="4" w:space="0" w:color="auto"/>
            </w:tcBorders>
            <w:vAlign w:val="center"/>
          </w:tcPr>
          <w:p w14:paraId="3C341F29" w14:textId="5BB44908" w:rsidR="00162069" w:rsidRPr="008B1863" w:rsidRDefault="00162069" w:rsidP="008E29BE">
            <w:pPr>
              <w:spacing w:before="0" w:after="0"/>
              <w:ind w:firstLine="0"/>
              <w:jc w:val="left"/>
              <w:rPr>
                <w:rFonts w:ascii="Cambria" w:hAnsi="Cambria"/>
                <w:b/>
                <w:bCs/>
                <w:i/>
                <w:iCs/>
                <w:sz w:val="20"/>
                <w:szCs w:val="20"/>
                <w:lang w:val="uk-UA"/>
              </w:rPr>
            </w:pPr>
            <w:r w:rsidRPr="008B1863">
              <w:rPr>
                <w:rFonts w:ascii="Cambria" w:hAnsi="Cambria"/>
                <w:b/>
                <w:bCs/>
                <w:i/>
                <w:iCs/>
                <w:sz w:val="20"/>
                <w:szCs w:val="20"/>
                <w:lang w:val="uk-UA"/>
              </w:rPr>
              <w:t>Тема 11. Використання результатів оцінювання в управлінні персоналом</w:t>
            </w:r>
          </w:p>
        </w:tc>
        <w:tc>
          <w:tcPr>
            <w:tcW w:w="1418" w:type="dxa"/>
            <w:vMerge w:val="restart"/>
            <w:tcBorders>
              <w:top w:val="single" w:sz="4" w:space="0" w:color="auto"/>
              <w:left w:val="single" w:sz="4" w:space="0" w:color="auto"/>
              <w:right w:val="single" w:sz="4" w:space="0" w:color="auto"/>
            </w:tcBorders>
            <w:vAlign w:val="center"/>
          </w:tcPr>
          <w:p w14:paraId="369C3DB0" w14:textId="028E5E95" w:rsidR="00162069" w:rsidRPr="008B1863" w:rsidRDefault="00162069" w:rsidP="008E29BE">
            <w:pPr>
              <w:spacing w:before="0" w:after="0"/>
              <w:ind w:firstLine="0"/>
              <w:jc w:val="center"/>
              <w:rPr>
                <w:rFonts w:ascii="Cambria" w:hAnsi="Cambria"/>
                <w:sz w:val="20"/>
                <w:szCs w:val="20"/>
                <w:lang w:val="uk-UA"/>
              </w:rPr>
            </w:pPr>
            <w:r w:rsidRPr="008B1863">
              <w:rPr>
                <w:rFonts w:ascii="Cambria" w:hAnsi="Cambria"/>
                <w:sz w:val="20"/>
                <w:szCs w:val="20"/>
                <w:lang w:val="uk-UA"/>
              </w:rPr>
              <w:t>2</w:t>
            </w:r>
          </w:p>
        </w:tc>
      </w:tr>
      <w:tr w:rsidR="00162069" w:rsidRPr="008B1863" w14:paraId="1877C266" w14:textId="77777777" w:rsidTr="005650FB">
        <w:tblPrEx>
          <w:tblLook w:val="0000" w:firstRow="0" w:lastRow="0" w:firstColumn="0" w:lastColumn="0" w:noHBand="0" w:noVBand="0"/>
        </w:tblPrEx>
        <w:trPr>
          <w:jc w:val="center"/>
        </w:trPr>
        <w:tc>
          <w:tcPr>
            <w:tcW w:w="1271" w:type="dxa"/>
            <w:vMerge/>
            <w:tcBorders>
              <w:left w:val="single" w:sz="4" w:space="0" w:color="auto"/>
              <w:bottom w:val="single" w:sz="4" w:space="0" w:color="auto"/>
              <w:right w:val="single" w:sz="4" w:space="0" w:color="auto"/>
            </w:tcBorders>
            <w:vAlign w:val="center"/>
          </w:tcPr>
          <w:p w14:paraId="76C9AB43" w14:textId="77777777" w:rsidR="00162069" w:rsidRPr="008B1863" w:rsidRDefault="00162069" w:rsidP="008E29BE">
            <w:pPr>
              <w:spacing w:before="0" w:after="0"/>
              <w:ind w:firstLine="0"/>
              <w:jc w:val="center"/>
              <w:rPr>
                <w:rFonts w:ascii="Cambria" w:hAnsi="Cambria"/>
                <w:sz w:val="20"/>
                <w:szCs w:val="20"/>
                <w:lang w:val="uk-UA"/>
              </w:rPr>
            </w:pPr>
          </w:p>
        </w:tc>
        <w:tc>
          <w:tcPr>
            <w:tcW w:w="6917" w:type="dxa"/>
            <w:tcBorders>
              <w:top w:val="single" w:sz="4" w:space="0" w:color="auto"/>
              <w:left w:val="single" w:sz="4" w:space="0" w:color="auto"/>
              <w:bottom w:val="single" w:sz="4" w:space="0" w:color="auto"/>
              <w:right w:val="single" w:sz="4" w:space="0" w:color="auto"/>
            </w:tcBorders>
            <w:vAlign w:val="center"/>
          </w:tcPr>
          <w:p w14:paraId="188A42BA" w14:textId="3CE7A3BF" w:rsidR="00162069" w:rsidRPr="008B1863" w:rsidRDefault="00162069" w:rsidP="008E29BE">
            <w:pPr>
              <w:spacing w:before="0" w:after="0"/>
              <w:ind w:firstLine="0"/>
              <w:jc w:val="left"/>
              <w:rPr>
                <w:rFonts w:ascii="Cambria" w:hAnsi="Cambria"/>
                <w:sz w:val="20"/>
                <w:szCs w:val="20"/>
                <w:lang w:val="uk-UA"/>
              </w:rPr>
            </w:pPr>
            <w:r w:rsidRPr="008B1863">
              <w:rPr>
                <w:rFonts w:ascii="Cambria" w:hAnsi="Cambria"/>
                <w:sz w:val="20"/>
                <w:szCs w:val="20"/>
                <w:lang w:val="uk-UA"/>
              </w:rPr>
              <w:t>Семінар-дискусія, тренінг</w:t>
            </w:r>
          </w:p>
        </w:tc>
        <w:tc>
          <w:tcPr>
            <w:tcW w:w="1418" w:type="dxa"/>
            <w:vMerge/>
            <w:tcBorders>
              <w:left w:val="single" w:sz="4" w:space="0" w:color="auto"/>
              <w:bottom w:val="single" w:sz="4" w:space="0" w:color="auto"/>
              <w:right w:val="single" w:sz="4" w:space="0" w:color="auto"/>
            </w:tcBorders>
            <w:vAlign w:val="center"/>
          </w:tcPr>
          <w:p w14:paraId="0B2EAB8C" w14:textId="77777777" w:rsidR="00162069" w:rsidRPr="008B1863" w:rsidRDefault="00162069" w:rsidP="008E29BE">
            <w:pPr>
              <w:spacing w:before="0" w:after="0"/>
              <w:ind w:firstLine="0"/>
              <w:jc w:val="center"/>
              <w:rPr>
                <w:rFonts w:ascii="Cambria" w:hAnsi="Cambria"/>
                <w:sz w:val="20"/>
                <w:szCs w:val="20"/>
                <w:lang w:val="uk-UA"/>
              </w:rPr>
            </w:pPr>
          </w:p>
        </w:tc>
      </w:tr>
      <w:tr w:rsidR="00162069" w:rsidRPr="008B1863" w14:paraId="1B37CD07" w14:textId="77777777" w:rsidTr="005650FB">
        <w:tblPrEx>
          <w:tblLook w:val="0000" w:firstRow="0" w:lastRow="0" w:firstColumn="0" w:lastColumn="0" w:noHBand="0" w:noVBand="0"/>
        </w:tblPrEx>
        <w:trPr>
          <w:jc w:val="center"/>
        </w:trPr>
        <w:tc>
          <w:tcPr>
            <w:tcW w:w="1271" w:type="dxa"/>
            <w:vMerge w:val="restart"/>
            <w:tcBorders>
              <w:top w:val="single" w:sz="4" w:space="0" w:color="auto"/>
              <w:left w:val="single" w:sz="4" w:space="0" w:color="auto"/>
              <w:right w:val="single" w:sz="4" w:space="0" w:color="auto"/>
            </w:tcBorders>
            <w:vAlign w:val="center"/>
          </w:tcPr>
          <w:p w14:paraId="456980CC" w14:textId="4DFA4360" w:rsidR="00162069" w:rsidRPr="008B1863" w:rsidRDefault="00162069" w:rsidP="008E29BE">
            <w:pPr>
              <w:spacing w:before="0" w:after="0"/>
              <w:ind w:firstLine="0"/>
              <w:jc w:val="center"/>
              <w:rPr>
                <w:rFonts w:ascii="Cambria" w:hAnsi="Cambria"/>
                <w:sz w:val="20"/>
                <w:szCs w:val="20"/>
                <w:lang w:val="uk-UA"/>
              </w:rPr>
            </w:pPr>
            <w:r w:rsidRPr="008B1863">
              <w:rPr>
                <w:rFonts w:ascii="Cambria" w:hAnsi="Cambria"/>
                <w:sz w:val="20"/>
                <w:szCs w:val="20"/>
                <w:lang w:val="uk-UA"/>
              </w:rPr>
              <w:t>15.</w:t>
            </w:r>
          </w:p>
        </w:tc>
        <w:tc>
          <w:tcPr>
            <w:tcW w:w="6917" w:type="dxa"/>
            <w:tcBorders>
              <w:top w:val="single" w:sz="4" w:space="0" w:color="auto"/>
              <w:left w:val="single" w:sz="4" w:space="0" w:color="auto"/>
              <w:bottom w:val="single" w:sz="4" w:space="0" w:color="auto"/>
              <w:right w:val="single" w:sz="4" w:space="0" w:color="auto"/>
            </w:tcBorders>
            <w:vAlign w:val="center"/>
          </w:tcPr>
          <w:p w14:paraId="4D4BB0AD" w14:textId="6B18187E" w:rsidR="00162069" w:rsidRPr="008B1863" w:rsidRDefault="00162069" w:rsidP="008E29BE">
            <w:pPr>
              <w:spacing w:before="0" w:after="0"/>
              <w:ind w:firstLine="0"/>
              <w:jc w:val="left"/>
              <w:rPr>
                <w:rFonts w:ascii="Cambria" w:hAnsi="Cambria"/>
                <w:b/>
                <w:bCs/>
                <w:i/>
                <w:iCs/>
                <w:sz w:val="20"/>
                <w:szCs w:val="20"/>
                <w:lang w:val="uk-UA"/>
              </w:rPr>
            </w:pPr>
            <w:r w:rsidRPr="008B1863">
              <w:rPr>
                <w:rFonts w:ascii="Cambria" w:hAnsi="Cambria"/>
                <w:b/>
                <w:bCs/>
                <w:i/>
                <w:iCs/>
                <w:sz w:val="20"/>
                <w:szCs w:val="20"/>
                <w:lang w:val="uk-UA"/>
              </w:rPr>
              <w:t>Тема 12. Атестація персоналу як специфічна форма оцінювання</w:t>
            </w:r>
          </w:p>
        </w:tc>
        <w:tc>
          <w:tcPr>
            <w:tcW w:w="1418" w:type="dxa"/>
            <w:vMerge w:val="restart"/>
            <w:tcBorders>
              <w:top w:val="single" w:sz="4" w:space="0" w:color="auto"/>
              <w:left w:val="single" w:sz="4" w:space="0" w:color="auto"/>
              <w:right w:val="single" w:sz="4" w:space="0" w:color="auto"/>
            </w:tcBorders>
            <w:vAlign w:val="center"/>
          </w:tcPr>
          <w:p w14:paraId="6BC5B82F" w14:textId="5C556E7F" w:rsidR="00162069" w:rsidRPr="008B1863" w:rsidRDefault="00162069" w:rsidP="008E29BE">
            <w:pPr>
              <w:spacing w:before="0" w:after="0"/>
              <w:ind w:firstLine="0"/>
              <w:jc w:val="center"/>
              <w:rPr>
                <w:rFonts w:ascii="Cambria" w:hAnsi="Cambria"/>
                <w:sz w:val="20"/>
                <w:szCs w:val="20"/>
                <w:lang w:val="uk-UA"/>
              </w:rPr>
            </w:pPr>
            <w:r w:rsidRPr="008B1863">
              <w:rPr>
                <w:rFonts w:ascii="Cambria" w:hAnsi="Cambria"/>
                <w:sz w:val="20"/>
                <w:szCs w:val="20"/>
                <w:lang w:val="uk-UA"/>
              </w:rPr>
              <w:t>2</w:t>
            </w:r>
          </w:p>
        </w:tc>
      </w:tr>
      <w:tr w:rsidR="00162069" w:rsidRPr="008B1863" w14:paraId="2AE47122" w14:textId="77777777" w:rsidTr="005650FB">
        <w:tblPrEx>
          <w:tblLook w:val="0000" w:firstRow="0" w:lastRow="0" w:firstColumn="0" w:lastColumn="0" w:noHBand="0" w:noVBand="0"/>
        </w:tblPrEx>
        <w:trPr>
          <w:jc w:val="center"/>
        </w:trPr>
        <w:tc>
          <w:tcPr>
            <w:tcW w:w="1271" w:type="dxa"/>
            <w:vMerge/>
            <w:tcBorders>
              <w:left w:val="single" w:sz="4" w:space="0" w:color="auto"/>
              <w:bottom w:val="single" w:sz="4" w:space="0" w:color="auto"/>
              <w:right w:val="single" w:sz="4" w:space="0" w:color="auto"/>
            </w:tcBorders>
            <w:vAlign w:val="center"/>
          </w:tcPr>
          <w:p w14:paraId="46C13306" w14:textId="77777777" w:rsidR="00162069" w:rsidRPr="008B1863" w:rsidRDefault="00162069" w:rsidP="008E29BE">
            <w:pPr>
              <w:spacing w:before="0" w:after="0"/>
              <w:ind w:firstLine="0"/>
              <w:jc w:val="center"/>
              <w:rPr>
                <w:rFonts w:ascii="Cambria" w:hAnsi="Cambria"/>
                <w:sz w:val="20"/>
                <w:szCs w:val="20"/>
                <w:lang w:val="uk-UA"/>
              </w:rPr>
            </w:pPr>
          </w:p>
        </w:tc>
        <w:tc>
          <w:tcPr>
            <w:tcW w:w="6917" w:type="dxa"/>
            <w:tcBorders>
              <w:top w:val="single" w:sz="4" w:space="0" w:color="auto"/>
              <w:left w:val="single" w:sz="4" w:space="0" w:color="auto"/>
              <w:bottom w:val="single" w:sz="4" w:space="0" w:color="auto"/>
              <w:right w:val="single" w:sz="4" w:space="0" w:color="auto"/>
            </w:tcBorders>
            <w:vAlign w:val="center"/>
          </w:tcPr>
          <w:p w14:paraId="385CEB8C" w14:textId="0AFA7C92" w:rsidR="00162069" w:rsidRPr="008B1863" w:rsidRDefault="00162069" w:rsidP="008E29BE">
            <w:pPr>
              <w:spacing w:before="0" w:after="0"/>
              <w:ind w:firstLine="0"/>
              <w:jc w:val="left"/>
              <w:rPr>
                <w:rFonts w:ascii="Cambria" w:hAnsi="Cambria"/>
                <w:sz w:val="20"/>
                <w:szCs w:val="20"/>
                <w:lang w:val="uk-UA"/>
              </w:rPr>
            </w:pPr>
            <w:r w:rsidRPr="008B1863">
              <w:rPr>
                <w:rFonts w:ascii="Cambria" w:hAnsi="Cambria"/>
                <w:sz w:val="20"/>
                <w:szCs w:val="20"/>
                <w:lang w:val="uk-UA"/>
              </w:rPr>
              <w:t>Семінар-дискусія</w:t>
            </w:r>
          </w:p>
        </w:tc>
        <w:tc>
          <w:tcPr>
            <w:tcW w:w="1418" w:type="dxa"/>
            <w:vMerge/>
            <w:tcBorders>
              <w:left w:val="single" w:sz="4" w:space="0" w:color="auto"/>
              <w:bottom w:val="single" w:sz="4" w:space="0" w:color="auto"/>
              <w:right w:val="single" w:sz="4" w:space="0" w:color="auto"/>
            </w:tcBorders>
            <w:vAlign w:val="center"/>
          </w:tcPr>
          <w:p w14:paraId="5FC5308D" w14:textId="77777777" w:rsidR="00162069" w:rsidRPr="008B1863" w:rsidRDefault="00162069" w:rsidP="008E29BE">
            <w:pPr>
              <w:spacing w:before="0" w:after="0"/>
              <w:ind w:firstLine="0"/>
              <w:jc w:val="center"/>
              <w:rPr>
                <w:rFonts w:ascii="Cambria" w:hAnsi="Cambria"/>
                <w:sz w:val="20"/>
                <w:szCs w:val="20"/>
                <w:lang w:val="uk-UA"/>
              </w:rPr>
            </w:pPr>
          </w:p>
        </w:tc>
      </w:tr>
      <w:tr w:rsidR="00CD0F07" w:rsidRPr="008B1863" w14:paraId="0EADFE3E" w14:textId="77777777" w:rsidTr="00CD0F07">
        <w:tblPrEx>
          <w:tblLook w:val="0000" w:firstRow="0" w:lastRow="0" w:firstColumn="0" w:lastColumn="0" w:noHBand="0" w:noVBand="0"/>
        </w:tblPrEx>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18D4EC03" w14:textId="77777777" w:rsidR="00CD0F07" w:rsidRPr="008B1863" w:rsidRDefault="00CD0F07" w:rsidP="008E29BE">
            <w:pPr>
              <w:spacing w:before="0" w:after="0"/>
              <w:ind w:firstLine="0"/>
              <w:jc w:val="center"/>
              <w:rPr>
                <w:rFonts w:ascii="Cambria" w:hAnsi="Cambria"/>
                <w:sz w:val="20"/>
                <w:szCs w:val="20"/>
                <w:lang w:val="uk-UA"/>
              </w:rPr>
            </w:pPr>
          </w:p>
        </w:tc>
        <w:tc>
          <w:tcPr>
            <w:tcW w:w="6917" w:type="dxa"/>
            <w:tcBorders>
              <w:top w:val="single" w:sz="4" w:space="0" w:color="auto"/>
              <w:left w:val="single" w:sz="4" w:space="0" w:color="auto"/>
              <w:bottom w:val="single" w:sz="4" w:space="0" w:color="auto"/>
              <w:right w:val="single" w:sz="4" w:space="0" w:color="auto"/>
            </w:tcBorders>
            <w:vAlign w:val="center"/>
          </w:tcPr>
          <w:p w14:paraId="299D3357" w14:textId="208936DD" w:rsidR="00CD0F07" w:rsidRPr="008B1863" w:rsidRDefault="00CD0F07" w:rsidP="008E29BE">
            <w:pPr>
              <w:spacing w:before="0" w:after="0"/>
              <w:ind w:firstLine="0"/>
              <w:jc w:val="left"/>
              <w:rPr>
                <w:rFonts w:ascii="Cambria" w:hAnsi="Cambria"/>
                <w:b/>
                <w:bCs/>
                <w:i/>
                <w:iCs/>
                <w:sz w:val="20"/>
                <w:szCs w:val="20"/>
                <w:lang w:val="uk-UA"/>
              </w:rPr>
            </w:pPr>
            <w:r w:rsidRPr="008B1863">
              <w:rPr>
                <w:rFonts w:ascii="Cambria" w:hAnsi="Cambria"/>
                <w:b/>
                <w:bCs/>
                <w:i/>
                <w:iCs/>
                <w:sz w:val="20"/>
                <w:szCs w:val="20"/>
                <w:lang w:val="uk-UA"/>
              </w:rPr>
              <w:t xml:space="preserve">Контрольна (модульна) робота </w:t>
            </w:r>
          </w:p>
        </w:tc>
        <w:tc>
          <w:tcPr>
            <w:tcW w:w="1418" w:type="dxa"/>
            <w:tcBorders>
              <w:top w:val="single" w:sz="4" w:space="0" w:color="auto"/>
              <w:left w:val="single" w:sz="4" w:space="0" w:color="auto"/>
              <w:bottom w:val="single" w:sz="4" w:space="0" w:color="auto"/>
              <w:right w:val="single" w:sz="4" w:space="0" w:color="auto"/>
            </w:tcBorders>
            <w:vAlign w:val="center"/>
          </w:tcPr>
          <w:p w14:paraId="0EC74BA7" w14:textId="6B62B284" w:rsidR="00CD0F07" w:rsidRPr="008B1863" w:rsidRDefault="00DE75C5" w:rsidP="008E29BE">
            <w:pPr>
              <w:spacing w:before="0" w:after="0"/>
              <w:ind w:firstLine="0"/>
              <w:jc w:val="center"/>
              <w:rPr>
                <w:rFonts w:ascii="Cambria" w:hAnsi="Cambria"/>
                <w:sz w:val="20"/>
                <w:szCs w:val="20"/>
                <w:lang w:val="uk-UA"/>
              </w:rPr>
            </w:pPr>
            <w:r w:rsidRPr="008B1863">
              <w:rPr>
                <w:rFonts w:ascii="Cambria" w:hAnsi="Cambria"/>
                <w:sz w:val="20"/>
                <w:szCs w:val="20"/>
                <w:lang w:val="uk-UA"/>
              </w:rPr>
              <w:t>10</w:t>
            </w:r>
          </w:p>
        </w:tc>
      </w:tr>
      <w:tr w:rsidR="00CD0F07" w:rsidRPr="008B1863" w14:paraId="7567A1C9" w14:textId="77777777" w:rsidTr="00CD0F07">
        <w:tblPrEx>
          <w:tblLook w:val="0000" w:firstRow="0" w:lastRow="0" w:firstColumn="0" w:lastColumn="0" w:noHBand="0" w:noVBand="0"/>
        </w:tblPrEx>
        <w:trPr>
          <w:jc w:val="center"/>
        </w:trPr>
        <w:tc>
          <w:tcPr>
            <w:tcW w:w="8188" w:type="dxa"/>
            <w:gridSpan w:val="2"/>
            <w:tcBorders>
              <w:top w:val="single" w:sz="4" w:space="0" w:color="auto"/>
              <w:left w:val="single" w:sz="4" w:space="0" w:color="auto"/>
              <w:bottom w:val="single" w:sz="4" w:space="0" w:color="auto"/>
              <w:right w:val="single" w:sz="4" w:space="0" w:color="auto"/>
            </w:tcBorders>
            <w:vAlign w:val="center"/>
          </w:tcPr>
          <w:p w14:paraId="08665FB6" w14:textId="77777777" w:rsidR="00CD0F07" w:rsidRPr="008B1863" w:rsidRDefault="00CD0F07" w:rsidP="008E29BE">
            <w:pPr>
              <w:spacing w:before="0" w:after="0"/>
              <w:ind w:firstLine="0"/>
              <w:jc w:val="left"/>
              <w:rPr>
                <w:rFonts w:ascii="Cambria" w:hAnsi="Cambria"/>
                <w:b/>
                <w:i/>
                <w:sz w:val="20"/>
                <w:szCs w:val="20"/>
                <w:lang w:val="uk-UA"/>
              </w:rPr>
            </w:pPr>
            <w:r w:rsidRPr="008B1863">
              <w:rPr>
                <w:rFonts w:ascii="Cambria" w:hAnsi="Cambria"/>
                <w:b/>
                <w:i/>
                <w:sz w:val="20"/>
                <w:szCs w:val="20"/>
                <w:lang w:val="uk-UA"/>
              </w:rPr>
              <w:t>Усього  балів за роботу  на практичних заняттях</w:t>
            </w:r>
          </w:p>
        </w:tc>
        <w:tc>
          <w:tcPr>
            <w:tcW w:w="1418" w:type="dxa"/>
            <w:tcBorders>
              <w:top w:val="single" w:sz="4" w:space="0" w:color="auto"/>
              <w:left w:val="single" w:sz="4" w:space="0" w:color="auto"/>
              <w:bottom w:val="single" w:sz="4" w:space="0" w:color="auto"/>
              <w:right w:val="single" w:sz="4" w:space="0" w:color="auto"/>
            </w:tcBorders>
            <w:vAlign w:val="center"/>
          </w:tcPr>
          <w:p w14:paraId="5A727E64" w14:textId="77777777" w:rsidR="00CD0F07" w:rsidRPr="008B1863" w:rsidRDefault="00CD0F07" w:rsidP="008E29BE">
            <w:pPr>
              <w:spacing w:before="0" w:after="0"/>
              <w:ind w:firstLine="0"/>
              <w:jc w:val="center"/>
              <w:rPr>
                <w:rFonts w:ascii="Cambria" w:hAnsi="Cambria"/>
                <w:b/>
                <w:sz w:val="20"/>
                <w:szCs w:val="20"/>
                <w:lang w:val="uk-UA"/>
              </w:rPr>
            </w:pPr>
            <w:r w:rsidRPr="008B1863">
              <w:rPr>
                <w:rFonts w:ascii="Cambria" w:hAnsi="Cambria"/>
                <w:b/>
                <w:sz w:val="20"/>
                <w:szCs w:val="20"/>
                <w:lang w:val="uk-UA"/>
              </w:rPr>
              <w:t>30</w:t>
            </w:r>
          </w:p>
        </w:tc>
      </w:tr>
      <w:tr w:rsidR="00CD0F07" w:rsidRPr="008B1863" w14:paraId="3B86CBC1" w14:textId="77777777" w:rsidTr="00CD0F07">
        <w:tblPrEx>
          <w:tblLook w:val="0000" w:firstRow="0" w:lastRow="0" w:firstColumn="0" w:lastColumn="0" w:noHBand="0" w:noVBand="0"/>
        </w:tblPrEx>
        <w:trPr>
          <w:jc w:val="center"/>
        </w:trPr>
        <w:tc>
          <w:tcPr>
            <w:tcW w:w="9606" w:type="dxa"/>
            <w:gridSpan w:val="3"/>
            <w:tcBorders>
              <w:top w:val="single" w:sz="4" w:space="0" w:color="auto"/>
              <w:left w:val="single" w:sz="4" w:space="0" w:color="auto"/>
              <w:bottom w:val="single" w:sz="4" w:space="0" w:color="auto"/>
              <w:right w:val="single" w:sz="4" w:space="0" w:color="auto"/>
            </w:tcBorders>
            <w:vAlign w:val="center"/>
          </w:tcPr>
          <w:p w14:paraId="109B93EE" w14:textId="73056A93" w:rsidR="00CD0F07" w:rsidRPr="008B1863" w:rsidRDefault="00162069" w:rsidP="008E29BE">
            <w:pPr>
              <w:spacing w:before="0" w:after="0"/>
              <w:ind w:firstLine="0"/>
              <w:jc w:val="center"/>
              <w:rPr>
                <w:rFonts w:ascii="Cambria" w:hAnsi="Cambria"/>
                <w:sz w:val="20"/>
                <w:szCs w:val="20"/>
                <w:lang w:val="uk-UA"/>
              </w:rPr>
            </w:pPr>
            <w:r w:rsidRPr="008B1863">
              <w:rPr>
                <w:rFonts w:ascii="Cambria" w:hAnsi="Cambria"/>
                <w:b/>
                <w:sz w:val="20"/>
                <w:szCs w:val="20"/>
                <w:lang w:val="uk-UA"/>
              </w:rPr>
              <w:t xml:space="preserve">Індивідуальні завдання </w:t>
            </w:r>
            <w:r w:rsidR="00CD0F07" w:rsidRPr="008B1863">
              <w:rPr>
                <w:rFonts w:ascii="Cambria" w:hAnsi="Cambria"/>
                <w:b/>
                <w:sz w:val="20"/>
                <w:szCs w:val="20"/>
                <w:lang w:val="uk-UA"/>
              </w:rPr>
              <w:t>самостійної роботи здобувача</w:t>
            </w:r>
          </w:p>
        </w:tc>
      </w:tr>
      <w:tr w:rsidR="00CD0F07" w:rsidRPr="008B1863" w14:paraId="079B16BE" w14:textId="77777777" w:rsidTr="00CD0F07">
        <w:tblPrEx>
          <w:tblLook w:val="0000" w:firstRow="0" w:lastRow="0" w:firstColumn="0" w:lastColumn="0" w:noHBand="0" w:noVBand="0"/>
        </w:tblPrEx>
        <w:trPr>
          <w:jc w:val="center"/>
        </w:trPr>
        <w:tc>
          <w:tcPr>
            <w:tcW w:w="8188" w:type="dxa"/>
            <w:gridSpan w:val="2"/>
            <w:tcBorders>
              <w:top w:val="single" w:sz="4" w:space="0" w:color="auto"/>
              <w:left w:val="single" w:sz="4" w:space="0" w:color="auto"/>
              <w:bottom w:val="single" w:sz="4" w:space="0" w:color="auto"/>
              <w:right w:val="single" w:sz="4" w:space="0" w:color="auto"/>
            </w:tcBorders>
            <w:vAlign w:val="center"/>
          </w:tcPr>
          <w:p w14:paraId="3D439117" w14:textId="77777777" w:rsidR="00CD0F07" w:rsidRPr="008B1863" w:rsidRDefault="00CD0F07" w:rsidP="008E29BE">
            <w:pPr>
              <w:spacing w:before="0" w:after="0"/>
              <w:ind w:firstLine="0"/>
              <w:rPr>
                <w:rFonts w:ascii="Cambria" w:hAnsi="Cambria"/>
                <w:sz w:val="20"/>
                <w:szCs w:val="20"/>
                <w:lang w:val="uk-UA"/>
              </w:rPr>
            </w:pPr>
            <w:r w:rsidRPr="008B1863">
              <w:rPr>
                <w:rFonts w:ascii="Cambria" w:hAnsi="Cambria"/>
                <w:sz w:val="20"/>
                <w:szCs w:val="20"/>
                <w:lang w:val="uk-UA"/>
              </w:rPr>
              <w:t xml:space="preserve">Розробити програму оцінювання за технологією </w:t>
            </w:r>
            <w:proofErr w:type="spellStart"/>
            <w:r w:rsidRPr="008B1863">
              <w:rPr>
                <w:rFonts w:ascii="Cambria" w:hAnsi="Cambria"/>
                <w:sz w:val="20"/>
                <w:szCs w:val="20"/>
                <w:lang w:val="uk-UA"/>
              </w:rPr>
              <w:t>Assessment</w:t>
            </w:r>
            <w:proofErr w:type="spellEnd"/>
            <w:r w:rsidRPr="008B1863">
              <w:rPr>
                <w:rFonts w:ascii="Cambria" w:hAnsi="Cambria"/>
                <w:sz w:val="20"/>
                <w:szCs w:val="20"/>
                <w:lang w:val="uk-UA"/>
              </w:rPr>
              <w:t xml:space="preserve"> </w:t>
            </w:r>
            <w:proofErr w:type="spellStart"/>
            <w:r w:rsidRPr="008B1863">
              <w:rPr>
                <w:rFonts w:ascii="Cambria" w:hAnsi="Cambria"/>
                <w:sz w:val="20"/>
                <w:szCs w:val="20"/>
                <w:lang w:val="uk-UA"/>
              </w:rPr>
              <w:t>Center</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6422015C" w14:textId="77777777" w:rsidR="00CD0F07" w:rsidRPr="008B1863" w:rsidRDefault="00CD0F07" w:rsidP="008E29BE">
            <w:pPr>
              <w:spacing w:before="0" w:after="0"/>
              <w:ind w:firstLine="0"/>
              <w:jc w:val="center"/>
              <w:rPr>
                <w:rFonts w:ascii="Cambria" w:hAnsi="Cambria"/>
                <w:b/>
                <w:bCs/>
                <w:sz w:val="20"/>
                <w:szCs w:val="20"/>
                <w:lang w:val="uk-UA"/>
              </w:rPr>
            </w:pPr>
            <w:r w:rsidRPr="008B1863">
              <w:rPr>
                <w:rFonts w:ascii="Cambria" w:hAnsi="Cambria"/>
                <w:b/>
                <w:bCs/>
                <w:sz w:val="20"/>
                <w:szCs w:val="20"/>
                <w:lang w:val="uk-UA"/>
              </w:rPr>
              <w:t>10</w:t>
            </w:r>
          </w:p>
        </w:tc>
      </w:tr>
      <w:tr w:rsidR="00CD0F07" w:rsidRPr="008B1863" w14:paraId="4D0F91BD" w14:textId="77777777" w:rsidTr="00CD0F07">
        <w:tblPrEx>
          <w:tblLook w:val="0000" w:firstRow="0" w:lastRow="0" w:firstColumn="0" w:lastColumn="0" w:noHBand="0" w:noVBand="0"/>
        </w:tblPrEx>
        <w:trPr>
          <w:jc w:val="center"/>
        </w:trPr>
        <w:tc>
          <w:tcPr>
            <w:tcW w:w="8188" w:type="dxa"/>
            <w:gridSpan w:val="2"/>
            <w:tcBorders>
              <w:top w:val="single" w:sz="4" w:space="0" w:color="auto"/>
              <w:left w:val="single" w:sz="4" w:space="0" w:color="auto"/>
              <w:bottom w:val="single" w:sz="4" w:space="0" w:color="auto"/>
              <w:right w:val="single" w:sz="4" w:space="0" w:color="auto"/>
            </w:tcBorders>
            <w:vAlign w:val="center"/>
          </w:tcPr>
          <w:p w14:paraId="63C43536" w14:textId="2448C8BB" w:rsidR="00CD0F07" w:rsidRPr="008B1863" w:rsidRDefault="00CD0F07" w:rsidP="008E29BE">
            <w:pPr>
              <w:spacing w:before="0" w:after="0"/>
              <w:ind w:firstLine="0"/>
              <w:jc w:val="center"/>
              <w:rPr>
                <w:rFonts w:ascii="Cambria" w:hAnsi="Cambria"/>
                <w:b/>
                <w:i/>
                <w:sz w:val="20"/>
                <w:szCs w:val="20"/>
                <w:lang w:val="uk-UA"/>
              </w:rPr>
            </w:pPr>
            <w:r w:rsidRPr="008B1863">
              <w:rPr>
                <w:rFonts w:ascii="Cambria" w:hAnsi="Cambria"/>
                <w:b/>
                <w:i/>
                <w:sz w:val="20"/>
                <w:szCs w:val="20"/>
                <w:lang w:val="uk-UA"/>
              </w:rPr>
              <w:t xml:space="preserve">Додаткові </w:t>
            </w:r>
            <w:r w:rsidR="00C945E9" w:rsidRPr="008B1863">
              <w:rPr>
                <w:rFonts w:ascii="Cambria" w:hAnsi="Cambria"/>
                <w:b/>
                <w:i/>
                <w:sz w:val="20"/>
                <w:szCs w:val="20"/>
                <w:lang w:val="uk-UA"/>
              </w:rPr>
              <w:t xml:space="preserve">(заохочувальні) </w:t>
            </w:r>
            <w:r w:rsidRPr="008B1863">
              <w:rPr>
                <w:rFonts w:ascii="Cambria" w:hAnsi="Cambria"/>
                <w:b/>
                <w:i/>
                <w:sz w:val="20"/>
                <w:szCs w:val="20"/>
                <w:lang w:val="uk-UA"/>
              </w:rPr>
              <w:t>бали</w:t>
            </w:r>
          </w:p>
        </w:tc>
        <w:tc>
          <w:tcPr>
            <w:tcW w:w="1418" w:type="dxa"/>
            <w:tcBorders>
              <w:top w:val="single" w:sz="4" w:space="0" w:color="auto"/>
              <w:left w:val="single" w:sz="4" w:space="0" w:color="auto"/>
              <w:bottom w:val="single" w:sz="4" w:space="0" w:color="auto"/>
              <w:right w:val="single" w:sz="4" w:space="0" w:color="auto"/>
            </w:tcBorders>
            <w:vAlign w:val="center"/>
          </w:tcPr>
          <w:p w14:paraId="793A4FAD" w14:textId="77777777" w:rsidR="00CD0F07" w:rsidRPr="008B1863" w:rsidRDefault="00CD0F07" w:rsidP="008E29BE">
            <w:pPr>
              <w:spacing w:before="0" w:after="0"/>
              <w:ind w:firstLine="0"/>
              <w:jc w:val="center"/>
              <w:rPr>
                <w:rFonts w:ascii="Cambria" w:hAnsi="Cambria"/>
                <w:b/>
                <w:sz w:val="20"/>
                <w:szCs w:val="20"/>
                <w:lang w:val="uk-UA"/>
              </w:rPr>
            </w:pPr>
          </w:p>
        </w:tc>
      </w:tr>
      <w:tr w:rsidR="00CD0F07" w:rsidRPr="008B1863" w14:paraId="1D4CAD21" w14:textId="77777777" w:rsidTr="00CD0F07">
        <w:tblPrEx>
          <w:tblLook w:val="0000" w:firstRow="0" w:lastRow="0" w:firstColumn="0" w:lastColumn="0" w:noHBand="0" w:noVBand="0"/>
        </w:tblPrEx>
        <w:trPr>
          <w:jc w:val="center"/>
        </w:trPr>
        <w:tc>
          <w:tcPr>
            <w:tcW w:w="8188" w:type="dxa"/>
            <w:gridSpan w:val="2"/>
            <w:tcBorders>
              <w:top w:val="single" w:sz="4" w:space="0" w:color="auto"/>
              <w:left w:val="single" w:sz="4" w:space="0" w:color="auto"/>
              <w:bottom w:val="single" w:sz="4" w:space="0" w:color="auto"/>
              <w:right w:val="single" w:sz="4" w:space="0" w:color="auto"/>
            </w:tcBorders>
            <w:vAlign w:val="center"/>
          </w:tcPr>
          <w:p w14:paraId="3E56D160" w14:textId="77777777" w:rsidR="00C945E9" w:rsidRPr="008B1863" w:rsidRDefault="00C945E9" w:rsidP="008E29BE">
            <w:pPr>
              <w:spacing w:before="0" w:after="0"/>
              <w:ind w:firstLine="0"/>
              <w:rPr>
                <w:rFonts w:ascii="Cambria" w:hAnsi="Cambria"/>
                <w:sz w:val="20"/>
                <w:szCs w:val="20"/>
                <w:lang w:val="uk-UA"/>
              </w:rPr>
            </w:pPr>
            <w:r w:rsidRPr="008B1863">
              <w:rPr>
                <w:rFonts w:ascii="Cambria" w:hAnsi="Cambria"/>
                <w:sz w:val="20"/>
                <w:szCs w:val="20"/>
                <w:lang w:val="uk-UA"/>
              </w:rPr>
              <w:t>Представлення результатів науково-дослідних робіт здобувача:</w:t>
            </w:r>
          </w:p>
          <w:p w14:paraId="78ABED26" w14:textId="77777777" w:rsidR="00CD0F07" w:rsidRPr="008B1863" w:rsidRDefault="00C945E9" w:rsidP="008E29BE">
            <w:pPr>
              <w:pStyle w:val="a7"/>
              <w:numPr>
                <w:ilvl w:val="0"/>
                <w:numId w:val="16"/>
              </w:numPr>
              <w:spacing w:before="0" w:after="0"/>
              <w:rPr>
                <w:rFonts w:ascii="Cambria" w:hAnsi="Cambria"/>
                <w:sz w:val="20"/>
                <w:szCs w:val="20"/>
                <w:lang w:val="uk-UA"/>
              </w:rPr>
            </w:pPr>
            <w:r w:rsidRPr="008B1863">
              <w:rPr>
                <w:rFonts w:ascii="Cambria" w:hAnsi="Cambria"/>
                <w:sz w:val="20"/>
                <w:szCs w:val="20"/>
                <w:lang w:val="uk-UA"/>
              </w:rPr>
              <w:t xml:space="preserve">Участь у студентських олімпіадах, конкурсах наукових робіт, грантах, науково-дослідних </w:t>
            </w:r>
            <w:proofErr w:type="spellStart"/>
            <w:r w:rsidRPr="008B1863">
              <w:rPr>
                <w:rFonts w:ascii="Cambria" w:hAnsi="Cambria"/>
                <w:sz w:val="20"/>
                <w:szCs w:val="20"/>
                <w:lang w:val="uk-UA"/>
              </w:rPr>
              <w:t>проєктах</w:t>
            </w:r>
            <w:proofErr w:type="spellEnd"/>
            <w:r w:rsidRPr="008B1863">
              <w:rPr>
                <w:rFonts w:ascii="Cambria" w:hAnsi="Cambria"/>
                <w:sz w:val="20"/>
                <w:szCs w:val="20"/>
                <w:lang w:val="uk-UA"/>
              </w:rPr>
              <w:t>.</w:t>
            </w:r>
          </w:p>
          <w:p w14:paraId="6956DD18" w14:textId="2D767F96" w:rsidR="00C945E9" w:rsidRPr="008B1863" w:rsidRDefault="00C945E9" w:rsidP="008E29BE">
            <w:pPr>
              <w:pStyle w:val="a7"/>
              <w:numPr>
                <w:ilvl w:val="0"/>
                <w:numId w:val="16"/>
              </w:numPr>
              <w:spacing w:before="0" w:after="0"/>
              <w:rPr>
                <w:rFonts w:ascii="Cambria" w:hAnsi="Cambria"/>
                <w:sz w:val="20"/>
                <w:szCs w:val="20"/>
                <w:lang w:val="uk-UA"/>
              </w:rPr>
            </w:pPr>
            <w:r w:rsidRPr="008B1863">
              <w:rPr>
                <w:rFonts w:ascii="Cambria" w:hAnsi="Cambria"/>
                <w:sz w:val="20"/>
                <w:szCs w:val="20"/>
                <w:lang w:val="uk-UA"/>
              </w:rPr>
              <w:t>Публікація наукових статей, тез доповіді на конференції</w:t>
            </w:r>
          </w:p>
        </w:tc>
        <w:tc>
          <w:tcPr>
            <w:tcW w:w="1418" w:type="dxa"/>
            <w:tcBorders>
              <w:top w:val="single" w:sz="4" w:space="0" w:color="auto"/>
              <w:left w:val="single" w:sz="4" w:space="0" w:color="auto"/>
              <w:bottom w:val="single" w:sz="4" w:space="0" w:color="auto"/>
              <w:right w:val="single" w:sz="4" w:space="0" w:color="auto"/>
            </w:tcBorders>
            <w:vAlign w:val="center"/>
          </w:tcPr>
          <w:p w14:paraId="446CCEF7" w14:textId="137845A1" w:rsidR="00CD0F07" w:rsidRPr="008B1863" w:rsidRDefault="00C945E9" w:rsidP="008E29BE">
            <w:pPr>
              <w:spacing w:before="0" w:after="0"/>
              <w:ind w:firstLine="0"/>
              <w:jc w:val="center"/>
              <w:rPr>
                <w:rFonts w:ascii="Cambria" w:hAnsi="Cambria"/>
                <w:b/>
                <w:sz w:val="20"/>
                <w:szCs w:val="20"/>
                <w:lang w:val="uk-UA"/>
              </w:rPr>
            </w:pPr>
            <w:r w:rsidRPr="008B1863">
              <w:rPr>
                <w:rFonts w:ascii="Cambria" w:hAnsi="Cambria"/>
                <w:b/>
                <w:sz w:val="20"/>
                <w:szCs w:val="20"/>
                <w:lang w:val="uk-UA"/>
              </w:rPr>
              <w:t xml:space="preserve">до </w:t>
            </w:r>
            <w:r w:rsidR="00CD0F07" w:rsidRPr="008B1863">
              <w:rPr>
                <w:rFonts w:ascii="Cambria" w:hAnsi="Cambria"/>
                <w:b/>
                <w:sz w:val="20"/>
                <w:szCs w:val="20"/>
                <w:lang w:val="uk-UA"/>
              </w:rPr>
              <w:t>10</w:t>
            </w:r>
          </w:p>
        </w:tc>
      </w:tr>
      <w:tr w:rsidR="00CD0F07" w:rsidRPr="008B1863" w14:paraId="12A9DC04" w14:textId="77777777" w:rsidTr="00CD0F07">
        <w:tblPrEx>
          <w:tblLook w:val="0000" w:firstRow="0" w:lastRow="0" w:firstColumn="0" w:lastColumn="0" w:noHBand="0" w:noVBand="0"/>
        </w:tblPrEx>
        <w:trPr>
          <w:jc w:val="center"/>
        </w:trPr>
        <w:tc>
          <w:tcPr>
            <w:tcW w:w="8188" w:type="dxa"/>
            <w:gridSpan w:val="2"/>
            <w:tcBorders>
              <w:top w:val="single" w:sz="4" w:space="0" w:color="auto"/>
              <w:left w:val="single" w:sz="4" w:space="0" w:color="auto"/>
              <w:bottom w:val="single" w:sz="4" w:space="0" w:color="auto"/>
              <w:right w:val="single" w:sz="4" w:space="0" w:color="auto"/>
            </w:tcBorders>
            <w:vAlign w:val="center"/>
          </w:tcPr>
          <w:p w14:paraId="219A84D6" w14:textId="65F437C2" w:rsidR="00CD0F07" w:rsidRPr="008B1863" w:rsidRDefault="00FC297D" w:rsidP="008E29BE">
            <w:pPr>
              <w:spacing w:before="0" w:after="0"/>
              <w:ind w:firstLine="0"/>
              <w:rPr>
                <w:rFonts w:ascii="Cambria" w:hAnsi="Cambria"/>
                <w:b/>
                <w:bCs/>
                <w:sz w:val="20"/>
                <w:szCs w:val="20"/>
                <w:lang w:val="uk-UA"/>
              </w:rPr>
            </w:pPr>
            <w:r w:rsidRPr="008B1863">
              <w:rPr>
                <w:rFonts w:ascii="Cambria" w:hAnsi="Cambria"/>
                <w:b/>
                <w:bCs/>
                <w:sz w:val="20"/>
                <w:szCs w:val="20"/>
                <w:lang w:val="uk-UA"/>
              </w:rPr>
              <w:t>ЕКЗАМЕН</w:t>
            </w:r>
          </w:p>
        </w:tc>
        <w:tc>
          <w:tcPr>
            <w:tcW w:w="1418" w:type="dxa"/>
            <w:tcBorders>
              <w:top w:val="single" w:sz="4" w:space="0" w:color="auto"/>
              <w:left w:val="single" w:sz="4" w:space="0" w:color="auto"/>
              <w:bottom w:val="single" w:sz="4" w:space="0" w:color="auto"/>
              <w:right w:val="single" w:sz="4" w:space="0" w:color="auto"/>
            </w:tcBorders>
            <w:vAlign w:val="center"/>
          </w:tcPr>
          <w:p w14:paraId="3FE6C1E9" w14:textId="77777777" w:rsidR="00CD0F07" w:rsidRPr="008B1863" w:rsidRDefault="00CD0F07" w:rsidP="008E29BE">
            <w:pPr>
              <w:spacing w:before="0" w:after="0"/>
              <w:ind w:firstLine="0"/>
              <w:jc w:val="center"/>
              <w:rPr>
                <w:rFonts w:ascii="Cambria" w:hAnsi="Cambria"/>
                <w:b/>
                <w:sz w:val="20"/>
                <w:szCs w:val="20"/>
                <w:lang w:val="uk-UA"/>
              </w:rPr>
            </w:pPr>
            <w:r w:rsidRPr="008B1863">
              <w:rPr>
                <w:rFonts w:ascii="Cambria" w:hAnsi="Cambria"/>
                <w:b/>
                <w:sz w:val="20"/>
                <w:szCs w:val="20"/>
                <w:lang w:val="uk-UA"/>
              </w:rPr>
              <w:t>50</w:t>
            </w:r>
          </w:p>
        </w:tc>
      </w:tr>
      <w:tr w:rsidR="00CD0F07" w:rsidRPr="008B1863" w14:paraId="2418A439" w14:textId="77777777" w:rsidTr="00CD0F07">
        <w:tblPrEx>
          <w:tblLook w:val="0000" w:firstRow="0" w:lastRow="0" w:firstColumn="0" w:lastColumn="0" w:noHBand="0" w:noVBand="0"/>
        </w:tblPrEx>
        <w:trPr>
          <w:jc w:val="center"/>
        </w:trPr>
        <w:tc>
          <w:tcPr>
            <w:tcW w:w="8188" w:type="dxa"/>
            <w:gridSpan w:val="2"/>
            <w:tcBorders>
              <w:top w:val="single" w:sz="4" w:space="0" w:color="auto"/>
              <w:left w:val="single" w:sz="4" w:space="0" w:color="auto"/>
              <w:bottom w:val="single" w:sz="4" w:space="0" w:color="auto"/>
              <w:right w:val="single" w:sz="4" w:space="0" w:color="auto"/>
            </w:tcBorders>
            <w:vAlign w:val="center"/>
          </w:tcPr>
          <w:p w14:paraId="196A4D2A" w14:textId="57AEDF04" w:rsidR="00CD0F07" w:rsidRPr="008B1863" w:rsidRDefault="00C945E9" w:rsidP="008E29BE">
            <w:pPr>
              <w:spacing w:before="0" w:after="0"/>
              <w:ind w:firstLine="0"/>
              <w:jc w:val="center"/>
              <w:rPr>
                <w:rFonts w:ascii="Cambria" w:hAnsi="Cambria"/>
                <w:b/>
                <w:i/>
                <w:sz w:val="20"/>
                <w:szCs w:val="20"/>
                <w:lang w:val="uk-UA"/>
              </w:rPr>
            </w:pPr>
            <w:r w:rsidRPr="008B1863">
              <w:rPr>
                <w:rFonts w:ascii="Cambria" w:hAnsi="Cambria"/>
                <w:b/>
                <w:i/>
                <w:sz w:val="20"/>
                <w:szCs w:val="20"/>
                <w:lang w:val="uk-UA"/>
              </w:rPr>
              <w:t>УСЬОГО БАЛІВ</w:t>
            </w:r>
            <w:r w:rsidR="00CD0F07" w:rsidRPr="008B1863">
              <w:rPr>
                <w:rFonts w:ascii="Cambria" w:hAnsi="Cambria"/>
                <w:b/>
                <w:i/>
                <w:sz w:val="20"/>
                <w:szCs w:val="20"/>
                <w:lang w:val="uk-UA"/>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1E1EF138" w14:textId="77777777" w:rsidR="00CD0F07" w:rsidRPr="008B1863" w:rsidRDefault="00CD0F07" w:rsidP="008E29BE">
            <w:pPr>
              <w:spacing w:before="0" w:after="0"/>
              <w:ind w:firstLine="0"/>
              <w:jc w:val="center"/>
              <w:rPr>
                <w:rFonts w:ascii="Cambria" w:hAnsi="Cambria"/>
                <w:b/>
                <w:sz w:val="20"/>
                <w:szCs w:val="20"/>
                <w:lang w:val="uk-UA"/>
              </w:rPr>
            </w:pPr>
            <w:r w:rsidRPr="008B1863">
              <w:rPr>
                <w:rFonts w:ascii="Cambria" w:hAnsi="Cambria"/>
                <w:b/>
                <w:sz w:val="20"/>
                <w:szCs w:val="20"/>
                <w:lang w:val="uk-UA"/>
              </w:rPr>
              <w:t>100</w:t>
            </w:r>
          </w:p>
        </w:tc>
      </w:tr>
    </w:tbl>
    <w:p w14:paraId="2B07E397" w14:textId="68B2F451" w:rsidR="00814B77" w:rsidRPr="008B1863" w:rsidRDefault="00814B77" w:rsidP="008E29BE">
      <w:pPr>
        <w:spacing w:before="0" w:after="0"/>
        <w:ind w:firstLine="0"/>
        <w:jc w:val="center"/>
        <w:rPr>
          <w:rFonts w:ascii="Cambria" w:hAnsi="Cambria"/>
          <w:bCs/>
          <w:i/>
          <w:iCs/>
          <w:sz w:val="24"/>
          <w:szCs w:val="24"/>
          <w:lang w:val="uk-UA"/>
        </w:rPr>
      </w:pPr>
    </w:p>
    <w:p w14:paraId="7CC882D4" w14:textId="77777777" w:rsidR="00872343" w:rsidRPr="008B1863" w:rsidRDefault="00872343" w:rsidP="008E29BE">
      <w:pPr>
        <w:pStyle w:val="2"/>
        <w:spacing w:before="0" w:after="0"/>
        <w:ind w:firstLine="709"/>
        <w:rPr>
          <w:rFonts w:ascii="Cambria" w:hAnsi="Cambria"/>
          <w:sz w:val="24"/>
          <w:szCs w:val="24"/>
          <w:lang w:val="uk-UA"/>
        </w:rPr>
      </w:pPr>
      <w:bookmarkStart w:id="6" w:name="_Toc526345332"/>
      <w:bookmarkStart w:id="7" w:name="_Toc86661392"/>
      <w:r w:rsidRPr="008B1863">
        <w:rPr>
          <w:rFonts w:ascii="Cambria" w:hAnsi="Cambria"/>
          <w:sz w:val="24"/>
          <w:szCs w:val="24"/>
          <w:lang w:val="uk-UA"/>
        </w:rPr>
        <w:t xml:space="preserve">2.2. </w:t>
      </w:r>
      <w:bookmarkEnd w:id="6"/>
      <w:r w:rsidRPr="008B1863">
        <w:rPr>
          <w:rFonts w:ascii="Cambria" w:hAnsi="Cambria"/>
          <w:sz w:val="24"/>
          <w:szCs w:val="24"/>
          <w:lang w:val="uk-UA"/>
        </w:rPr>
        <w:t>Критерії оцінювання поточних результатів вивчення навчальної дисципліни</w:t>
      </w:r>
      <w:bookmarkEnd w:id="7"/>
    </w:p>
    <w:p w14:paraId="76A26A14" w14:textId="77777777" w:rsidR="00DE75C5" w:rsidRPr="008B1863" w:rsidRDefault="00DE75C5" w:rsidP="008E29BE">
      <w:pPr>
        <w:spacing w:before="0" w:after="0"/>
        <w:ind w:firstLine="709"/>
        <w:contextualSpacing w:val="0"/>
        <w:rPr>
          <w:rFonts w:ascii="Cambria" w:hAnsi="Cambria"/>
          <w:sz w:val="24"/>
          <w:szCs w:val="24"/>
          <w:lang w:val="uk-UA" w:eastAsia="ru-RU"/>
        </w:rPr>
      </w:pPr>
      <w:r w:rsidRPr="008B1863">
        <w:rPr>
          <w:rFonts w:ascii="Cambria" w:hAnsi="Cambria"/>
          <w:sz w:val="24"/>
          <w:szCs w:val="24"/>
          <w:lang w:val="uk-UA" w:eastAsia="ru-RU"/>
        </w:rPr>
        <w:t xml:space="preserve">Максимальна кількість балів за </w:t>
      </w:r>
      <w:r w:rsidRPr="008B1863">
        <w:rPr>
          <w:rFonts w:ascii="Cambria" w:hAnsi="Cambria"/>
          <w:b/>
          <w:bCs/>
          <w:i/>
          <w:iCs/>
          <w:sz w:val="24"/>
          <w:szCs w:val="24"/>
          <w:lang w:val="uk-UA" w:eastAsia="ru-RU"/>
        </w:rPr>
        <w:t>виконання завдань під час навчальних занять</w:t>
      </w:r>
      <w:r w:rsidRPr="008B1863">
        <w:rPr>
          <w:rFonts w:ascii="Cambria" w:hAnsi="Cambria"/>
          <w:i/>
          <w:iCs/>
          <w:sz w:val="24"/>
          <w:szCs w:val="24"/>
          <w:lang w:val="uk-UA" w:eastAsia="ru-RU"/>
        </w:rPr>
        <w:t xml:space="preserve"> для здобувачів очної (денної) форми навчання</w:t>
      </w:r>
      <w:r w:rsidRPr="008B1863">
        <w:rPr>
          <w:rFonts w:ascii="Cambria" w:hAnsi="Cambria"/>
          <w:sz w:val="24"/>
          <w:szCs w:val="24"/>
          <w:lang w:val="uk-UA" w:eastAsia="ru-RU"/>
        </w:rPr>
        <w:t xml:space="preserve"> – 30 балів (згідно з навчальним планом передбачено 30 год., тобто 15 практичних занять, тому максимальна кількість балів, яку можуть набрати здобувач</w:t>
      </w:r>
      <w:r w:rsidRPr="008B1863">
        <w:rPr>
          <w:rFonts w:ascii="Cambria" w:hAnsi="Cambria"/>
          <w:i/>
          <w:iCs/>
          <w:sz w:val="24"/>
          <w:szCs w:val="24"/>
          <w:lang w:val="uk-UA" w:eastAsia="ru-RU"/>
        </w:rPr>
        <w:t xml:space="preserve"> </w:t>
      </w:r>
      <w:r w:rsidRPr="008B1863">
        <w:rPr>
          <w:rFonts w:ascii="Cambria" w:hAnsi="Cambria"/>
          <w:sz w:val="24"/>
          <w:szCs w:val="24"/>
          <w:lang w:val="uk-UA" w:eastAsia="ru-RU"/>
        </w:rPr>
        <w:t xml:space="preserve">на одному занятті, складає </w:t>
      </w:r>
      <w:r w:rsidRPr="008B1863">
        <w:rPr>
          <w:rFonts w:ascii="Cambria" w:hAnsi="Cambria"/>
          <w:b/>
          <w:bCs/>
          <w:sz w:val="24"/>
          <w:szCs w:val="24"/>
          <w:lang w:val="uk-UA" w:eastAsia="ru-RU"/>
        </w:rPr>
        <w:t>2</w:t>
      </w:r>
      <w:r w:rsidRPr="008B1863">
        <w:rPr>
          <w:rFonts w:ascii="Cambria" w:hAnsi="Cambria"/>
          <w:sz w:val="24"/>
          <w:szCs w:val="24"/>
          <w:lang w:val="uk-UA" w:eastAsia="ru-RU"/>
        </w:rPr>
        <w:t xml:space="preserve"> бали).</w:t>
      </w:r>
    </w:p>
    <w:p w14:paraId="4FCC7794" w14:textId="77777777" w:rsidR="00DE75C5" w:rsidRPr="008B1863" w:rsidRDefault="00DE75C5" w:rsidP="008E29BE">
      <w:pPr>
        <w:spacing w:before="0" w:after="0"/>
        <w:ind w:firstLine="709"/>
        <w:contextualSpacing w:val="0"/>
        <w:rPr>
          <w:rFonts w:ascii="Cambria" w:hAnsi="Cambria"/>
          <w:sz w:val="24"/>
          <w:szCs w:val="24"/>
          <w:lang w:val="uk-UA" w:eastAsia="ru-RU"/>
        </w:rPr>
      </w:pPr>
      <w:r w:rsidRPr="008B1863">
        <w:rPr>
          <w:rFonts w:ascii="Cambria" w:hAnsi="Cambria"/>
          <w:i/>
          <w:iCs/>
          <w:sz w:val="24"/>
          <w:szCs w:val="24"/>
          <w:lang w:val="uk-UA" w:eastAsia="ru-RU"/>
        </w:rPr>
        <w:t>Критерії диференціації оцінок виконання завдань під час навчальних занять</w:t>
      </w:r>
      <w:r w:rsidRPr="008B1863">
        <w:rPr>
          <w:rFonts w:ascii="Cambria" w:hAnsi="Cambria"/>
          <w:sz w:val="24"/>
          <w:szCs w:val="24"/>
          <w:lang w:val="uk-UA" w:eastAsia="ru-RU"/>
        </w:rPr>
        <w:t xml:space="preserve">: правильність і вичерпність відповідей на теоретичні питання; знання понятійного апарату і літературних джерел; уміння аргументувати своє ставлення до відповідних категорій, </w:t>
      </w:r>
      <w:proofErr w:type="spellStart"/>
      <w:r w:rsidRPr="008B1863">
        <w:rPr>
          <w:rFonts w:ascii="Cambria" w:hAnsi="Cambria"/>
          <w:sz w:val="24"/>
          <w:szCs w:val="24"/>
          <w:lang w:val="uk-UA" w:eastAsia="ru-RU"/>
        </w:rPr>
        <w:t>залежностей</w:t>
      </w:r>
      <w:proofErr w:type="spellEnd"/>
      <w:r w:rsidRPr="008B1863">
        <w:rPr>
          <w:rFonts w:ascii="Cambria" w:hAnsi="Cambria"/>
          <w:sz w:val="24"/>
          <w:szCs w:val="24"/>
          <w:lang w:val="uk-UA" w:eastAsia="ru-RU"/>
        </w:rPr>
        <w:t xml:space="preserve"> і явищ; якість, повнота, самостійність виконаних практичних </w:t>
      </w:r>
      <w:r w:rsidRPr="008B1863">
        <w:rPr>
          <w:rFonts w:ascii="Cambria" w:hAnsi="Cambria"/>
          <w:sz w:val="24"/>
          <w:szCs w:val="24"/>
          <w:lang w:val="uk-UA" w:eastAsia="ru-RU"/>
        </w:rPr>
        <w:lastRenderedPageBreak/>
        <w:t>завдань (задач); самостійність суджень і висновків під час відповідей; активність участі в обговоренні дискусійних питань, роботи в малих групах, під час презентації матеріалів іншими здобувачами; вміння презентувати матеріал; уважність під час виступів інших здобувачів та розв’язання ними практичних завдань.</w:t>
      </w:r>
    </w:p>
    <w:p w14:paraId="72143B69" w14:textId="4CD6216F" w:rsidR="00DE75C5" w:rsidRPr="008B1863" w:rsidRDefault="00DE75C5" w:rsidP="008E29BE">
      <w:pPr>
        <w:spacing w:before="0" w:after="0"/>
        <w:ind w:firstLine="709"/>
        <w:contextualSpacing w:val="0"/>
        <w:rPr>
          <w:rFonts w:ascii="Cambria" w:hAnsi="Cambria"/>
          <w:sz w:val="24"/>
          <w:szCs w:val="24"/>
          <w:lang w:val="uk-UA" w:eastAsia="ru-RU"/>
        </w:rPr>
      </w:pPr>
      <w:r w:rsidRPr="008B1863">
        <w:rPr>
          <w:rFonts w:ascii="Cambria" w:hAnsi="Cambria"/>
          <w:sz w:val="24"/>
          <w:szCs w:val="24"/>
          <w:lang w:val="uk-UA" w:eastAsia="ru-RU"/>
        </w:rPr>
        <w:t xml:space="preserve">Відповідно до зазначених критеріїв залікові оцінки за роботу на практичних заняттях </w:t>
      </w:r>
      <w:r w:rsidRPr="008B1863">
        <w:rPr>
          <w:rFonts w:ascii="Cambria" w:hAnsi="Cambria"/>
          <w:i/>
          <w:iCs/>
          <w:sz w:val="24"/>
          <w:szCs w:val="24"/>
          <w:lang w:val="uk-UA" w:eastAsia="ru-RU"/>
        </w:rPr>
        <w:t>для здобувачів очної (денної) форми навчання</w:t>
      </w:r>
      <w:r w:rsidRPr="008B1863">
        <w:rPr>
          <w:rFonts w:ascii="Cambria" w:hAnsi="Cambria"/>
          <w:sz w:val="24"/>
          <w:szCs w:val="24"/>
          <w:lang w:val="uk-UA" w:eastAsia="ru-RU"/>
        </w:rPr>
        <w:t xml:space="preserve"> диференціюються за шкалою, наведеною в табл. </w:t>
      </w:r>
      <w:r w:rsidR="006D414A" w:rsidRPr="008B1863">
        <w:rPr>
          <w:rFonts w:ascii="Cambria" w:hAnsi="Cambria"/>
          <w:sz w:val="24"/>
          <w:szCs w:val="24"/>
          <w:lang w:val="uk-UA" w:eastAsia="ru-RU"/>
        </w:rPr>
        <w:t>2</w:t>
      </w:r>
      <w:r w:rsidRPr="008B1863">
        <w:rPr>
          <w:rFonts w:ascii="Cambria" w:hAnsi="Cambria"/>
          <w:sz w:val="24"/>
          <w:szCs w:val="24"/>
          <w:lang w:val="uk-UA" w:eastAsia="ru-RU"/>
        </w:rPr>
        <w:t xml:space="preserve">. </w:t>
      </w:r>
    </w:p>
    <w:p w14:paraId="4A0E8C14" w14:textId="77777777" w:rsidR="008E29BE" w:rsidRPr="008B1863" w:rsidRDefault="008E29BE" w:rsidP="008E29BE">
      <w:pPr>
        <w:spacing w:before="0" w:after="0"/>
        <w:ind w:firstLine="0"/>
        <w:contextualSpacing w:val="0"/>
        <w:jc w:val="center"/>
        <w:rPr>
          <w:rFonts w:ascii="Cambria" w:hAnsi="Cambria"/>
          <w:i/>
          <w:iCs/>
          <w:sz w:val="24"/>
          <w:szCs w:val="24"/>
          <w:lang w:val="uk-UA" w:eastAsia="ru-RU"/>
        </w:rPr>
      </w:pPr>
    </w:p>
    <w:p w14:paraId="0D381266" w14:textId="61F84C09" w:rsidR="00DE75C5" w:rsidRPr="008B1863" w:rsidRDefault="00DE75C5" w:rsidP="008E29BE">
      <w:pPr>
        <w:spacing w:before="0" w:after="0"/>
        <w:ind w:firstLine="0"/>
        <w:contextualSpacing w:val="0"/>
        <w:jc w:val="center"/>
        <w:rPr>
          <w:rFonts w:ascii="Cambria" w:hAnsi="Cambria"/>
          <w:b/>
          <w:bCs/>
          <w:sz w:val="24"/>
          <w:szCs w:val="24"/>
          <w:lang w:val="uk-UA" w:eastAsia="ru-RU"/>
        </w:rPr>
      </w:pPr>
      <w:r w:rsidRPr="008B1863">
        <w:rPr>
          <w:rFonts w:ascii="Cambria" w:hAnsi="Cambria"/>
          <w:i/>
          <w:iCs/>
          <w:sz w:val="24"/>
          <w:szCs w:val="24"/>
          <w:lang w:val="uk-UA" w:eastAsia="ru-RU"/>
        </w:rPr>
        <w:t xml:space="preserve">Таблиця </w:t>
      </w:r>
      <w:r w:rsidR="006D414A" w:rsidRPr="008B1863">
        <w:rPr>
          <w:rFonts w:ascii="Cambria" w:hAnsi="Cambria"/>
          <w:i/>
          <w:iCs/>
          <w:sz w:val="24"/>
          <w:szCs w:val="24"/>
          <w:lang w:val="uk-UA" w:eastAsia="ru-RU"/>
        </w:rPr>
        <w:t>2</w:t>
      </w:r>
      <w:r w:rsidRPr="008B1863">
        <w:rPr>
          <w:rFonts w:ascii="Cambria" w:hAnsi="Cambria"/>
          <w:i/>
          <w:iCs/>
          <w:sz w:val="24"/>
          <w:szCs w:val="24"/>
          <w:lang w:val="uk-UA" w:eastAsia="ru-RU"/>
        </w:rPr>
        <w:t xml:space="preserve"> -</w:t>
      </w:r>
      <w:r w:rsidRPr="008B1863">
        <w:rPr>
          <w:rFonts w:ascii="Cambria" w:hAnsi="Cambria"/>
          <w:sz w:val="24"/>
          <w:szCs w:val="24"/>
          <w:lang w:val="uk-UA" w:eastAsia="ru-RU"/>
        </w:rPr>
        <w:t xml:space="preserve"> </w:t>
      </w:r>
      <w:r w:rsidRPr="008B1863">
        <w:rPr>
          <w:rFonts w:ascii="Cambria" w:hAnsi="Cambria"/>
          <w:b/>
          <w:bCs/>
          <w:sz w:val="24"/>
          <w:szCs w:val="24"/>
          <w:lang w:val="uk-UA" w:eastAsia="ru-RU"/>
        </w:rPr>
        <w:t xml:space="preserve">Шкала оцінювання роботи здобувачів очної (денної) форми навчання </w:t>
      </w:r>
      <w:r w:rsidRPr="008B1863">
        <w:rPr>
          <w:rFonts w:ascii="Cambria" w:hAnsi="Cambria"/>
          <w:b/>
          <w:bCs/>
          <w:sz w:val="24"/>
          <w:szCs w:val="24"/>
          <w:lang w:val="uk-UA" w:eastAsia="ru-RU"/>
        </w:rPr>
        <w:br/>
        <w:t>на практичних заняттях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1612"/>
        <w:gridCol w:w="1433"/>
        <w:gridCol w:w="1971"/>
        <w:gridCol w:w="2150"/>
      </w:tblGrid>
      <w:tr w:rsidR="00DE75C5" w:rsidRPr="008B1863" w14:paraId="163A48D2" w14:textId="77777777" w:rsidTr="006D414A">
        <w:trPr>
          <w:trHeight w:val="323"/>
        </w:trPr>
        <w:tc>
          <w:tcPr>
            <w:tcW w:w="1364" w:type="pct"/>
            <w:vMerge w:val="restart"/>
            <w:vAlign w:val="center"/>
          </w:tcPr>
          <w:p w14:paraId="3B269212" w14:textId="77777777" w:rsidR="00DE75C5" w:rsidRPr="008B1863" w:rsidRDefault="00DE75C5"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 xml:space="preserve">Можлива максимальна </w:t>
            </w:r>
            <w:r w:rsidRPr="008B1863">
              <w:rPr>
                <w:rFonts w:ascii="Cambria" w:hAnsi="Cambria"/>
                <w:sz w:val="20"/>
                <w:szCs w:val="20"/>
                <w:lang w:val="uk-UA" w:eastAsia="ru-RU"/>
              </w:rPr>
              <w:br/>
              <w:t xml:space="preserve">оцінка за певну форму </w:t>
            </w:r>
            <w:r w:rsidRPr="008B1863">
              <w:rPr>
                <w:rFonts w:ascii="Cambria" w:hAnsi="Cambria"/>
                <w:sz w:val="20"/>
                <w:szCs w:val="20"/>
                <w:lang w:val="uk-UA" w:eastAsia="ru-RU"/>
              </w:rPr>
              <w:br/>
              <w:t>роботи (завдання), балів</w:t>
            </w:r>
          </w:p>
        </w:tc>
        <w:tc>
          <w:tcPr>
            <w:tcW w:w="3636" w:type="pct"/>
            <w:gridSpan w:val="4"/>
            <w:vAlign w:val="center"/>
          </w:tcPr>
          <w:p w14:paraId="51BE8D29" w14:textId="77777777" w:rsidR="00DE75C5" w:rsidRPr="008B1863" w:rsidRDefault="00DE75C5"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Рівень виконання</w:t>
            </w:r>
          </w:p>
        </w:tc>
      </w:tr>
      <w:tr w:rsidR="00DE75C5" w:rsidRPr="008B1863" w14:paraId="07F53CB2" w14:textId="77777777" w:rsidTr="006D414A">
        <w:trPr>
          <w:trHeight w:val="322"/>
        </w:trPr>
        <w:tc>
          <w:tcPr>
            <w:tcW w:w="1364" w:type="pct"/>
            <w:vMerge/>
            <w:vAlign w:val="center"/>
          </w:tcPr>
          <w:p w14:paraId="55085B7B" w14:textId="77777777" w:rsidR="00DE75C5" w:rsidRPr="008B1863" w:rsidRDefault="00DE75C5" w:rsidP="008E29BE">
            <w:pPr>
              <w:spacing w:before="0" w:after="0"/>
              <w:ind w:firstLine="0"/>
              <w:contextualSpacing w:val="0"/>
              <w:rPr>
                <w:rFonts w:ascii="Cambria" w:hAnsi="Cambria"/>
                <w:sz w:val="20"/>
                <w:szCs w:val="20"/>
                <w:lang w:val="uk-UA" w:eastAsia="ru-RU"/>
              </w:rPr>
            </w:pPr>
          </w:p>
        </w:tc>
        <w:tc>
          <w:tcPr>
            <w:tcW w:w="818" w:type="pct"/>
            <w:vAlign w:val="center"/>
          </w:tcPr>
          <w:p w14:paraId="3CAA6A8E" w14:textId="77777777" w:rsidR="00DE75C5" w:rsidRPr="008B1863" w:rsidRDefault="00DE75C5"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Відмінний</w:t>
            </w:r>
          </w:p>
        </w:tc>
        <w:tc>
          <w:tcPr>
            <w:tcW w:w="727" w:type="pct"/>
            <w:vAlign w:val="center"/>
          </w:tcPr>
          <w:p w14:paraId="70C6A080" w14:textId="77777777" w:rsidR="00DE75C5" w:rsidRPr="008B1863" w:rsidRDefault="00DE75C5"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Добрий</w:t>
            </w:r>
          </w:p>
        </w:tc>
        <w:tc>
          <w:tcPr>
            <w:tcW w:w="1000" w:type="pct"/>
            <w:vAlign w:val="center"/>
          </w:tcPr>
          <w:p w14:paraId="0F084351" w14:textId="77777777" w:rsidR="00DE75C5" w:rsidRPr="008B1863" w:rsidRDefault="00DE75C5"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Задовільний</w:t>
            </w:r>
          </w:p>
        </w:tc>
        <w:tc>
          <w:tcPr>
            <w:tcW w:w="1091" w:type="pct"/>
            <w:vAlign w:val="center"/>
          </w:tcPr>
          <w:p w14:paraId="4B0B34CB" w14:textId="77777777" w:rsidR="00DE75C5" w:rsidRPr="008B1863" w:rsidRDefault="00DE75C5"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Незадовільний</w:t>
            </w:r>
          </w:p>
        </w:tc>
      </w:tr>
      <w:tr w:rsidR="00DE75C5" w:rsidRPr="008B1863" w14:paraId="61275F5B" w14:textId="77777777" w:rsidTr="006D414A">
        <w:tc>
          <w:tcPr>
            <w:tcW w:w="1364" w:type="pct"/>
          </w:tcPr>
          <w:p w14:paraId="6626302F" w14:textId="77777777" w:rsidR="00DE75C5" w:rsidRPr="008B1863" w:rsidRDefault="00DE75C5"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4</w:t>
            </w:r>
          </w:p>
        </w:tc>
        <w:tc>
          <w:tcPr>
            <w:tcW w:w="818" w:type="pct"/>
          </w:tcPr>
          <w:p w14:paraId="62136BC4" w14:textId="77777777" w:rsidR="00DE75C5" w:rsidRPr="008B1863" w:rsidRDefault="00DE75C5"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4</w:t>
            </w:r>
          </w:p>
        </w:tc>
        <w:tc>
          <w:tcPr>
            <w:tcW w:w="727" w:type="pct"/>
          </w:tcPr>
          <w:p w14:paraId="1E1A1F3D" w14:textId="77777777" w:rsidR="00DE75C5" w:rsidRPr="008B1863" w:rsidRDefault="00DE75C5"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3</w:t>
            </w:r>
          </w:p>
        </w:tc>
        <w:tc>
          <w:tcPr>
            <w:tcW w:w="1000" w:type="pct"/>
          </w:tcPr>
          <w:p w14:paraId="6B2D2340" w14:textId="77777777" w:rsidR="00DE75C5" w:rsidRPr="008B1863" w:rsidRDefault="00DE75C5"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2</w:t>
            </w:r>
          </w:p>
        </w:tc>
        <w:tc>
          <w:tcPr>
            <w:tcW w:w="1091" w:type="pct"/>
          </w:tcPr>
          <w:p w14:paraId="3DAE4204" w14:textId="77777777" w:rsidR="00DE75C5" w:rsidRPr="008B1863" w:rsidRDefault="00DE75C5" w:rsidP="008E29BE">
            <w:pPr>
              <w:spacing w:before="0" w:after="0"/>
              <w:ind w:firstLine="0"/>
              <w:contextualSpacing w:val="0"/>
              <w:jc w:val="center"/>
              <w:rPr>
                <w:rFonts w:ascii="Cambria" w:hAnsi="Cambria"/>
                <w:sz w:val="20"/>
                <w:szCs w:val="20"/>
                <w:lang w:val="uk-UA" w:eastAsia="ru-RU"/>
              </w:rPr>
            </w:pPr>
          </w:p>
        </w:tc>
      </w:tr>
      <w:tr w:rsidR="00DE75C5" w:rsidRPr="008B1863" w14:paraId="505D07D7" w14:textId="77777777" w:rsidTr="006D414A">
        <w:tc>
          <w:tcPr>
            <w:tcW w:w="1364" w:type="pct"/>
          </w:tcPr>
          <w:p w14:paraId="3E81FFF9" w14:textId="77777777" w:rsidR="00DE75C5" w:rsidRPr="008B1863" w:rsidRDefault="00DE75C5"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2</w:t>
            </w:r>
          </w:p>
        </w:tc>
        <w:tc>
          <w:tcPr>
            <w:tcW w:w="818" w:type="pct"/>
          </w:tcPr>
          <w:p w14:paraId="1C45CC1A" w14:textId="77777777" w:rsidR="00DE75C5" w:rsidRPr="008B1863" w:rsidRDefault="00DE75C5"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2</w:t>
            </w:r>
          </w:p>
        </w:tc>
        <w:tc>
          <w:tcPr>
            <w:tcW w:w="727" w:type="pct"/>
          </w:tcPr>
          <w:p w14:paraId="3CB3B05A" w14:textId="77777777" w:rsidR="00DE75C5" w:rsidRPr="008B1863" w:rsidRDefault="00DE75C5"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1,5</w:t>
            </w:r>
          </w:p>
        </w:tc>
        <w:tc>
          <w:tcPr>
            <w:tcW w:w="1000" w:type="pct"/>
          </w:tcPr>
          <w:p w14:paraId="54813B4B" w14:textId="77777777" w:rsidR="00DE75C5" w:rsidRPr="008B1863" w:rsidRDefault="00DE75C5"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1</w:t>
            </w:r>
          </w:p>
        </w:tc>
        <w:tc>
          <w:tcPr>
            <w:tcW w:w="1091" w:type="pct"/>
          </w:tcPr>
          <w:p w14:paraId="7CCC9AD6" w14:textId="77777777" w:rsidR="00DE75C5" w:rsidRPr="008B1863" w:rsidRDefault="00DE75C5"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0</w:t>
            </w:r>
          </w:p>
        </w:tc>
      </w:tr>
    </w:tbl>
    <w:p w14:paraId="1C02A5F0" w14:textId="77777777" w:rsidR="00DE75C5" w:rsidRPr="008B1863" w:rsidRDefault="00DE75C5" w:rsidP="008E29BE">
      <w:pPr>
        <w:spacing w:before="0" w:after="0"/>
        <w:ind w:firstLine="851"/>
        <w:contextualSpacing w:val="0"/>
        <w:rPr>
          <w:rFonts w:ascii="Cambria" w:hAnsi="Cambria"/>
          <w:sz w:val="24"/>
          <w:szCs w:val="24"/>
          <w:lang w:val="uk-UA" w:eastAsia="ru-RU"/>
        </w:rPr>
      </w:pPr>
    </w:p>
    <w:p w14:paraId="2CA4B211" w14:textId="77777777" w:rsidR="00DE75C5" w:rsidRPr="008B1863" w:rsidRDefault="00DE75C5" w:rsidP="008E29BE">
      <w:pPr>
        <w:spacing w:before="0" w:after="0"/>
        <w:ind w:firstLine="709"/>
        <w:contextualSpacing w:val="0"/>
        <w:rPr>
          <w:rFonts w:ascii="Cambria" w:hAnsi="Cambria"/>
          <w:sz w:val="24"/>
          <w:szCs w:val="24"/>
          <w:lang w:val="uk-UA" w:eastAsia="ru-RU"/>
        </w:rPr>
      </w:pPr>
      <w:r w:rsidRPr="008B1863">
        <w:rPr>
          <w:rFonts w:ascii="Cambria" w:hAnsi="Cambria"/>
          <w:sz w:val="24"/>
          <w:szCs w:val="24"/>
          <w:lang w:val="uk-UA" w:eastAsia="ru-RU"/>
        </w:rPr>
        <w:t>Ці бали НПП виставляє у свій журнал та до системи електронного обліку поточної успішності здобувачів. Кількість балів, одержаних здобувачами на кожному практичному занятті, додається і включається до загальної суми балів поточної успішності разом з балами за модульні роботи та виконання завдань для самостійної роботи (індивідуальних завдань).</w:t>
      </w:r>
    </w:p>
    <w:p w14:paraId="455013C3" w14:textId="7DCF34D4" w:rsidR="00DE75C5" w:rsidRPr="008B1863" w:rsidRDefault="00DE75C5" w:rsidP="008E29BE">
      <w:pPr>
        <w:spacing w:before="0" w:after="0"/>
        <w:ind w:firstLine="709"/>
        <w:contextualSpacing w:val="0"/>
        <w:rPr>
          <w:rFonts w:ascii="Cambria" w:hAnsi="Cambria"/>
          <w:sz w:val="24"/>
          <w:szCs w:val="24"/>
          <w:lang w:val="uk-UA" w:eastAsia="ru-RU"/>
        </w:rPr>
      </w:pPr>
      <w:r w:rsidRPr="008B1863">
        <w:rPr>
          <w:rFonts w:ascii="Cambria" w:hAnsi="Cambria"/>
          <w:sz w:val="24"/>
          <w:szCs w:val="24"/>
          <w:lang w:val="uk-UA" w:eastAsia="ru-RU"/>
        </w:rPr>
        <w:t xml:space="preserve">Максимальна кількість балів </w:t>
      </w:r>
      <w:r w:rsidRPr="008B1863">
        <w:rPr>
          <w:rFonts w:ascii="Cambria" w:hAnsi="Cambria"/>
          <w:b/>
          <w:bCs/>
          <w:i/>
          <w:iCs/>
          <w:sz w:val="24"/>
          <w:szCs w:val="24"/>
          <w:lang w:val="uk-UA" w:eastAsia="ru-RU"/>
        </w:rPr>
        <w:t>за виконання контрольних (модульних) робіт</w:t>
      </w:r>
      <w:r w:rsidRPr="008B1863">
        <w:rPr>
          <w:rFonts w:ascii="Cambria" w:hAnsi="Cambria"/>
          <w:sz w:val="24"/>
          <w:szCs w:val="24"/>
          <w:lang w:val="uk-UA" w:eastAsia="ru-RU"/>
        </w:rPr>
        <w:t xml:space="preserve"> </w:t>
      </w:r>
      <w:r w:rsidRPr="008B1863">
        <w:rPr>
          <w:rFonts w:ascii="Cambria" w:hAnsi="Cambria"/>
          <w:i/>
          <w:iCs/>
          <w:sz w:val="24"/>
          <w:szCs w:val="24"/>
          <w:lang w:val="uk-UA" w:eastAsia="ru-RU"/>
        </w:rPr>
        <w:t>для здобувачів очної (денної) форми навчання</w:t>
      </w:r>
      <w:r w:rsidRPr="008B1863">
        <w:rPr>
          <w:rFonts w:ascii="Cambria" w:hAnsi="Cambria"/>
          <w:sz w:val="24"/>
          <w:szCs w:val="24"/>
          <w:lang w:val="uk-UA" w:eastAsia="ru-RU"/>
        </w:rPr>
        <w:t xml:space="preserve"> – 10 балів (виконують одну контрольну (модульну) роботу</w:t>
      </w:r>
      <w:r w:rsidRPr="008B1863">
        <w:rPr>
          <w:rFonts w:ascii="Cambria" w:hAnsi="Cambria"/>
          <w:sz w:val="24"/>
          <w:szCs w:val="24"/>
          <w:u w:val="single"/>
          <w:lang w:val="uk-UA" w:eastAsia="ru-RU"/>
        </w:rPr>
        <w:t>)</w:t>
      </w:r>
      <w:r w:rsidRPr="008B1863">
        <w:rPr>
          <w:rFonts w:ascii="Cambria" w:hAnsi="Cambria"/>
          <w:sz w:val="24"/>
          <w:szCs w:val="24"/>
          <w:lang w:val="uk-UA" w:eastAsia="ru-RU"/>
        </w:rPr>
        <w:t xml:space="preserve">. При виконанні модульних завдань оцінці підлягають теоретичні знання та практичні навички, яких набули здобувачі після опанування матеріалу. Модульний контроль проводиться у формі відповідей на теоретичні питання та розв’язання практичних завдань, або виконання тестових завдань у системі </w:t>
      </w:r>
      <w:proofErr w:type="spellStart"/>
      <w:r w:rsidRPr="008B1863">
        <w:rPr>
          <w:rFonts w:ascii="Cambria" w:hAnsi="Cambria"/>
          <w:sz w:val="24"/>
          <w:szCs w:val="24"/>
          <w:lang w:val="uk-UA" w:eastAsia="ru-RU"/>
        </w:rPr>
        <w:t>Moodle</w:t>
      </w:r>
      <w:proofErr w:type="spellEnd"/>
      <w:r w:rsidRPr="008B1863">
        <w:rPr>
          <w:rFonts w:ascii="Cambria" w:hAnsi="Cambria"/>
          <w:sz w:val="24"/>
          <w:szCs w:val="24"/>
          <w:lang w:val="uk-UA" w:eastAsia="ru-RU"/>
        </w:rPr>
        <w:t>. Контрольна (модульна) робота містить п’ять завдань, або 10 тестів. Критерії оцінювання знань здобувачів під час виконання кожного завдання наведено в табл.</w:t>
      </w:r>
      <w:r w:rsidR="006D414A" w:rsidRPr="008B1863">
        <w:rPr>
          <w:rFonts w:ascii="Cambria" w:hAnsi="Cambria"/>
          <w:sz w:val="24"/>
          <w:szCs w:val="24"/>
          <w:lang w:val="uk-UA" w:eastAsia="ru-RU"/>
        </w:rPr>
        <w:t>3</w:t>
      </w:r>
      <w:r w:rsidRPr="008B1863">
        <w:rPr>
          <w:rFonts w:ascii="Cambria" w:hAnsi="Cambria"/>
          <w:sz w:val="24"/>
          <w:szCs w:val="24"/>
          <w:lang w:val="uk-UA" w:eastAsia="ru-RU"/>
        </w:rPr>
        <w:t>.</w:t>
      </w:r>
    </w:p>
    <w:p w14:paraId="48B45ADC" w14:textId="77777777" w:rsidR="008E29BE" w:rsidRPr="008B1863" w:rsidRDefault="008E29BE" w:rsidP="008E29BE">
      <w:pPr>
        <w:spacing w:before="0" w:after="0"/>
        <w:ind w:firstLine="0"/>
        <w:contextualSpacing w:val="0"/>
        <w:jc w:val="center"/>
        <w:rPr>
          <w:rFonts w:ascii="Cambria" w:hAnsi="Cambria"/>
          <w:i/>
          <w:sz w:val="24"/>
          <w:szCs w:val="24"/>
          <w:lang w:val="uk-UA" w:eastAsia="ru-RU"/>
        </w:rPr>
      </w:pPr>
    </w:p>
    <w:p w14:paraId="2C12F4A9" w14:textId="2B268C7A" w:rsidR="00DE75C5" w:rsidRPr="008B1863" w:rsidRDefault="00DE75C5" w:rsidP="008E29BE">
      <w:pPr>
        <w:spacing w:before="0" w:after="0"/>
        <w:ind w:firstLine="0"/>
        <w:contextualSpacing w:val="0"/>
        <w:jc w:val="center"/>
        <w:rPr>
          <w:rFonts w:ascii="Cambria" w:hAnsi="Cambria"/>
          <w:i/>
          <w:sz w:val="24"/>
          <w:szCs w:val="24"/>
          <w:lang w:val="uk-UA" w:eastAsia="ru-RU"/>
        </w:rPr>
      </w:pPr>
      <w:r w:rsidRPr="008B1863">
        <w:rPr>
          <w:rFonts w:ascii="Cambria" w:hAnsi="Cambria"/>
          <w:i/>
          <w:sz w:val="24"/>
          <w:szCs w:val="24"/>
          <w:lang w:val="uk-UA" w:eastAsia="ru-RU"/>
        </w:rPr>
        <w:t xml:space="preserve">Таблиця </w:t>
      </w:r>
      <w:r w:rsidR="006D414A" w:rsidRPr="008B1863">
        <w:rPr>
          <w:rFonts w:ascii="Cambria" w:hAnsi="Cambria"/>
          <w:i/>
          <w:sz w:val="24"/>
          <w:szCs w:val="24"/>
          <w:lang w:val="uk-UA" w:eastAsia="ru-RU"/>
        </w:rPr>
        <w:t>3</w:t>
      </w:r>
      <w:r w:rsidRPr="008B1863">
        <w:rPr>
          <w:rFonts w:ascii="Cambria" w:hAnsi="Cambria"/>
          <w:i/>
          <w:sz w:val="24"/>
          <w:szCs w:val="24"/>
          <w:lang w:val="uk-UA" w:eastAsia="ru-RU"/>
        </w:rPr>
        <w:t xml:space="preserve">. - </w:t>
      </w:r>
      <w:r w:rsidRPr="008B1863">
        <w:rPr>
          <w:rFonts w:ascii="Cambria" w:hAnsi="Cambria"/>
          <w:b/>
          <w:bCs/>
          <w:i/>
          <w:sz w:val="24"/>
          <w:szCs w:val="24"/>
          <w:lang w:val="uk-UA" w:eastAsia="ru-RU"/>
        </w:rPr>
        <w:t xml:space="preserve">Шкала оцінювання виконання контрольних (модульних) завдань здобувачами очної </w:t>
      </w:r>
      <w:r w:rsidRPr="008B1863">
        <w:rPr>
          <w:rFonts w:ascii="Cambria" w:hAnsi="Cambria"/>
          <w:b/>
          <w:bCs/>
          <w:sz w:val="24"/>
          <w:szCs w:val="24"/>
          <w:lang w:val="uk-UA" w:eastAsia="ru-RU"/>
        </w:rPr>
        <w:t xml:space="preserve">(денної) </w:t>
      </w:r>
      <w:r w:rsidRPr="008B1863">
        <w:rPr>
          <w:rFonts w:ascii="Cambria" w:hAnsi="Cambria"/>
          <w:b/>
          <w:bCs/>
          <w:i/>
          <w:sz w:val="24"/>
          <w:szCs w:val="24"/>
          <w:lang w:val="uk-UA" w:eastAsia="ru-RU"/>
        </w:rPr>
        <w:t>форми навчання, балів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1661"/>
        <w:gridCol w:w="1476"/>
        <w:gridCol w:w="2030"/>
        <w:gridCol w:w="2215"/>
      </w:tblGrid>
      <w:tr w:rsidR="00DE75C5" w:rsidRPr="008B1863" w14:paraId="1B0D0E6A" w14:textId="77777777" w:rsidTr="006D414A">
        <w:trPr>
          <w:trHeight w:val="323"/>
        </w:trPr>
        <w:tc>
          <w:tcPr>
            <w:tcW w:w="1254" w:type="pct"/>
            <w:vMerge w:val="restart"/>
            <w:vAlign w:val="center"/>
          </w:tcPr>
          <w:p w14:paraId="6E40C28C" w14:textId="77777777" w:rsidR="00DE75C5" w:rsidRPr="008B1863" w:rsidRDefault="00DE75C5"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Можлива максимальна</w:t>
            </w:r>
            <w:r w:rsidRPr="008B1863">
              <w:rPr>
                <w:rFonts w:ascii="Cambria" w:hAnsi="Cambria"/>
                <w:sz w:val="20"/>
                <w:szCs w:val="20"/>
                <w:lang w:val="uk-UA" w:eastAsia="ru-RU"/>
              </w:rPr>
              <w:br/>
              <w:t xml:space="preserve"> оцінка виконання </w:t>
            </w:r>
            <w:r w:rsidRPr="008B1863">
              <w:rPr>
                <w:rFonts w:ascii="Cambria" w:hAnsi="Cambria"/>
                <w:sz w:val="20"/>
                <w:szCs w:val="20"/>
                <w:lang w:val="uk-UA" w:eastAsia="ru-RU"/>
              </w:rPr>
              <w:br/>
              <w:t>завдання</w:t>
            </w:r>
          </w:p>
        </w:tc>
        <w:tc>
          <w:tcPr>
            <w:tcW w:w="3746" w:type="pct"/>
            <w:gridSpan w:val="4"/>
            <w:vAlign w:val="center"/>
          </w:tcPr>
          <w:p w14:paraId="457455D1" w14:textId="77777777" w:rsidR="00DE75C5" w:rsidRPr="008B1863" w:rsidRDefault="00DE75C5"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Рівень виконання</w:t>
            </w:r>
          </w:p>
        </w:tc>
      </w:tr>
      <w:tr w:rsidR="00DE75C5" w:rsidRPr="008B1863" w14:paraId="50150AC9" w14:textId="77777777" w:rsidTr="006D414A">
        <w:trPr>
          <w:trHeight w:val="322"/>
        </w:trPr>
        <w:tc>
          <w:tcPr>
            <w:tcW w:w="1254" w:type="pct"/>
            <w:vMerge/>
            <w:vAlign w:val="center"/>
          </w:tcPr>
          <w:p w14:paraId="5EEECA07" w14:textId="77777777" w:rsidR="00DE75C5" w:rsidRPr="008B1863" w:rsidRDefault="00DE75C5" w:rsidP="008E29BE">
            <w:pPr>
              <w:spacing w:before="0" w:after="0"/>
              <w:ind w:firstLine="0"/>
              <w:contextualSpacing w:val="0"/>
              <w:rPr>
                <w:rFonts w:ascii="Cambria" w:hAnsi="Cambria"/>
                <w:sz w:val="20"/>
                <w:szCs w:val="20"/>
                <w:lang w:val="uk-UA" w:eastAsia="ru-RU"/>
              </w:rPr>
            </w:pPr>
          </w:p>
        </w:tc>
        <w:tc>
          <w:tcPr>
            <w:tcW w:w="843" w:type="pct"/>
            <w:vAlign w:val="center"/>
          </w:tcPr>
          <w:p w14:paraId="09C9605D" w14:textId="77777777" w:rsidR="00DE75C5" w:rsidRPr="008B1863" w:rsidRDefault="00DE75C5"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Відмінний</w:t>
            </w:r>
          </w:p>
        </w:tc>
        <w:tc>
          <w:tcPr>
            <w:tcW w:w="749" w:type="pct"/>
            <w:vAlign w:val="center"/>
          </w:tcPr>
          <w:p w14:paraId="0D827FE4" w14:textId="77777777" w:rsidR="00DE75C5" w:rsidRPr="008B1863" w:rsidRDefault="00DE75C5"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Добрий</w:t>
            </w:r>
          </w:p>
        </w:tc>
        <w:tc>
          <w:tcPr>
            <w:tcW w:w="1030" w:type="pct"/>
            <w:vAlign w:val="center"/>
          </w:tcPr>
          <w:p w14:paraId="627118D4" w14:textId="77777777" w:rsidR="00DE75C5" w:rsidRPr="008B1863" w:rsidRDefault="00DE75C5"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Задовільний</w:t>
            </w:r>
          </w:p>
        </w:tc>
        <w:tc>
          <w:tcPr>
            <w:tcW w:w="1124" w:type="pct"/>
            <w:vAlign w:val="center"/>
          </w:tcPr>
          <w:p w14:paraId="27D27667" w14:textId="77777777" w:rsidR="00DE75C5" w:rsidRPr="008B1863" w:rsidRDefault="00DE75C5"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Незадовільний</w:t>
            </w:r>
          </w:p>
        </w:tc>
      </w:tr>
      <w:tr w:rsidR="00DE75C5" w:rsidRPr="008B1863" w14:paraId="784922DD" w14:textId="77777777" w:rsidTr="006D414A">
        <w:trPr>
          <w:trHeight w:val="322"/>
        </w:trPr>
        <w:tc>
          <w:tcPr>
            <w:tcW w:w="1254" w:type="pct"/>
          </w:tcPr>
          <w:p w14:paraId="524B91CB" w14:textId="77777777" w:rsidR="00DE75C5" w:rsidRPr="008B1863" w:rsidRDefault="00DE75C5"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2</w:t>
            </w:r>
          </w:p>
        </w:tc>
        <w:tc>
          <w:tcPr>
            <w:tcW w:w="843" w:type="pct"/>
          </w:tcPr>
          <w:p w14:paraId="3824EB3E" w14:textId="77777777" w:rsidR="00DE75C5" w:rsidRPr="008B1863" w:rsidRDefault="00DE75C5"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2</w:t>
            </w:r>
          </w:p>
        </w:tc>
        <w:tc>
          <w:tcPr>
            <w:tcW w:w="749" w:type="pct"/>
          </w:tcPr>
          <w:p w14:paraId="7B6182D6" w14:textId="77777777" w:rsidR="00DE75C5" w:rsidRPr="008B1863" w:rsidRDefault="00DE75C5"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1.5</w:t>
            </w:r>
          </w:p>
        </w:tc>
        <w:tc>
          <w:tcPr>
            <w:tcW w:w="1030" w:type="pct"/>
          </w:tcPr>
          <w:p w14:paraId="66E5395C" w14:textId="77777777" w:rsidR="00DE75C5" w:rsidRPr="008B1863" w:rsidRDefault="00DE75C5"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1</w:t>
            </w:r>
          </w:p>
        </w:tc>
        <w:tc>
          <w:tcPr>
            <w:tcW w:w="1124" w:type="pct"/>
          </w:tcPr>
          <w:p w14:paraId="02D674BD" w14:textId="77777777" w:rsidR="00DE75C5" w:rsidRPr="008B1863" w:rsidRDefault="00DE75C5"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0</w:t>
            </w:r>
          </w:p>
        </w:tc>
      </w:tr>
    </w:tbl>
    <w:p w14:paraId="28CB7EEF" w14:textId="77777777" w:rsidR="00DE75C5" w:rsidRPr="008B1863" w:rsidRDefault="00DE75C5" w:rsidP="008E29BE">
      <w:pPr>
        <w:spacing w:before="0" w:after="0"/>
        <w:ind w:firstLine="709"/>
        <w:contextualSpacing w:val="0"/>
        <w:rPr>
          <w:rFonts w:ascii="Cambria" w:hAnsi="Cambria"/>
          <w:sz w:val="24"/>
          <w:szCs w:val="24"/>
          <w:lang w:val="uk-UA" w:eastAsia="ru-RU"/>
        </w:rPr>
      </w:pPr>
      <w:r w:rsidRPr="008B1863">
        <w:rPr>
          <w:rFonts w:ascii="Cambria" w:hAnsi="Cambria"/>
          <w:sz w:val="24"/>
          <w:szCs w:val="24"/>
          <w:lang w:val="uk-UA" w:eastAsia="ru-RU"/>
        </w:rPr>
        <w:t>Під час виконання контрольної (модульної) роботи здобувач може користуватися лише переліком матеріалів, дозволених НПП, що веде заняття з навчальної дисципліни.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відсторонити цього здобувача від виконання контрольної (модульної) роботи та оцінити результати її виконання в нуль балів.</w:t>
      </w:r>
    </w:p>
    <w:p w14:paraId="21D170F7" w14:textId="32DDEB36" w:rsidR="00DE75C5" w:rsidRPr="008B1863" w:rsidRDefault="00DE75C5" w:rsidP="008E29BE">
      <w:pPr>
        <w:spacing w:before="0" w:after="0"/>
        <w:ind w:firstLine="709"/>
        <w:contextualSpacing w:val="0"/>
        <w:rPr>
          <w:rFonts w:ascii="Cambria" w:hAnsi="Cambria"/>
          <w:sz w:val="24"/>
          <w:szCs w:val="24"/>
          <w:lang w:val="uk-UA" w:eastAsia="ru-RU"/>
        </w:rPr>
      </w:pPr>
      <w:r w:rsidRPr="008B1863">
        <w:rPr>
          <w:rFonts w:ascii="Cambria" w:hAnsi="Cambria"/>
          <w:sz w:val="24"/>
          <w:szCs w:val="24"/>
          <w:lang w:val="uk-UA" w:eastAsia="ru-RU"/>
        </w:rPr>
        <w:t xml:space="preserve">Максимальна кількість балів за </w:t>
      </w:r>
      <w:r w:rsidRPr="008B1863">
        <w:rPr>
          <w:rFonts w:ascii="Cambria" w:hAnsi="Cambria"/>
          <w:b/>
          <w:bCs/>
          <w:i/>
          <w:iCs/>
          <w:sz w:val="24"/>
          <w:szCs w:val="24"/>
          <w:lang w:val="uk-UA" w:eastAsia="ru-RU"/>
        </w:rPr>
        <w:t>виконання індивідуальних завдань самостійної роботи</w:t>
      </w:r>
      <w:r w:rsidRPr="008B1863">
        <w:rPr>
          <w:rFonts w:ascii="Cambria" w:hAnsi="Cambria"/>
          <w:i/>
          <w:iCs/>
          <w:sz w:val="24"/>
          <w:szCs w:val="24"/>
          <w:lang w:val="uk-UA" w:eastAsia="ru-RU"/>
        </w:rPr>
        <w:t xml:space="preserve"> для здобувачів очної (денної) форми навчання</w:t>
      </w:r>
      <w:r w:rsidRPr="008B1863">
        <w:rPr>
          <w:rFonts w:ascii="Cambria" w:hAnsi="Cambria"/>
          <w:sz w:val="24"/>
          <w:szCs w:val="24"/>
          <w:lang w:val="uk-UA" w:eastAsia="ru-RU"/>
        </w:rPr>
        <w:t xml:space="preserve"> – 10 балів. Перелік індивідуальних завдань самостійної роботи подано у карті самостійної роботи (див. табл. </w:t>
      </w:r>
      <w:r w:rsidR="008E29BE" w:rsidRPr="008B1863">
        <w:rPr>
          <w:rFonts w:ascii="Cambria" w:hAnsi="Cambria"/>
          <w:sz w:val="24"/>
          <w:szCs w:val="24"/>
          <w:lang w:val="uk-UA" w:eastAsia="ru-RU"/>
        </w:rPr>
        <w:t>1</w:t>
      </w:r>
      <w:r w:rsidRPr="008B1863">
        <w:rPr>
          <w:rFonts w:ascii="Cambria" w:hAnsi="Cambria"/>
          <w:sz w:val="24"/>
          <w:szCs w:val="24"/>
          <w:lang w:val="uk-UA" w:eastAsia="ru-RU"/>
        </w:rPr>
        <w:t>). Кожен вид завдань оцінюється максимально в 5 балів. Критерії оцінювання індивідуальних завдань самостійної роботи здобувача наведено в табл. </w:t>
      </w:r>
      <w:r w:rsidR="006D414A" w:rsidRPr="008B1863">
        <w:rPr>
          <w:rFonts w:ascii="Cambria" w:hAnsi="Cambria"/>
          <w:sz w:val="24"/>
          <w:szCs w:val="24"/>
          <w:lang w:val="uk-UA" w:eastAsia="ru-RU"/>
        </w:rPr>
        <w:t>4</w:t>
      </w:r>
      <w:r w:rsidRPr="008B1863">
        <w:rPr>
          <w:rFonts w:ascii="Cambria" w:hAnsi="Cambria"/>
          <w:sz w:val="24"/>
          <w:szCs w:val="24"/>
          <w:lang w:val="uk-UA" w:eastAsia="ru-RU"/>
        </w:rPr>
        <w:t>.</w:t>
      </w:r>
    </w:p>
    <w:p w14:paraId="2085E1D8" w14:textId="77777777" w:rsidR="008E29BE" w:rsidRPr="008B1863" w:rsidRDefault="008E29BE" w:rsidP="008E29BE">
      <w:pPr>
        <w:spacing w:before="0" w:after="0"/>
        <w:ind w:firstLine="709"/>
        <w:contextualSpacing w:val="0"/>
        <w:rPr>
          <w:rFonts w:ascii="Cambria" w:hAnsi="Cambria"/>
          <w:sz w:val="24"/>
          <w:szCs w:val="24"/>
          <w:lang w:val="uk-UA" w:eastAsia="ru-RU"/>
        </w:rPr>
      </w:pPr>
    </w:p>
    <w:p w14:paraId="4B35ECEA" w14:textId="77777777" w:rsidR="008E29BE" w:rsidRPr="008B1863" w:rsidRDefault="008E29BE" w:rsidP="008E29BE">
      <w:pPr>
        <w:spacing w:before="0" w:after="0"/>
        <w:ind w:firstLine="709"/>
        <w:contextualSpacing w:val="0"/>
        <w:rPr>
          <w:rFonts w:ascii="Cambria" w:hAnsi="Cambria"/>
          <w:sz w:val="24"/>
          <w:szCs w:val="24"/>
          <w:lang w:val="uk-UA" w:eastAsia="ru-RU"/>
        </w:rPr>
      </w:pPr>
    </w:p>
    <w:p w14:paraId="6ECEB7DA" w14:textId="77777777" w:rsidR="008E29BE" w:rsidRPr="008B1863" w:rsidRDefault="008E29BE" w:rsidP="008E29BE">
      <w:pPr>
        <w:spacing w:before="0" w:after="0"/>
        <w:ind w:firstLine="709"/>
        <w:contextualSpacing w:val="0"/>
        <w:rPr>
          <w:rFonts w:ascii="Cambria" w:hAnsi="Cambria"/>
          <w:sz w:val="24"/>
          <w:szCs w:val="24"/>
          <w:lang w:val="uk-UA" w:eastAsia="ru-RU"/>
        </w:rPr>
      </w:pPr>
    </w:p>
    <w:p w14:paraId="7AE77AE9" w14:textId="5C1FFE52" w:rsidR="00DE75C5" w:rsidRPr="008B1863" w:rsidRDefault="00DE75C5" w:rsidP="008E29BE">
      <w:pPr>
        <w:spacing w:before="0" w:after="0"/>
        <w:ind w:firstLine="0"/>
        <w:contextualSpacing w:val="0"/>
        <w:jc w:val="center"/>
        <w:rPr>
          <w:rFonts w:ascii="Cambria" w:hAnsi="Cambria"/>
          <w:b/>
          <w:bCs/>
          <w:i/>
          <w:sz w:val="24"/>
          <w:szCs w:val="24"/>
          <w:lang w:val="uk-UA" w:eastAsia="ru-RU"/>
        </w:rPr>
      </w:pPr>
      <w:r w:rsidRPr="008B1863">
        <w:rPr>
          <w:rFonts w:ascii="Cambria" w:hAnsi="Cambria"/>
          <w:i/>
          <w:sz w:val="24"/>
          <w:szCs w:val="24"/>
          <w:lang w:val="uk-UA" w:eastAsia="ru-RU"/>
        </w:rPr>
        <w:lastRenderedPageBreak/>
        <w:t xml:space="preserve">Таблиця </w:t>
      </w:r>
      <w:r w:rsidR="006D414A" w:rsidRPr="008B1863">
        <w:rPr>
          <w:rFonts w:ascii="Cambria" w:hAnsi="Cambria"/>
          <w:i/>
          <w:sz w:val="24"/>
          <w:szCs w:val="24"/>
          <w:lang w:val="uk-UA" w:eastAsia="ru-RU"/>
        </w:rPr>
        <w:t>4</w:t>
      </w:r>
      <w:r w:rsidRPr="008B1863">
        <w:rPr>
          <w:rFonts w:ascii="Cambria" w:hAnsi="Cambria"/>
          <w:i/>
          <w:sz w:val="24"/>
          <w:szCs w:val="24"/>
          <w:lang w:val="uk-UA" w:eastAsia="ru-RU"/>
        </w:rPr>
        <w:t xml:space="preserve">. - </w:t>
      </w:r>
      <w:r w:rsidRPr="008B1863">
        <w:rPr>
          <w:rFonts w:ascii="Cambria" w:hAnsi="Cambria"/>
          <w:b/>
          <w:bCs/>
          <w:i/>
          <w:sz w:val="24"/>
          <w:szCs w:val="24"/>
          <w:lang w:val="uk-UA" w:eastAsia="ru-RU"/>
        </w:rPr>
        <w:t>Шкала оцінювання виконання індивідуальних завдань</w:t>
      </w:r>
      <w:r w:rsidRPr="008B1863">
        <w:rPr>
          <w:rFonts w:ascii="Cambria" w:hAnsi="Cambria"/>
          <w:sz w:val="24"/>
          <w:szCs w:val="24"/>
          <w:lang w:val="uk-UA" w:eastAsia="ru-RU"/>
        </w:rPr>
        <w:t xml:space="preserve"> </w:t>
      </w:r>
      <w:r w:rsidRPr="008B1863">
        <w:rPr>
          <w:rFonts w:ascii="Cambria" w:hAnsi="Cambria"/>
          <w:b/>
          <w:bCs/>
          <w:i/>
          <w:sz w:val="24"/>
          <w:szCs w:val="24"/>
          <w:lang w:val="uk-UA" w:eastAsia="ru-RU"/>
        </w:rPr>
        <w:t>самостійної роботи для здобувачів очної (денної) форми навчання, балів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1643"/>
        <w:gridCol w:w="1460"/>
        <w:gridCol w:w="2008"/>
        <w:gridCol w:w="2187"/>
      </w:tblGrid>
      <w:tr w:rsidR="00DE75C5" w:rsidRPr="008B1863" w14:paraId="756BECD5" w14:textId="77777777" w:rsidTr="006D414A">
        <w:trPr>
          <w:trHeight w:val="323"/>
        </w:trPr>
        <w:tc>
          <w:tcPr>
            <w:tcW w:w="1296" w:type="pct"/>
            <w:vMerge w:val="restart"/>
            <w:vAlign w:val="center"/>
          </w:tcPr>
          <w:p w14:paraId="1D632BEA" w14:textId="77777777" w:rsidR="00DE75C5" w:rsidRPr="008B1863" w:rsidRDefault="00DE75C5"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 xml:space="preserve">Можлива максимальна </w:t>
            </w:r>
            <w:r w:rsidRPr="008B1863">
              <w:rPr>
                <w:rFonts w:ascii="Cambria" w:hAnsi="Cambria"/>
                <w:sz w:val="20"/>
                <w:szCs w:val="20"/>
                <w:lang w:val="uk-UA" w:eastAsia="ru-RU"/>
              </w:rPr>
              <w:br/>
              <w:t xml:space="preserve">оцінка виконання </w:t>
            </w:r>
            <w:r w:rsidRPr="008B1863">
              <w:rPr>
                <w:rFonts w:ascii="Cambria" w:hAnsi="Cambria"/>
                <w:sz w:val="20"/>
                <w:szCs w:val="20"/>
                <w:lang w:val="uk-UA" w:eastAsia="ru-RU"/>
              </w:rPr>
              <w:br/>
              <w:t xml:space="preserve">індивідуального </w:t>
            </w:r>
            <w:r w:rsidRPr="008B1863">
              <w:rPr>
                <w:rFonts w:ascii="Cambria" w:hAnsi="Cambria"/>
                <w:sz w:val="20"/>
                <w:szCs w:val="20"/>
                <w:lang w:val="uk-UA" w:eastAsia="ru-RU"/>
              </w:rPr>
              <w:br/>
              <w:t>завдання</w:t>
            </w:r>
          </w:p>
        </w:tc>
        <w:tc>
          <w:tcPr>
            <w:tcW w:w="3704" w:type="pct"/>
            <w:gridSpan w:val="4"/>
            <w:vAlign w:val="center"/>
          </w:tcPr>
          <w:p w14:paraId="00987FD0" w14:textId="77777777" w:rsidR="00DE75C5" w:rsidRPr="008B1863" w:rsidRDefault="00DE75C5"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Рівень виконання</w:t>
            </w:r>
          </w:p>
        </w:tc>
      </w:tr>
      <w:tr w:rsidR="00DE75C5" w:rsidRPr="008B1863" w14:paraId="5269A6F7" w14:textId="77777777" w:rsidTr="006D414A">
        <w:trPr>
          <w:trHeight w:val="322"/>
        </w:trPr>
        <w:tc>
          <w:tcPr>
            <w:tcW w:w="1296" w:type="pct"/>
            <w:vMerge/>
            <w:vAlign w:val="center"/>
          </w:tcPr>
          <w:p w14:paraId="48698FE8" w14:textId="77777777" w:rsidR="00DE75C5" w:rsidRPr="008B1863" w:rsidRDefault="00DE75C5" w:rsidP="008E29BE">
            <w:pPr>
              <w:spacing w:before="0" w:after="0"/>
              <w:ind w:firstLine="0"/>
              <w:contextualSpacing w:val="0"/>
              <w:rPr>
                <w:rFonts w:ascii="Cambria" w:hAnsi="Cambria"/>
                <w:sz w:val="20"/>
                <w:szCs w:val="20"/>
                <w:lang w:val="uk-UA" w:eastAsia="ru-RU"/>
              </w:rPr>
            </w:pPr>
          </w:p>
        </w:tc>
        <w:tc>
          <w:tcPr>
            <w:tcW w:w="834" w:type="pct"/>
            <w:vAlign w:val="center"/>
          </w:tcPr>
          <w:p w14:paraId="14C28522" w14:textId="77777777" w:rsidR="00DE75C5" w:rsidRPr="008B1863" w:rsidRDefault="00DE75C5"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Відмінний</w:t>
            </w:r>
          </w:p>
        </w:tc>
        <w:tc>
          <w:tcPr>
            <w:tcW w:w="741" w:type="pct"/>
            <w:vAlign w:val="center"/>
          </w:tcPr>
          <w:p w14:paraId="057A38A1" w14:textId="77777777" w:rsidR="00DE75C5" w:rsidRPr="008B1863" w:rsidRDefault="00DE75C5"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Добрий</w:t>
            </w:r>
          </w:p>
        </w:tc>
        <w:tc>
          <w:tcPr>
            <w:tcW w:w="1019" w:type="pct"/>
            <w:vAlign w:val="center"/>
          </w:tcPr>
          <w:p w14:paraId="3CDB32B5" w14:textId="77777777" w:rsidR="00DE75C5" w:rsidRPr="008B1863" w:rsidRDefault="00DE75C5"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Задовільний</w:t>
            </w:r>
          </w:p>
        </w:tc>
        <w:tc>
          <w:tcPr>
            <w:tcW w:w="1111" w:type="pct"/>
            <w:vAlign w:val="center"/>
          </w:tcPr>
          <w:p w14:paraId="403528C3" w14:textId="77777777" w:rsidR="00DE75C5" w:rsidRPr="008B1863" w:rsidRDefault="00DE75C5"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Незадовільний</w:t>
            </w:r>
          </w:p>
        </w:tc>
      </w:tr>
      <w:tr w:rsidR="00DE75C5" w:rsidRPr="008B1863" w14:paraId="63819C91" w14:textId="77777777" w:rsidTr="006D414A">
        <w:tc>
          <w:tcPr>
            <w:tcW w:w="1296" w:type="pct"/>
          </w:tcPr>
          <w:p w14:paraId="3A3741AD" w14:textId="77777777" w:rsidR="00DE75C5" w:rsidRPr="008B1863" w:rsidRDefault="00DE75C5"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5</w:t>
            </w:r>
          </w:p>
        </w:tc>
        <w:tc>
          <w:tcPr>
            <w:tcW w:w="834" w:type="pct"/>
          </w:tcPr>
          <w:p w14:paraId="74DF4B8F" w14:textId="77777777" w:rsidR="00DE75C5" w:rsidRPr="008B1863" w:rsidRDefault="00DE75C5"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5</w:t>
            </w:r>
          </w:p>
        </w:tc>
        <w:tc>
          <w:tcPr>
            <w:tcW w:w="741" w:type="pct"/>
          </w:tcPr>
          <w:p w14:paraId="35629241" w14:textId="77777777" w:rsidR="00DE75C5" w:rsidRPr="008B1863" w:rsidRDefault="00DE75C5"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4</w:t>
            </w:r>
          </w:p>
        </w:tc>
        <w:tc>
          <w:tcPr>
            <w:tcW w:w="1019" w:type="pct"/>
          </w:tcPr>
          <w:p w14:paraId="21919145" w14:textId="77777777" w:rsidR="00DE75C5" w:rsidRPr="008B1863" w:rsidRDefault="00DE75C5"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3</w:t>
            </w:r>
          </w:p>
        </w:tc>
        <w:tc>
          <w:tcPr>
            <w:tcW w:w="1111" w:type="pct"/>
          </w:tcPr>
          <w:p w14:paraId="687ECCBF" w14:textId="77777777" w:rsidR="00DE75C5" w:rsidRPr="008B1863" w:rsidRDefault="00DE75C5"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0</w:t>
            </w:r>
          </w:p>
        </w:tc>
      </w:tr>
    </w:tbl>
    <w:p w14:paraId="7E605711" w14:textId="77777777" w:rsidR="00DE75C5" w:rsidRPr="008B1863" w:rsidRDefault="00DE75C5" w:rsidP="008E29BE">
      <w:pPr>
        <w:spacing w:before="0" w:after="0"/>
        <w:ind w:firstLine="709"/>
        <w:contextualSpacing w:val="0"/>
        <w:rPr>
          <w:rFonts w:ascii="Cambria" w:hAnsi="Cambria"/>
          <w:sz w:val="24"/>
          <w:szCs w:val="24"/>
          <w:lang w:val="uk-UA" w:eastAsia="ru-RU"/>
        </w:rPr>
      </w:pPr>
      <w:r w:rsidRPr="008B1863">
        <w:rPr>
          <w:rFonts w:ascii="Cambria" w:hAnsi="Cambria"/>
          <w:sz w:val="24"/>
          <w:szCs w:val="24"/>
          <w:lang w:val="uk-UA" w:eastAsia="ru-RU"/>
        </w:rPr>
        <w:t>Граничний термін здачі робіт з виконаними індивідуальними завданнями – за 2 тижні до останнього практичного заняття за розкладом. Роботи, що надійдуть пізніше встановленого терміну, не розглядаються і не оцінюються.</w:t>
      </w:r>
    </w:p>
    <w:p w14:paraId="50F912B2" w14:textId="77777777" w:rsidR="00DE75C5" w:rsidRPr="008B1863" w:rsidRDefault="00DE75C5" w:rsidP="008E29BE">
      <w:pPr>
        <w:spacing w:before="0" w:after="0"/>
        <w:ind w:firstLine="709"/>
        <w:contextualSpacing w:val="0"/>
        <w:rPr>
          <w:rFonts w:ascii="Cambria" w:hAnsi="Cambria"/>
          <w:sz w:val="24"/>
          <w:szCs w:val="24"/>
          <w:lang w:val="uk-UA" w:eastAsia="ru-RU"/>
        </w:rPr>
      </w:pPr>
      <w:r w:rsidRPr="008B1863">
        <w:rPr>
          <w:rFonts w:ascii="Cambria" w:hAnsi="Cambria"/>
          <w:sz w:val="24"/>
          <w:szCs w:val="24"/>
          <w:lang w:val="uk-UA" w:eastAsia="ru-RU"/>
        </w:rPr>
        <w:t>Одержані завдання здобувачів оцінюються НПП у семиденний термін. Про одержану оцінку здобувач може дізнатись у НПП під час щотижневої консультації або під час практичних занять.</w:t>
      </w:r>
    </w:p>
    <w:p w14:paraId="7E4F29AD" w14:textId="53796FA7" w:rsidR="00DE75C5" w:rsidRPr="008B1863" w:rsidRDefault="00DE75C5" w:rsidP="008E29BE">
      <w:pPr>
        <w:spacing w:before="0" w:after="0"/>
        <w:ind w:firstLine="709"/>
        <w:contextualSpacing w:val="0"/>
        <w:rPr>
          <w:rFonts w:ascii="Cambria" w:hAnsi="Cambria"/>
          <w:bCs/>
          <w:sz w:val="24"/>
          <w:szCs w:val="24"/>
          <w:lang w:val="uk-UA" w:eastAsia="ru-RU"/>
        </w:rPr>
      </w:pPr>
      <w:r w:rsidRPr="008B1863">
        <w:rPr>
          <w:rFonts w:ascii="Cambria" w:hAnsi="Cambria"/>
          <w:b/>
          <w:bCs/>
          <w:sz w:val="24"/>
          <w:szCs w:val="24"/>
          <w:lang w:val="uk-UA" w:eastAsia="ru-RU"/>
        </w:rPr>
        <w:t xml:space="preserve">Загальна сума балів за поточний контроль </w:t>
      </w:r>
      <w:r w:rsidRPr="008B1863">
        <w:rPr>
          <w:rFonts w:ascii="Cambria" w:hAnsi="Cambria"/>
          <w:i/>
          <w:iCs/>
          <w:sz w:val="24"/>
          <w:szCs w:val="24"/>
          <w:lang w:val="uk-UA" w:eastAsia="ru-RU"/>
        </w:rPr>
        <w:t>здобувачів очної (денної) форми навчання</w:t>
      </w:r>
      <w:r w:rsidRPr="008B1863">
        <w:rPr>
          <w:rFonts w:ascii="Cambria" w:hAnsi="Cambria"/>
          <w:sz w:val="24"/>
          <w:szCs w:val="24"/>
          <w:lang w:val="uk-UA" w:eastAsia="ru-RU"/>
        </w:rPr>
        <w:t xml:space="preserve"> складається із балів за всіма видами робіт, передбаченими картою самостійної роботи здобувача (див. табл. </w:t>
      </w:r>
      <w:r w:rsidR="006D414A" w:rsidRPr="008B1863">
        <w:rPr>
          <w:rFonts w:ascii="Cambria" w:hAnsi="Cambria"/>
          <w:sz w:val="24"/>
          <w:szCs w:val="24"/>
          <w:lang w:val="uk-UA" w:eastAsia="ru-RU"/>
        </w:rPr>
        <w:t>1</w:t>
      </w:r>
      <w:r w:rsidRPr="008B1863">
        <w:rPr>
          <w:rFonts w:ascii="Cambria" w:hAnsi="Cambria"/>
          <w:sz w:val="24"/>
          <w:szCs w:val="24"/>
          <w:lang w:val="uk-UA" w:eastAsia="ru-RU"/>
        </w:rPr>
        <w:t xml:space="preserve">). </w:t>
      </w:r>
      <w:r w:rsidRPr="008B1863">
        <w:rPr>
          <w:rFonts w:ascii="Cambria" w:hAnsi="Cambria"/>
          <w:b/>
          <w:bCs/>
          <w:sz w:val="24"/>
          <w:szCs w:val="24"/>
          <w:lang w:val="uk-UA" w:eastAsia="ru-RU"/>
        </w:rPr>
        <w:t>Загальна підсумкова оцінка</w:t>
      </w:r>
      <w:r w:rsidRPr="008B1863">
        <w:rPr>
          <w:rFonts w:ascii="Cambria" w:hAnsi="Cambria"/>
          <w:bCs/>
          <w:sz w:val="24"/>
          <w:szCs w:val="24"/>
          <w:lang w:val="uk-UA" w:eastAsia="ru-RU"/>
        </w:rPr>
        <w:t xml:space="preserve"> вивчення дисципліни з підсумковим контролем у формі екзамену складається із суми результатів поточного та підсумкового контролю, яка фіксується в екзаменаційній відомості.</w:t>
      </w:r>
    </w:p>
    <w:p w14:paraId="3DFECB15" w14:textId="77777777" w:rsidR="00DE75C5" w:rsidRPr="008B1863" w:rsidRDefault="00DE75C5" w:rsidP="008E29BE">
      <w:pPr>
        <w:spacing w:before="0" w:after="0"/>
        <w:ind w:firstLine="709"/>
        <w:contextualSpacing w:val="0"/>
        <w:rPr>
          <w:rFonts w:ascii="Cambria" w:hAnsi="Cambria"/>
          <w:sz w:val="24"/>
          <w:szCs w:val="24"/>
          <w:lang w:val="uk-UA"/>
        </w:rPr>
      </w:pPr>
      <w:r w:rsidRPr="008B1863">
        <w:rPr>
          <w:rFonts w:ascii="Cambria" w:hAnsi="Cambria"/>
          <w:sz w:val="24"/>
          <w:szCs w:val="24"/>
          <w:lang w:val="uk-UA"/>
        </w:rPr>
        <w:t>У разі пропуску навчальних занять (практичних, лабораторних, семінарських та контактних занять) з поважних причин (у тому числі тимчасової непрацездатності у зв’язку із хворобою) здобувач зобов’язаний своєчасно (не пізніше як упродовж п’ятьох робочих днів після повернення до занять):</w:t>
      </w:r>
    </w:p>
    <w:p w14:paraId="72C1BA6B" w14:textId="77777777" w:rsidR="00DE75C5" w:rsidRPr="008B1863" w:rsidRDefault="00DE75C5" w:rsidP="008E29BE">
      <w:pPr>
        <w:numPr>
          <w:ilvl w:val="0"/>
          <w:numId w:val="18"/>
        </w:numPr>
        <w:spacing w:before="0" w:after="0"/>
        <w:contextualSpacing w:val="0"/>
        <w:rPr>
          <w:rFonts w:ascii="Cambria" w:hAnsi="Cambria"/>
          <w:sz w:val="24"/>
          <w:szCs w:val="24"/>
          <w:lang w:val="uk-UA"/>
        </w:rPr>
      </w:pPr>
      <w:r w:rsidRPr="008B1863">
        <w:rPr>
          <w:rFonts w:ascii="Cambria" w:hAnsi="Cambria"/>
          <w:sz w:val="24"/>
          <w:szCs w:val="24"/>
          <w:lang w:val="uk-UA"/>
        </w:rPr>
        <w:t>звернутися до директора навчально-наукового інституту / декана факультету / завідувача відділом аспірантури та докторантури або його заступника з відповідною заявою щодо отримання дозволу на відпрацювання пропущених навчальних занять;</w:t>
      </w:r>
    </w:p>
    <w:p w14:paraId="0D199A41" w14:textId="77777777" w:rsidR="00DE75C5" w:rsidRPr="008B1863" w:rsidRDefault="00DE75C5" w:rsidP="008E29BE">
      <w:pPr>
        <w:numPr>
          <w:ilvl w:val="0"/>
          <w:numId w:val="18"/>
        </w:numPr>
        <w:spacing w:before="0" w:after="0"/>
        <w:contextualSpacing w:val="0"/>
        <w:rPr>
          <w:rFonts w:ascii="Cambria" w:hAnsi="Cambria"/>
          <w:sz w:val="24"/>
          <w:szCs w:val="24"/>
          <w:lang w:val="uk-UA"/>
        </w:rPr>
      </w:pPr>
      <w:r w:rsidRPr="008B1863">
        <w:rPr>
          <w:rFonts w:ascii="Cambria" w:hAnsi="Cambria"/>
          <w:b/>
          <w:bCs/>
          <w:sz w:val="24"/>
          <w:szCs w:val="24"/>
          <w:lang w:val="uk-UA"/>
        </w:rPr>
        <w:t>сформувати та узгодити</w:t>
      </w:r>
      <w:r w:rsidRPr="008B1863">
        <w:rPr>
          <w:rFonts w:ascii="Cambria" w:hAnsi="Cambria"/>
          <w:sz w:val="24"/>
          <w:szCs w:val="24"/>
          <w:lang w:val="uk-UA"/>
        </w:rPr>
        <w:t xml:space="preserve"> з НПП індивідуальний графік відпрацювання пропущених занять із зазначенням форм робіт;</w:t>
      </w:r>
    </w:p>
    <w:p w14:paraId="2A3F5B00" w14:textId="77777777" w:rsidR="00DE75C5" w:rsidRPr="008B1863" w:rsidRDefault="00DE75C5" w:rsidP="008E29BE">
      <w:pPr>
        <w:numPr>
          <w:ilvl w:val="0"/>
          <w:numId w:val="18"/>
        </w:numPr>
        <w:spacing w:before="0" w:after="0"/>
        <w:contextualSpacing w:val="0"/>
        <w:rPr>
          <w:rFonts w:ascii="Cambria" w:hAnsi="Cambria"/>
          <w:sz w:val="24"/>
          <w:szCs w:val="24"/>
          <w:lang w:val="uk-UA"/>
        </w:rPr>
      </w:pPr>
      <w:r w:rsidRPr="008B1863">
        <w:rPr>
          <w:rFonts w:ascii="Cambria" w:hAnsi="Cambria"/>
          <w:b/>
          <w:bCs/>
          <w:sz w:val="24"/>
          <w:szCs w:val="24"/>
          <w:lang w:val="uk-UA"/>
        </w:rPr>
        <w:t>відпрацювати</w:t>
      </w:r>
      <w:r w:rsidRPr="008B1863">
        <w:rPr>
          <w:rFonts w:ascii="Cambria" w:hAnsi="Cambria"/>
          <w:sz w:val="24"/>
          <w:szCs w:val="24"/>
          <w:lang w:val="uk-UA"/>
        </w:rPr>
        <w:t xml:space="preserve"> пропущенні заняття не пізніше ніж до початку залікового тижня – для навчальних дисциплін з підсумковим контролем у формі екзамену.»</w:t>
      </w:r>
    </w:p>
    <w:p w14:paraId="5B92C8FE" w14:textId="77777777" w:rsidR="00DE75C5" w:rsidRPr="008B1863" w:rsidRDefault="00DE75C5" w:rsidP="008E29BE">
      <w:pPr>
        <w:spacing w:before="0" w:after="0"/>
        <w:ind w:firstLine="709"/>
        <w:contextualSpacing w:val="0"/>
        <w:rPr>
          <w:rFonts w:ascii="Cambria" w:hAnsi="Cambria"/>
          <w:sz w:val="24"/>
          <w:szCs w:val="24"/>
          <w:lang w:val="uk-UA" w:eastAsia="ru-RU"/>
        </w:rPr>
      </w:pPr>
      <w:r w:rsidRPr="008B1863">
        <w:rPr>
          <w:rFonts w:ascii="Cambria" w:hAnsi="Cambria"/>
          <w:b/>
          <w:bCs/>
          <w:i/>
          <w:iCs/>
          <w:sz w:val="24"/>
          <w:szCs w:val="24"/>
          <w:lang w:val="uk-UA" w:eastAsia="ru-RU"/>
        </w:rPr>
        <w:t>Здобувача НЕ допускають до підсумкового контролю у формі екзамену</w:t>
      </w:r>
      <w:r w:rsidRPr="008B1863">
        <w:rPr>
          <w:rFonts w:ascii="Cambria" w:hAnsi="Cambria"/>
          <w:sz w:val="24"/>
          <w:szCs w:val="24"/>
          <w:lang w:val="uk-UA" w:eastAsia="ru-RU"/>
        </w:rPr>
        <w:t xml:space="preserve"> за таких умов:</w:t>
      </w:r>
    </w:p>
    <w:p w14:paraId="2935A8BE" w14:textId="77777777" w:rsidR="00DE75C5" w:rsidRPr="008B1863" w:rsidRDefault="00DE75C5" w:rsidP="008E29BE">
      <w:pPr>
        <w:numPr>
          <w:ilvl w:val="0"/>
          <w:numId w:val="19"/>
        </w:numPr>
        <w:spacing w:before="0" w:after="0"/>
        <w:contextualSpacing w:val="0"/>
        <w:rPr>
          <w:rFonts w:ascii="Cambria" w:hAnsi="Cambria"/>
          <w:sz w:val="24"/>
          <w:szCs w:val="24"/>
          <w:lang w:val="uk-UA" w:eastAsia="ru-RU"/>
        </w:rPr>
      </w:pPr>
      <w:r w:rsidRPr="008B1863">
        <w:rPr>
          <w:rFonts w:ascii="Cambria" w:hAnsi="Cambria"/>
          <w:sz w:val="24"/>
          <w:szCs w:val="24"/>
          <w:lang w:val="uk-UA" w:eastAsia="ru-RU"/>
        </w:rPr>
        <w:t>за результатами поточного контролю здобувач набрав від 0 до 20 балів (включно);</w:t>
      </w:r>
    </w:p>
    <w:p w14:paraId="0A974D27" w14:textId="77777777" w:rsidR="00DE75C5" w:rsidRPr="008B1863" w:rsidRDefault="00DE75C5" w:rsidP="008E29BE">
      <w:pPr>
        <w:numPr>
          <w:ilvl w:val="0"/>
          <w:numId w:val="19"/>
        </w:numPr>
        <w:spacing w:before="0" w:after="0"/>
        <w:contextualSpacing w:val="0"/>
        <w:rPr>
          <w:rFonts w:ascii="Cambria" w:hAnsi="Cambria"/>
          <w:sz w:val="24"/>
          <w:szCs w:val="24"/>
          <w:lang w:val="uk-UA" w:eastAsia="ru-RU"/>
        </w:rPr>
      </w:pPr>
      <w:r w:rsidRPr="008B1863">
        <w:rPr>
          <w:rFonts w:ascii="Cambria" w:hAnsi="Cambria"/>
          <w:sz w:val="24"/>
          <w:szCs w:val="24"/>
          <w:lang w:val="uk-UA" w:eastAsia="ru-RU"/>
        </w:rPr>
        <w:t>здобувач пропустив більш як 50 % практичних занять, не відпрацювавши їх до початку залікового тижня.</w:t>
      </w:r>
    </w:p>
    <w:p w14:paraId="6977999F" w14:textId="77777777" w:rsidR="00DE75C5" w:rsidRPr="008B1863" w:rsidRDefault="00DE75C5" w:rsidP="008E29BE">
      <w:pPr>
        <w:spacing w:before="0" w:after="0"/>
        <w:ind w:firstLine="709"/>
        <w:contextualSpacing w:val="0"/>
        <w:rPr>
          <w:rFonts w:ascii="Cambria" w:hAnsi="Cambria"/>
          <w:sz w:val="24"/>
          <w:szCs w:val="24"/>
          <w:lang w:val="uk-UA" w:eastAsia="ru-RU"/>
        </w:rPr>
      </w:pPr>
      <w:r w:rsidRPr="008B1863">
        <w:rPr>
          <w:rFonts w:ascii="Cambria" w:hAnsi="Cambria"/>
          <w:b/>
          <w:bCs/>
          <w:i/>
          <w:iCs/>
          <w:sz w:val="24"/>
          <w:szCs w:val="24"/>
          <w:lang w:val="uk-UA" w:eastAsia="ru-RU"/>
        </w:rPr>
        <w:t>Якщо здобувач набрав від 0 до 20 балів (включно)</w:t>
      </w:r>
      <w:r w:rsidRPr="008B1863">
        <w:rPr>
          <w:rFonts w:ascii="Cambria" w:hAnsi="Cambria"/>
          <w:sz w:val="24"/>
          <w:szCs w:val="24"/>
          <w:lang w:val="uk-UA" w:eastAsia="ru-RU"/>
        </w:rPr>
        <w:t xml:space="preserve">, то він вважається таким, що не виконав вимоги робочої програми навчальної дисципліни та має академічну заборгованість. Він отримує право за власною заявою опанувати навчальну дисципліну в наступному семестрі понад обсяги, встановлені навчальним планом освітньої програми </w:t>
      </w:r>
      <w:r w:rsidRPr="008B1863">
        <w:rPr>
          <w:rFonts w:ascii="Cambria" w:hAnsi="Cambria"/>
          <w:b/>
          <w:bCs/>
          <w:i/>
          <w:iCs/>
          <w:sz w:val="24"/>
          <w:szCs w:val="24"/>
          <w:lang w:val="uk-UA" w:eastAsia="ru-RU"/>
        </w:rPr>
        <w:t>на засадах факультативного вивчення</w:t>
      </w:r>
      <w:r w:rsidRPr="008B1863">
        <w:rPr>
          <w:rFonts w:ascii="Cambria" w:hAnsi="Cambria"/>
          <w:sz w:val="24"/>
          <w:szCs w:val="24"/>
          <w:lang w:val="uk-UA" w:eastAsia="ru-RU"/>
        </w:rPr>
        <w:t xml:space="preserve">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14:paraId="2C4D5B67" w14:textId="074C5611" w:rsidR="00DE75C5" w:rsidRDefault="00DE75C5" w:rsidP="008E29BE">
      <w:pPr>
        <w:spacing w:before="0" w:after="0"/>
        <w:ind w:firstLine="709"/>
        <w:contextualSpacing w:val="0"/>
        <w:rPr>
          <w:rFonts w:ascii="Cambria" w:hAnsi="Cambria"/>
          <w:sz w:val="24"/>
          <w:szCs w:val="24"/>
          <w:lang w:val="uk-UA" w:eastAsia="ru-RU"/>
        </w:rPr>
      </w:pPr>
      <w:r w:rsidRPr="008B1863">
        <w:rPr>
          <w:rFonts w:ascii="Cambria" w:hAnsi="Cambria"/>
          <w:b/>
          <w:bCs/>
          <w:i/>
          <w:iCs/>
          <w:sz w:val="24"/>
          <w:szCs w:val="24"/>
          <w:lang w:val="uk-UA" w:eastAsia="ru-RU"/>
        </w:rPr>
        <w:t>Якщо здобувач пропустив більш як 50 % практичних (семінарських, лабораторних, контактних) занять з навчальної дисципліни, незалежно від причини та незважаючи на кількість набраних балів за результатами поточного контролю, виконання контрольних (модульних) робіт та індивідуальних завдань, він не допускається до екзамену з навчальної дисципліни.</w:t>
      </w:r>
      <w:r w:rsidRPr="008B1863">
        <w:rPr>
          <w:rFonts w:ascii="Cambria" w:hAnsi="Cambria"/>
          <w:sz w:val="24"/>
          <w:szCs w:val="24"/>
          <w:lang w:val="uk-UA" w:eastAsia="ru-RU"/>
        </w:rPr>
        <w:t xml:space="preserve"> Відповідне рішення приймає декан факультету за поданням НПП, які проводять практичні (семінарські, лабораторні, контактні) заняття, про що фахівець деканату факультету інформує здобувача до початку екзаменаційної сесії.»</w:t>
      </w:r>
    </w:p>
    <w:p w14:paraId="2F979DFE" w14:textId="77777777" w:rsidR="001239F9" w:rsidRPr="008B1863" w:rsidRDefault="001239F9" w:rsidP="008E29BE">
      <w:pPr>
        <w:widowControl w:val="0"/>
        <w:spacing w:before="0" w:after="0"/>
        <w:ind w:firstLine="709"/>
        <w:rPr>
          <w:rFonts w:ascii="Cambria" w:hAnsi="Cambria"/>
          <w:color w:val="000000" w:themeColor="text1"/>
          <w:sz w:val="24"/>
          <w:szCs w:val="24"/>
          <w:lang w:val="uk-UA"/>
        </w:rPr>
      </w:pPr>
    </w:p>
    <w:p w14:paraId="6694D4B1" w14:textId="77777777" w:rsidR="001239F9" w:rsidRPr="008B1863" w:rsidRDefault="001239F9" w:rsidP="008E29BE">
      <w:pPr>
        <w:widowControl w:val="0"/>
        <w:spacing w:before="0" w:after="0"/>
        <w:ind w:firstLine="709"/>
        <w:jc w:val="center"/>
        <w:rPr>
          <w:rFonts w:ascii="Cambria" w:hAnsi="Cambria"/>
          <w:b/>
          <w:color w:val="000000" w:themeColor="text1"/>
          <w:sz w:val="24"/>
          <w:szCs w:val="24"/>
          <w:lang w:val="uk-UA"/>
        </w:rPr>
      </w:pPr>
      <w:r w:rsidRPr="008B1863">
        <w:rPr>
          <w:rFonts w:ascii="Cambria" w:hAnsi="Cambria"/>
          <w:b/>
          <w:color w:val="000000" w:themeColor="text1"/>
          <w:sz w:val="24"/>
          <w:szCs w:val="24"/>
          <w:lang w:val="uk-UA"/>
        </w:rPr>
        <w:lastRenderedPageBreak/>
        <w:t>Зразок питань (тестів) до контрольної (модульної роботи)</w:t>
      </w:r>
    </w:p>
    <w:p w14:paraId="76B065B6" w14:textId="77777777" w:rsidR="009747DF" w:rsidRPr="008B1863" w:rsidRDefault="001239F9" w:rsidP="008E29BE">
      <w:pPr>
        <w:spacing w:before="0" w:after="0"/>
        <w:ind w:firstLine="709"/>
        <w:rPr>
          <w:rFonts w:ascii="Cambria" w:hAnsi="Cambria"/>
          <w:bCs/>
          <w:i/>
          <w:iCs/>
          <w:sz w:val="24"/>
          <w:szCs w:val="24"/>
          <w:lang w:val="uk-UA"/>
        </w:rPr>
      </w:pPr>
      <w:r w:rsidRPr="008B1863">
        <w:rPr>
          <w:rFonts w:ascii="Cambria" w:hAnsi="Cambria"/>
          <w:b/>
          <w:i/>
          <w:iCs/>
          <w:sz w:val="24"/>
          <w:szCs w:val="24"/>
          <w:lang w:val="uk-UA"/>
        </w:rPr>
        <w:t>Тест 1</w:t>
      </w:r>
      <w:r w:rsidR="009747DF" w:rsidRPr="008B1863">
        <w:rPr>
          <w:rFonts w:ascii="Cambria" w:hAnsi="Cambria"/>
          <w:b/>
          <w:i/>
          <w:iCs/>
          <w:sz w:val="24"/>
          <w:szCs w:val="24"/>
          <w:lang w:val="uk-UA"/>
        </w:rPr>
        <w:t>.</w:t>
      </w:r>
      <w:r w:rsidR="009747DF" w:rsidRPr="008B1863">
        <w:rPr>
          <w:rFonts w:ascii="Cambria" w:hAnsi="Cambria"/>
          <w:b/>
          <w:bCs/>
          <w:i/>
          <w:iCs/>
          <w:sz w:val="24"/>
          <w:szCs w:val="24"/>
          <w:lang w:val="uk-UA"/>
        </w:rPr>
        <w:t xml:space="preserve"> </w:t>
      </w:r>
      <w:r w:rsidR="009747DF" w:rsidRPr="008B1863">
        <w:rPr>
          <w:rFonts w:ascii="Cambria" w:hAnsi="Cambria"/>
          <w:bCs/>
          <w:i/>
          <w:iCs/>
          <w:sz w:val="24"/>
          <w:szCs w:val="24"/>
          <w:lang w:val="uk-UA"/>
        </w:rPr>
        <w:t>Верхні межі оцінювання компетенцій (індивідуально-особистісних характеристик, якостей, знань, умінь, навиків) чи результатів праці – це:</w:t>
      </w:r>
    </w:p>
    <w:p w14:paraId="683AE808" w14:textId="77777777" w:rsidR="009747DF" w:rsidRPr="008B1863" w:rsidRDefault="009747DF" w:rsidP="008E29BE">
      <w:pPr>
        <w:spacing w:before="0" w:after="0"/>
        <w:ind w:firstLine="709"/>
        <w:rPr>
          <w:rFonts w:ascii="Cambria" w:hAnsi="Cambria"/>
          <w:sz w:val="24"/>
          <w:szCs w:val="24"/>
          <w:lang w:val="uk-UA"/>
        </w:rPr>
      </w:pPr>
      <w:r w:rsidRPr="008B1863">
        <w:rPr>
          <w:rFonts w:ascii="Cambria" w:hAnsi="Cambria"/>
          <w:sz w:val="24"/>
          <w:szCs w:val="24"/>
          <w:lang w:val="uk-UA"/>
        </w:rPr>
        <w:t>А. Стандарти</w:t>
      </w:r>
    </w:p>
    <w:p w14:paraId="36E470EB" w14:textId="77777777" w:rsidR="009747DF" w:rsidRPr="008B1863" w:rsidRDefault="009747DF" w:rsidP="008E29BE">
      <w:pPr>
        <w:spacing w:before="0" w:after="0"/>
        <w:ind w:firstLine="709"/>
        <w:rPr>
          <w:rFonts w:ascii="Cambria" w:hAnsi="Cambria"/>
          <w:sz w:val="24"/>
          <w:szCs w:val="24"/>
          <w:lang w:val="uk-UA"/>
        </w:rPr>
      </w:pPr>
      <w:r w:rsidRPr="008B1863">
        <w:rPr>
          <w:rFonts w:ascii="Cambria" w:hAnsi="Cambria"/>
          <w:sz w:val="24"/>
          <w:szCs w:val="24"/>
          <w:lang w:val="uk-UA"/>
        </w:rPr>
        <w:t>Б. Еталони</w:t>
      </w:r>
    </w:p>
    <w:p w14:paraId="74CCC46E" w14:textId="77777777" w:rsidR="009747DF" w:rsidRPr="008B1863" w:rsidRDefault="009747DF" w:rsidP="008E29BE">
      <w:pPr>
        <w:spacing w:before="0" w:after="0"/>
        <w:ind w:firstLine="709"/>
        <w:rPr>
          <w:rFonts w:ascii="Cambria" w:hAnsi="Cambria"/>
          <w:sz w:val="24"/>
          <w:szCs w:val="24"/>
          <w:lang w:val="uk-UA"/>
        </w:rPr>
      </w:pPr>
      <w:r w:rsidRPr="008B1863">
        <w:rPr>
          <w:rFonts w:ascii="Cambria" w:hAnsi="Cambria"/>
          <w:sz w:val="24"/>
          <w:szCs w:val="24"/>
          <w:lang w:val="uk-UA"/>
        </w:rPr>
        <w:t>В. Пріоритети</w:t>
      </w:r>
    </w:p>
    <w:p w14:paraId="6E98A0BA" w14:textId="77777777" w:rsidR="009747DF" w:rsidRPr="008B1863" w:rsidRDefault="009747DF" w:rsidP="008E29BE">
      <w:pPr>
        <w:spacing w:before="0" w:after="0"/>
        <w:ind w:firstLine="709"/>
        <w:rPr>
          <w:rFonts w:ascii="Cambria" w:hAnsi="Cambria"/>
          <w:sz w:val="24"/>
          <w:szCs w:val="24"/>
          <w:lang w:val="uk-UA"/>
        </w:rPr>
      </w:pPr>
      <w:r w:rsidRPr="008B1863">
        <w:rPr>
          <w:rFonts w:ascii="Cambria" w:hAnsi="Cambria"/>
          <w:sz w:val="24"/>
          <w:szCs w:val="24"/>
          <w:lang w:val="uk-UA"/>
        </w:rPr>
        <w:t>Г. Правильна відповідь відсутня</w:t>
      </w:r>
    </w:p>
    <w:p w14:paraId="705AE7A5" w14:textId="77777777" w:rsidR="00872343" w:rsidRPr="008B1863" w:rsidRDefault="00872343" w:rsidP="008E29BE">
      <w:pPr>
        <w:spacing w:before="0" w:after="0" w:line="252" w:lineRule="auto"/>
        <w:ind w:firstLine="0"/>
        <w:contextualSpacing w:val="0"/>
        <w:rPr>
          <w:rFonts w:ascii="Cambria" w:hAnsi="Cambria"/>
          <w:b/>
          <w:bCs/>
          <w:smallCaps/>
          <w:spacing w:val="4"/>
          <w:sz w:val="24"/>
          <w:szCs w:val="24"/>
          <w:lang w:val="uk-UA"/>
        </w:rPr>
      </w:pPr>
      <w:r w:rsidRPr="008B1863">
        <w:rPr>
          <w:rFonts w:ascii="Cambria" w:hAnsi="Cambria"/>
          <w:sz w:val="24"/>
          <w:szCs w:val="24"/>
          <w:lang w:val="uk-UA"/>
        </w:rPr>
        <w:br w:type="page"/>
      </w:r>
    </w:p>
    <w:p w14:paraId="6A758A51" w14:textId="77777777" w:rsidR="00094708" w:rsidRPr="008B1863" w:rsidRDefault="00094708" w:rsidP="008E29BE">
      <w:pPr>
        <w:pStyle w:val="1"/>
        <w:rPr>
          <w:rFonts w:ascii="Cambria" w:hAnsi="Cambria"/>
          <w:sz w:val="24"/>
          <w:szCs w:val="24"/>
        </w:rPr>
      </w:pPr>
      <w:bookmarkStart w:id="8" w:name="_Toc526345335"/>
      <w:bookmarkStart w:id="9" w:name="_Toc86661393"/>
      <w:r w:rsidRPr="008B1863">
        <w:rPr>
          <w:rFonts w:ascii="Cambria" w:hAnsi="Cambria"/>
          <w:sz w:val="24"/>
          <w:szCs w:val="24"/>
        </w:rPr>
        <w:lastRenderedPageBreak/>
        <w:t xml:space="preserve">3. </w:t>
      </w:r>
      <w:bookmarkEnd w:id="8"/>
      <w:r w:rsidR="00AF28ED" w:rsidRPr="008B1863">
        <w:rPr>
          <w:rFonts w:ascii="Cambria" w:hAnsi="Cambria"/>
          <w:sz w:val="24"/>
          <w:szCs w:val="24"/>
        </w:rPr>
        <w:t>Порядок поточного оцінювання результатів навчання здобувач</w:t>
      </w:r>
      <w:r w:rsidR="0054337D" w:rsidRPr="008B1863">
        <w:rPr>
          <w:rFonts w:ascii="Cambria" w:hAnsi="Cambria"/>
          <w:sz w:val="24"/>
          <w:szCs w:val="24"/>
        </w:rPr>
        <w:t>ів</w:t>
      </w:r>
      <w:r w:rsidR="00AF28ED" w:rsidRPr="008B1863">
        <w:rPr>
          <w:rFonts w:ascii="Cambria" w:hAnsi="Cambria"/>
          <w:sz w:val="24"/>
          <w:szCs w:val="24"/>
        </w:rPr>
        <w:t xml:space="preserve"> заочної форми навчання</w:t>
      </w:r>
      <w:bookmarkEnd w:id="9"/>
    </w:p>
    <w:p w14:paraId="0B702727" w14:textId="77777777" w:rsidR="008E29BE" w:rsidRPr="008B1863" w:rsidRDefault="008E29BE" w:rsidP="008E29BE">
      <w:pPr>
        <w:pStyle w:val="2"/>
        <w:spacing w:before="0" w:after="0"/>
        <w:rPr>
          <w:rFonts w:ascii="Cambria" w:hAnsi="Cambria"/>
          <w:sz w:val="24"/>
          <w:szCs w:val="24"/>
          <w:lang w:val="uk-UA"/>
        </w:rPr>
      </w:pPr>
    </w:p>
    <w:p w14:paraId="3A483C7D" w14:textId="77777777" w:rsidR="00DA19E6" w:rsidRPr="008B1863" w:rsidRDefault="009A244F" w:rsidP="008E29BE">
      <w:pPr>
        <w:pStyle w:val="2"/>
        <w:spacing w:before="0" w:after="0"/>
        <w:rPr>
          <w:rFonts w:ascii="Cambria" w:hAnsi="Cambria"/>
          <w:sz w:val="24"/>
          <w:szCs w:val="24"/>
          <w:lang w:val="uk-UA"/>
        </w:rPr>
      </w:pPr>
      <w:bookmarkStart w:id="10" w:name="_Toc86661394"/>
      <w:r w:rsidRPr="008B1863">
        <w:rPr>
          <w:rFonts w:ascii="Cambria" w:hAnsi="Cambria"/>
          <w:sz w:val="24"/>
          <w:szCs w:val="24"/>
          <w:lang w:val="uk-UA"/>
        </w:rPr>
        <w:t>3</w:t>
      </w:r>
      <w:r w:rsidR="00DA19E6" w:rsidRPr="008B1863">
        <w:rPr>
          <w:rFonts w:ascii="Cambria" w:hAnsi="Cambria"/>
          <w:sz w:val="24"/>
          <w:szCs w:val="24"/>
          <w:lang w:val="uk-UA"/>
        </w:rPr>
        <w:t>.1. Карта навчальної роботи здобувача</w:t>
      </w:r>
      <w:bookmarkEnd w:id="10"/>
    </w:p>
    <w:p w14:paraId="004552F1" w14:textId="0EDE58D9" w:rsidR="00DA19E6" w:rsidRPr="008B1863" w:rsidRDefault="00DA19E6" w:rsidP="008E29BE">
      <w:pPr>
        <w:widowControl w:val="0"/>
        <w:spacing w:before="0" w:after="0"/>
        <w:ind w:firstLine="709"/>
        <w:rPr>
          <w:rFonts w:ascii="Cambria" w:hAnsi="Cambria"/>
          <w:bCs/>
          <w:sz w:val="24"/>
          <w:szCs w:val="24"/>
          <w:lang w:val="uk-UA"/>
        </w:rPr>
      </w:pPr>
      <w:r w:rsidRPr="008B1863">
        <w:rPr>
          <w:rFonts w:ascii="Cambria" w:hAnsi="Cambria"/>
          <w:bCs/>
          <w:sz w:val="24"/>
          <w:szCs w:val="24"/>
          <w:lang w:val="uk-UA"/>
        </w:rPr>
        <w:t>Дисципліна складається з 1</w:t>
      </w:r>
      <w:r w:rsidR="009747DF" w:rsidRPr="008B1863">
        <w:rPr>
          <w:rFonts w:ascii="Cambria" w:hAnsi="Cambria"/>
          <w:bCs/>
          <w:sz w:val="24"/>
          <w:szCs w:val="24"/>
          <w:lang w:val="uk-UA"/>
        </w:rPr>
        <w:t>2</w:t>
      </w:r>
      <w:r w:rsidRPr="008B1863">
        <w:rPr>
          <w:rFonts w:ascii="Cambria" w:hAnsi="Cambria"/>
          <w:bCs/>
          <w:sz w:val="24"/>
          <w:szCs w:val="24"/>
          <w:lang w:val="uk-UA"/>
        </w:rPr>
        <w:t xml:space="preserve"> тем. Заняття проводяться у вигляді контактних занять. Передбачено виконання контрольн</w:t>
      </w:r>
      <w:r w:rsidR="0059159E" w:rsidRPr="008B1863">
        <w:rPr>
          <w:rFonts w:ascii="Cambria" w:hAnsi="Cambria"/>
          <w:bCs/>
          <w:sz w:val="24"/>
          <w:szCs w:val="24"/>
          <w:lang w:val="uk-UA"/>
        </w:rPr>
        <w:t>ої</w:t>
      </w:r>
      <w:r w:rsidRPr="008B1863">
        <w:rPr>
          <w:rFonts w:ascii="Cambria" w:hAnsi="Cambria"/>
          <w:bCs/>
          <w:sz w:val="24"/>
          <w:szCs w:val="24"/>
          <w:lang w:val="uk-UA"/>
        </w:rPr>
        <w:t xml:space="preserve"> (модульн</w:t>
      </w:r>
      <w:r w:rsidR="0059159E" w:rsidRPr="008B1863">
        <w:rPr>
          <w:rFonts w:ascii="Cambria" w:hAnsi="Cambria"/>
          <w:bCs/>
          <w:sz w:val="24"/>
          <w:szCs w:val="24"/>
          <w:lang w:val="uk-UA"/>
        </w:rPr>
        <w:t>ої</w:t>
      </w:r>
      <w:r w:rsidRPr="008B1863">
        <w:rPr>
          <w:rFonts w:ascii="Cambria" w:hAnsi="Cambria"/>
          <w:bCs/>
          <w:sz w:val="24"/>
          <w:szCs w:val="24"/>
          <w:lang w:val="uk-UA"/>
        </w:rPr>
        <w:t>) роб</w:t>
      </w:r>
      <w:r w:rsidR="0059159E" w:rsidRPr="008B1863">
        <w:rPr>
          <w:rFonts w:ascii="Cambria" w:hAnsi="Cambria"/>
          <w:bCs/>
          <w:sz w:val="24"/>
          <w:szCs w:val="24"/>
          <w:lang w:val="uk-UA"/>
        </w:rPr>
        <w:t>оти</w:t>
      </w:r>
      <w:r w:rsidRPr="008B1863">
        <w:rPr>
          <w:rFonts w:ascii="Cambria" w:hAnsi="Cambria"/>
          <w:bCs/>
          <w:sz w:val="24"/>
          <w:szCs w:val="24"/>
          <w:lang w:val="uk-UA"/>
        </w:rPr>
        <w:t xml:space="preserve"> для здобувачів. Здобувачі виконують різні види самостійної роботи. Навчальна дисципліна завершується </w:t>
      </w:r>
      <w:r w:rsidR="00F53BE0" w:rsidRPr="008B1863">
        <w:rPr>
          <w:rFonts w:ascii="Cambria" w:hAnsi="Cambria"/>
          <w:bCs/>
          <w:sz w:val="24"/>
          <w:szCs w:val="24"/>
          <w:lang w:val="uk-UA"/>
        </w:rPr>
        <w:t>іспит</w:t>
      </w:r>
      <w:r w:rsidRPr="008B1863">
        <w:rPr>
          <w:rFonts w:ascii="Cambria" w:hAnsi="Cambria"/>
          <w:bCs/>
          <w:sz w:val="24"/>
          <w:szCs w:val="24"/>
          <w:lang w:val="uk-UA"/>
        </w:rPr>
        <w:t>ом.</w:t>
      </w:r>
    </w:p>
    <w:p w14:paraId="7E8B9E9F" w14:textId="77777777" w:rsidR="00DA19E6" w:rsidRPr="008B1863" w:rsidRDefault="00DA19E6" w:rsidP="008E29BE">
      <w:pPr>
        <w:autoSpaceDE w:val="0"/>
        <w:autoSpaceDN w:val="0"/>
        <w:adjustRightInd w:val="0"/>
        <w:spacing w:before="0" w:after="0"/>
        <w:ind w:firstLine="709"/>
        <w:rPr>
          <w:rFonts w:ascii="Cambria" w:hAnsi="Cambria"/>
          <w:color w:val="000000"/>
          <w:sz w:val="24"/>
          <w:szCs w:val="24"/>
          <w:lang w:val="uk-UA"/>
        </w:rPr>
      </w:pPr>
      <w:r w:rsidRPr="008B1863">
        <w:rPr>
          <w:rFonts w:ascii="Cambria" w:hAnsi="Cambria"/>
          <w:b/>
          <w:bCs/>
          <w:color w:val="000000"/>
          <w:sz w:val="24"/>
          <w:szCs w:val="24"/>
          <w:lang w:val="uk-UA"/>
        </w:rPr>
        <w:t>Поточний контроль</w:t>
      </w:r>
      <w:r w:rsidRPr="008B1863">
        <w:rPr>
          <w:rFonts w:ascii="Cambria" w:hAnsi="Cambria"/>
          <w:color w:val="000000"/>
          <w:sz w:val="24"/>
          <w:szCs w:val="24"/>
          <w:lang w:val="uk-UA"/>
        </w:rPr>
        <w:t xml:space="preserve"> – це комплексне та систематичне відстежування рівня засвоєння знань, формування навичок і умінь здобувачів упродовж семестру під час проведення лекційних, практичних, лабораторних, семінарських, контактних занять та занять у дистанційному режимі. Результат поточного контролю визначається сумою набраних балів. Форми проведення поточного контролю під час навчальних занять і система оцінювання результатів навчання здобувачів визначені робочою програмою, методичними матеріалами з вивчення навчальної дисципліни «</w:t>
      </w:r>
      <w:r w:rsidR="009747DF" w:rsidRPr="008B1863">
        <w:rPr>
          <w:rFonts w:ascii="Cambria" w:hAnsi="Cambria"/>
          <w:color w:val="000000"/>
          <w:sz w:val="24"/>
          <w:szCs w:val="24"/>
          <w:lang w:val="uk-UA"/>
        </w:rPr>
        <w:t>Оцінювання</w:t>
      </w:r>
      <w:r w:rsidRPr="008B1863">
        <w:rPr>
          <w:rFonts w:ascii="Cambria" w:hAnsi="Cambria"/>
          <w:color w:val="000000"/>
          <w:sz w:val="24"/>
          <w:szCs w:val="24"/>
          <w:lang w:val="uk-UA"/>
        </w:rPr>
        <w:t xml:space="preserve"> персоналу».</w:t>
      </w:r>
    </w:p>
    <w:p w14:paraId="4D512702" w14:textId="77777777" w:rsidR="00DA19E6" w:rsidRPr="008B1863" w:rsidRDefault="00DA19E6" w:rsidP="008E29BE">
      <w:pPr>
        <w:autoSpaceDE w:val="0"/>
        <w:autoSpaceDN w:val="0"/>
        <w:adjustRightInd w:val="0"/>
        <w:spacing w:before="0" w:after="0"/>
        <w:ind w:firstLine="709"/>
        <w:rPr>
          <w:rFonts w:ascii="Cambria" w:hAnsi="Cambria"/>
          <w:color w:val="000000"/>
          <w:sz w:val="24"/>
          <w:szCs w:val="24"/>
          <w:lang w:val="uk-UA"/>
        </w:rPr>
      </w:pPr>
      <w:r w:rsidRPr="008B1863">
        <w:rPr>
          <w:rFonts w:ascii="Cambria" w:hAnsi="Cambria"/>
          <w:color w:val="000000"/>
          <w:sz w:val="24"/>
          <w:szCs w:val="24"/>
          <w:lang w:val="uk-UA"/>
        </w:rPr>
        <w:t xml:space="preserve">Під час вивчення навчальних дисциплін при </w:t>
      </w:r>
      <w:r w:rsidRPr="008B1863">
        <w:rPr>
          <w:rFonts w:ascii="Cambria" w:hAnsi="Cambria"/>
          <w:b/>
          <w:bCs/>
          <w:color w:val="000000"/>
          <w:sz w:val="24"/>
          <w:szCs w:val="24"/>
          <w:lang w:val="uk-UA"/>
        </w:rPr>
        <w:t>поточному</w:t>
      </w:r>
      <w:r w:rsidRPr="008B1863">
        <w:rPr>
          <w:rFonts w:ascii="Cambria" w:hAnsi="Cambria"/>
          <w:color w:val="000000"/>
          <w:sz w:val="24"/>
          <w:szCs w:val="24"/>
          <w:lang w:val="uk-UA"/>
        </w:rPr>
        <w:t xml:space="preserve"> </w:t>
      </w:r>
      <w:r w:rsidRPr="008B1863">
        <w:rPr>
          <w:rFonts w:ascii="Cambria" w:hAnsi="Cambria"/>
          <w:b/>
          <w:bCs/>
          <w:color w:val="000000"/>
          <w:sz w:val="24"/>
          <w:szCs w:val="24"/>
          <w:lang w:val="uk-UA"/>
        </w:rPr>
        <w:t xml:space="preserve">контролі </w:t>
      </w:r>
      <w:r w:rsidRPr="008B1863">
        <w:rPr>
          <w:rFonts w:ascii="Cambria" w:hAnsi="Cambria"/>
          <w:color w:val="000000"/>
          <w:sz w:val="24"/>
          <w:szCs w:val="24"/>
          <w:lang w:val="uk-UA"/>
        </w:rPr>
        <w:t>оцінюванню підлягають результати навчання, що виявляються через продемонстровані здобувачем знання та набуті уміння й навички, а саме:</w:t>
      </w:r>
    </w:p>
    <w:p w14:paraId="3D525982" w14:textId="77777777" w:rsidR="00DA19E6" w:rsidRPr="008B1863" w:rsidRDefault="00DA19E6" w:rsidP="008E29BE">
      <w:pPr>
        <w:autoSpaceDE w:val="0"/>
        <w:autoSpaceDN w:val="0"/>
        <w:adjustRightInd w:val="0"/>
        <w:spacing w:before="0" w:after="0"/>
        <w:ind w:firstLine="709"/>
        <w:rPr>
          <w:rFonts w:ascii="Cambria" w:hAnsi="Cambria"/>
          <w:color w:val="000000"/>
          <w:sz w:val="24"/>
          <w:szCs w:val="24"/>
          <w:lang w:val="uk-UA"/>
        </w:rPr>
      </w:pPr>
      <w:r w:rsidRPr="008B1863">
        <w:rPr>
          <w:rFonts w:ascii="Cambria" w:hAnsi="Cambria"/>
          <w:color w:val="000000"/>
          <w:sz w:val="24"/>
          <w:szCs w:val="24"/>
          <w:lang w:val="uk-UA"/>
        </w:rPr>
        <w:t>− відповіді (виступи) здобувачів на контактних заняттях;</w:t>
      </w:r>
    </w:p>
    <w:p w14:paraId="1B40ABA4" w14:textId="77777777" w:rsidR="00DA19E6" w:rsidRPr="008B1863" w:rsidRDefault="00DA19E6" w:rsidP="008E29BE">
      <w:pPr>
        <w:autoSpaceDE w:val="0"/>
        <w:autoSpaceDN w:val="0"/>
        <w:adjustRightInd w:val="0"/>
        <w:spacing w:before="0" w:after="0"/>
        <w:ind w:firstLine="709"/>
        <w:rPr>
          <w:rFonts w:ascii="Cambria" w:hAnsi="Cambria"/>
          <w:color w:val="000000"/>
          <w:sz w:val="24"/>
          <w:szCs w:val="24"/>
          <w:lang w:val="uk-UA"/>
        </w:rPr>
      </w:pPr>
      <w:r w:rsidRPr="008B1863">
        <w:rPr>
          <w:rFonts w:ascii="Cambria" w:hAnsi="Cambria"/>
          <w:color w:val="000000"/>
          <w:sz w:val="24"/>
          <w:szCs w:val="24"/>
          <w:lang w:val="uk-UA"/>
        </w:rPr>
        <w:t xml:space="preserve">− відповіді здобувачів на форумах, у чатах, у режимі синхронного </w:t>
      </w:r>
      <w:proofErr w:type="spellStart"/>
      <w:r w:rsidRPr="008B1863">
        <w:rPr>
          <w:rFonts w:ascii="Cambria" w:hAnsi="Cambria"/>
          <w:color w:val="000000"/>
          <w:sz w:val="24"/>
          <w:szCs w:val="24"/>
          <w:lang w:val="uk-UA"/>
        </w:rPr>
        <w:t>вебзв’язку</w:t>
      </w:r>
      <w:proofErr w:type="spellEnd"/>
      <w:r w:rsidRPr="008B1863">
        <w:rPr>
          <w:rFonts w:ascii="Cambria" w:hAnsi="Cambria"/>
          <w:color w:val="000000"/>
          <w:sz w:val="24"/>
          <w:szCs w:val="24"/>
          <w:lang w:val="uk-UA"/>
        </w:rPr>
        <w:t xml:space="preserve"> (за допомогою </w:t>
      </w:r>
      <w:proofErr w:type="spellStart"/>
      <w:r w:rsidRPr="008B1863">
        <w:rPr>
          <w:rFonts w:ascii="Cambria" w:hAnsi="Cambria"/>
          <w:color w:val="000000"/>
          <w:sz w:val="24"/>
          <w:szCs w:val="24"/>
          <w:lang w:val="uk-UA"/>
        </w:rPr>
        <w:t>вебсервісів</w:t>
      </w:r>
      <w:proofErr w:type="spellEnd"/>
      <w:r w:rsidRPr="008B1863">
        <w:rPr>
          <w:rFonts w:ascii="Cambria" w:hAnsi="Cambria"/>
          <w:color w:val="000000"/>
          <w:sz w:val="24"/>
          <w:szCs w:val="24"/>
          <w:lang w:val="uk-UA"/>
        </w:rPr>
        <w:t xml:space="preserve"> </w:t>
      </w:r>
      <w:proofErr w:type="spellStart"/>
      <w:r w:rsidRPr="008B1863">
        <w:rPr>
          <w:rFonts w:ascii="Cambria" w:hAnsi="Cambria"/>
          <w:color w:val="000000"/>
          <w:sz w:val="24"/>
          <w:szCs w:val="24"/>
          <w:lang w:val="uk-UA"/>
        </w:rPr>
        <w:t>Zoom</w:t>
      </w:r>
      <w:proofErr w:type="spellEnd"/>
      <w:r w:rsidRPr="008B1863">
        <w:rPr>
          <w:rFonts w:ascii="Cambria" w:hAnsi="Cambria"/>
          <w:color w:val="000000"/>
          <w:sz w:val="24"/>
          <w:szCs w:val="24"/>
          <w:lang w:val="uk-UA"/>
        </w:rPr>
        <w:t xml:space="preserve">, </w:t>
      </w:r>
      <w:proofErr w:type="spellStart"/>
      <w:r w:rsidRPr="008B1863">
        <w:rPr>
          <w:rFonts w:ascii="Cambria" w:hAnsi="Cambria"/>
          <w:color w:val="000000"/>
          <w:sz w:val="24"/>
          <w:szCs w:val="24"/>
          <w:lang w:val="uk-UA"/>
        </w:rPr>
        <w:t>Google</w:t>
      </w:r>
      <w:proofErr w:type="spellEnd"/>
      <w:r w:rsidRPr="008B1863">
        <w:rPr>
          <w:rFonts w:ascii="Cambria" w:hAnsi="Cambria"/>
          <w:color w:val="000000"/>
          <w:sz w:val="24"/>
          <w:szCs w:val="24"/>
          <w:lang w:val="uk-UA"/>
        </w:rPr>
        <w:t xml:space="preserve"> </w:t>
      </w:r>
      <w:proofErr w:type="spellStart"/>
      <w:r w:rsidRPr="008B1863">
        <w:rPr>
          <w:rFonts w:ascii="Cambria" w:hAnsi="Cambria"/>
          <w:color w:val="000000"/>
          <w:sz w:val="24"/>
          <w:szCs w:val="24"/>
          <w:lang w:val="uk-UA"/>
        </w:rPr>
        <w:t>Meet</w:t>
      </w:r>
      <w:proofErr w:type="spellEnd"/>
      <w:r w:rsidRPr="008B1863">
        <w:rPr>
          <w:rFonts w:ascii="Cambria" w:hAnsi="Cambria"/>
          <w:color w:val="000000"/>
          <w:sz w:val="24"/>
          <w:szCs w:val="24"/>
          <w:lang w:val="uk-UA"/>
        </w:rPr>
        <w:t xml:space="preserve">, </w:t>
      </w:r>
      <w:proofErr w:type="spellStart"/>
      <w:r w:rsidRPr="008B1863">
        <w:rPr>
          <w:rFonts w:ascii="Cambria" w:hAnsi="Cambria"/>
          <w:color w:val="000000"/>
          <w:sz w:val="24"/>
          <w:szCs w:val="24"/>
          <w:lang w:val="uk-UA"/>
        </w:rPr>
        <w:t>Teams</w:t>
      </w:r>
      <w:proofErr w:type="spellEnd"/>
      <w:r w:rsidRPr="008B1863">
        <w:rPr>
          <w:rFonts w:ascii="Cambria" w:hAnsi="Cambria"/>
          <w:color w:val="000000"/>
          <w:sz w:val="24"/>
          <w:szCs w:val="24"/>
          <w:lang w:val="uk-UA"/>
        </w:rPr>
        <w:t>, Skype тощо);</w:t>
      </w:r>
    </w:p>
    <w:p w14:paraId="1B057D22" w14:textId="77777777" w:rsidR="00DA19E6" w:rsidRPr="008B1863" w:rsidRDefault="00DA19E6" w:rsidP="008E29BE">
      <w:pPr>
        <w:autoSpaceDE w:val="0"/>
        <w:autoSpaceDN w:val="0"/>
        <w:adjustRightInd w:val="0"/>
        <w:spacing w:before="0" w:after="0"/>
        <w:ind w:firstLine="709"/>
        <w:rPr>
          <w:rFonts w:ascii="Cambria" w:hAnsi="Cambria"/>
          <w:color w:val="000000"/>
          <w:sz w:val="24"/>
          <w:szCs w:val="24"/>
          <w:lang w:val="uk-UA"/>
        </w:rPr>
      </w:pPr>
      <w:r w:rsidRPr="008B1863">
        <w:rPr>
          <w:rFonts w:ascii="Cambria" w:hAnsi="Cambria"/>
          <w:color w:val="000000"/>
          <w:sz w:val="24"/>
          <w:szCs w:val="24"/>
          <w:lang w:val="uk-UA"/>
        </w:rPr>
        <w:t>– під час організації навчального процесу на дистанційній формі навчання за особливих обставин (обставин непереборної сили) під час реалізації моделі змішаного навчання;</w:t>
      </w:r>
    </w:p>
    <w:p w14:paraId="3C9E50ED" w14:textId="77777777" w:rsidR="00DA19E6" w:rsidRPr="008B1863" w:rsidRDefault="00DA19E6" w:rsidP="008E29BE">
      <w:pPr>
        <w:autoSpaceDE w:val="0"/>
        <w:autoSpaceDN w:val="0"/>
        <w:adjustRightInd w:val="0"/>
        <w:spacing w:before="0" w:after="0"/>
        <w:ind w:firstLine="709"/>
        <w:rPr>
          <w:rFonts w:ascii="Cambria" w:hAnsi="Cambria"/>
          <w:color w:val="000000"/>
          <w:sz w:val="24"/>
          <w:szCs w:val="24"/>
          <w:lang w:val="uk-UA"/>
        </w:rPr>
      </w:pPr>
      <w:r w:rsidRPr="008B1863">
        <w:rPr>
          <w:rFonts w:ascii="Cambria" w:hAnsi="Cambria"/>
          <w:color w:val="000000"/>
          <w:sz w:val="24"/>
          <w:szCs w:val="24"/>
          <w:lang w:val="uk-UA"/>
        </w:rPr>
        <w:t>− результати виконання і захисту здобувачами завдань для практичного виконання на контактних заняттях;</w:t>
      </w:r>
    </w:p>
    <w:p w14:paraId="20936A31" w14:textId="77777777" w:rsidR="00DA19E6" w:rsidRPr="008B1863" w:rsidRDefault="00DA19E6" w:rsidP="008E29BE">
      <w:pPr>
        <w:autoSpaceDE w:val="0"/>
        <w:autoSpaceDN w:val="0"/>
        <w:adjustRightInd w:val="0"/>
        <w:spacing w:before="0" w:after="0"/>
        <w:ind w:firstLine="709"/>
        <w:rPr>
          <w:rFonts w:ascii="Cambria" w:hAnsi="Cambria"/>
          <w:sz w:val="24"/>
          <w:szCs w:val="24"/>
          <w:lang w:val="uk-UA"/>
        </w:rPr>
      </w:pPr>
      <w:r w:rsidRPr="008B1863">
        <w:rPr>
          <w:rFonts w:ascii="Cambria" w:hAnsi="Cambria"/>
          <w:color w:val="000000"/>
          <w:sz w:val="24"/>
          <w:szCs w:val="24"/>
          <w:lang w:val="uk-UA"/>
        </w:rPr>
        <w:t xml:space="preserve">− результати експрес-тестування (онлайн-тестування) здобувачів; </w:t>
      </w:r>
    </w:p>
    <w:p w14:paraId="525DA853" w14:textId="77777777" w:rsidR="00DA19E6" w:rsidRPr="008B1863" w:rsidRDefault="00DA19E6" w:rsidP="008E29BE">
      <w:pPr>
        <w:autoSpaceDE w:val="0"/>
        <w:autoSpaceDN w:val="0"/>
        <w:adjustRightInd w:val="0"/>
        <w:spacing w:before="0" w:after="0"/>
        <w:ind w:firstLine="709"/>
        <w:rPr>
          <w:rFonts w:ascii="Cambria" w:hAnsi="Cambria"/>
          <w:sz w:val="24"/>
          <w:szCs w:val="24"/>
          <w:lang w:val="uk-UA"/>
        </w:rPr>
      </w:pPr>
      <w:r w:rsidRPr="008B1863">
        <w:rPr>
          <w:rFonts w:ascii="Cambria" w:hAnsi="Cambria"/>
          <w:color w:val="000000"/>
          <w:sz w:val="24"/>
          <w:szCs w:val="24"/>
          <w:lang w:val="uk-UA"/>
        </w:rPr>
        <w:t xml:space="preserve">− результати виконання і захисту індивідуальних завдань самостійної роботи здобувача; </w:t>
      </w:r>
    </w:p>
    <w:p w14:paraId="6E0F5FC7" w14:textId="77777777" w:rsidR="00DA19E6" w:rsidRPr="008B1863" w:rsidRDefault="00DA19E6" w:rsidP="008E29BE">
      <w:pPr>
        <w:autoSpaceDE w:val="0"/>
        <w:autoSpaceDN w:val="0"/>
        <w:adjustRightInd w:val="0"/>
        <w:spacing w:before="0" w:after="0"/>
        <w:ind w:firstLine="709"/>
        <w:rPr>
          <w:rFonts w:ascii="Cambria" w:hAnsi="Cambria"/>
          <w:color w:val="000000"/>
          <w:sz w:val="24"/>
          <w:szCs w:val="24"/>
          <w:lang w:val="uk-UA"/>
        </w:rPr>
      </w:pPr>
      <w:r w:rsidRPr="008B1863">
        <w:rPr>
          <w:rFonts w:ascii="Cambria" w:hAnsi="Cambria"/>
          <w:color w:val="000000"/>
          <w:sz w:val="24"/>
          <w:szCs w:val="24"/>
          <w:lang w:val="uk-UA"/>
        </w:rPr>
        <w:t>− результати виконання інших видів робіт, передбачених робочою програмою та методичними матеріалами з вивчення навчальної дисципліни.</w:t>
      </w:r>
    </w:p>
    <w:p w14:paraId="5EDA3726" w14:textId="77777777" w:rsidR="00DA19E6" w:rsidRPr="008B1863" w:rsidRDefault="009A244F" w:rsidP="008E29BE">
      <w:pPr>
        <w:widowControl w:val="0"/>
        <w:spacing w:before="0" w:after="0"/>
        <w:ind w:firstLine="709"/>
        <w:rPr>
          <w:rFonts w:ascii="Cambria" w:hAnsi="Cambria"/>
          <w:bCs/>
          <w:sz w:val="24"/>
          <w:szCs w:val="24"/>
          <w:lang w:val="uk-UA"/>
        </w:rPr>
      </w:pPr>
      <w:r w:rsidRPr="008B1863">
        <w:rPr>
          <w:rFonts w:ascii="Cambria" w:hAnsi="Cambria"/>
          <w:bCs/>
          <w:i/>
          <w:iCs/>
          <w:sz w:val="24"/>
          <w:szCs w:val="24"/>
          <w:lang w:val="uk-UA"/>
        </w:rPr>
        <w:t>К</w:t>
      </w:r>
      <w:r w:rsidR="00DA19E6" w:rsidRPr="008B1863">
        <w:rPr>
          <w:rFonts w:ascii="Cambria" w:hAnsi="Cambria"/>
          <w:bCs/>
          <w:i/>
          <w:iCs/>
          <w:sz w:val="24"/>
          <w:szCs w:val="24"/>
          <w:lang w:val="uk-UA"/>
        </w:rPr>
        <w:t xml:space="preserve">онтактні заняття </w:t>
      </w:r>
      <w:r w:rsidR="00DA19E6" w:rsidRPr="008B1863">
        <w:rPr>
          <w:rFonts w:ascii="Cambria" w:hAnsi="Cambria"/>
          <w:bCs/>
          <w:sz w:val="24"/>
          <w:szCs w:val="24"/>
          <w:lang w:val="uk-UA"/>
        </w:rPr>
        <w:t xml:space="preserve">проходять у вигляді дискусій, тренінгів, вирішення ситуаційних вправ, передбачають роботу в малих групах і широке використання інтерактивних </w:t>
      </w:r>
      <w:proofErr w:type="spellStart"/>
      <w:r w:rsidR="00DA19E6" w:rsidRPr="008B1863">
        <w:rPr>
          <w:rFonts w:ascii="Cambria" w:hAnsi="Cambria"/>
          <w:bCs/>
          <w:sz w:val="24"/>
          <w:szCs w:val="24"/>
          <w:lang w:val="uk-UA"/>
        </w:rPr>
        <w:t>методик</w:t>
      </w:r>
      <w:proofErr w:type="spellEnd"/>
      <w:r w:rsidR="00DA19E6" w:rsidRPr="008B1863">
        <w:rPr>
          <w:rFonts w:ascii="Cambria" w:hAnsi="Cambria"/>
          <w:bCs/>
          <w:sz w:val="24"/>
          <w:szCs w:val="24"/>
          <w:lang w:val="uk-UA"/>
        </w:rPr>
        <w:t xml:space="preserve"> викладання.</w:t>
      </w:r>
    </w:p>
    <w:p w14:paraId="74828F55" w14:textId="77777777" w:rsidR="00DA19E6" w:rsidRPr="008B1863" w:rsidRDefault="00DA19E6" w:rsidP="008E29BE">
      <w:pPr>
        <w:widowControl w:val="0"/>
        <w:tabs>
          <w:tab w:val="left" w:pos="1461"/>
        </w:tabs>
        <w:autoSpaceDE w:val="0"/>
        <w:autoSpaceDN w:val="0"/>
        <w:spacing w:before="0" w:after="0"/>
        <w:ind w:firstLine="709"/>
        <w:contextualSpacing w:val="0"/>
        <w:rPr>
          <w:rFonts w:ascii="Cambria" w:hAnsi="Cambria"/>
          <w:bCs/>
          <w:sz w:val="24"/>
          <w:szCs w:val="24"/>
          <w:lang w:val="uk-UA"/>
        </w:rPr>
      </w:pPr>
      <w:r w:rsidRPr="008B1863">
        <w:rPr>
          <w:rFonts w:ascii="Cambria" w:hAnsi="Cambria"/>
          <w:bCs/>
          <w:sz w:val="24"/>
          <w:szCs w:val="24"/>
          <w:lang w:val="uk-UA"/>
        </w:rPr>
        <w:t>У</w:t>
      </w:r>
      <w:r w:rsidRPr="008B1863">
        <w:rPr>
          <w:rFonts w:ascii="Cambria" w:hAnsi="Cambria"/>
          <w:bCs/>
          <w:spacing w:val="1"/>
          <w:sz w:val="24"/>
          <w:szCs w:val="24"/>
          <w:lang w:val="uk-UA"/>
        </w:rPr>
        <w:t xml:space="preserve"> </w:t>
      </w:r>
      <w:r w:rsidRPr="008B1863">
        <w:rPr>
          <w:rFonts w:ascii="Cambria" w:hAnsi="Cambria"/>
          <w:bCs/>
          <w:sz w:val="24"/>
          <w:szCs w:val="24"/>
          <w:lang w:val="uk-UA"/>
        </w:rPr>
        <w:t>разі</w:t>
      </w:r>
      <w:r w:rsidRPr="008B1863">
        <w:rPr>
          <w:rFonts w:ascii="Cambria" w:hAnsi="Cambria"/>
          <w:bCs/>
          <w:spacing w:val="1"/>
          <w:sz w:val="24"/>
          <w:szCs w:val="24"/>
          <w:lang w:val="uk-UA"/>
        </w:rPr>
        <w:t xml:space="preserve"> </w:t>
      </w:r>
      <w:r w:rsidRPr="008B1863">
        <w:rPr>
          <w:rFonts w:ascii="Cambria" w:hAnsi="Cambria"/>
          <w:bCs/>
          <w:sz w:val="24"/>
          <w:szCs w:val="24"/>
          <w:lang w:val="uk-UA"/>
        </w:rPr>
        <w:t>пропуску</w:t>
      </w:r>
      <w:r w:rsidRPr="008B1863">
        <w:rPr>
          <w:rFonts w:ascii="Cambria" w:hAnsi="Cambria"/>
          <w:bCs/>
          <w:spacing w:val="1"/>
          <w:sz w:val="24"/>
          <w:szCs w:val="24"/>
          <w:lang w:val="uk-UA"/>
        </w:rPr>
        <w:t xml:space="preserve"> </w:t>
      </w:r>
      <w:r w:rsidRPr="008B1863">
        <w:rPr>
          <w:rFonts w:ascii="Cambria" w:hAnsi="Cambria"/>
          <w:bCs/>
          <w:sz w:val="24"/>
          <w:szCs w:val="24"/>
          <w:lang w:val="uk-UA"/>
        </w:rPr>
        <w:t>контактних</w:t>
      </w:r>
      <w:r w:rsidRPr="008B1863">
        <w:rPr>
          <w:rFonts w:ascii="Cambria" w:hAnsi="Cambria"/>
          <w:bCs/>
          <w:spacing w:val="1"/>
          <w:sz w:val="24"/>
          <w:szCs w:val="24"/>
          <w:lang w:val="uk-UA"/>
        </w:rPr>
        <w:t xml:space="preserve"> </w:t>
      </w:r>
      <w:r w:rsidRPr="008B1863">
        <w:rPr>
          <w:rFonts w:ascii="Cambria" w:hAnsi="Cambria"/>
          <w:bCs/>
          <w:sz w:val="24"/>
          <w:szCs w:val="24"/>
          <w:lang w:val="uk-UA"/>
        </w:rPr>
        <w:t>занять</w:t>
      </w:r>
      <w:r w:rsidRPr="008B1863">
        <w:rPr>
          <w:rFonts w:ascii="Cambria" w:hAnsi="Cambria"/>
          <w:bCs/>
          <w:spacing w:val="1"/>
          <w:sz w:val="24"/>
          <w:szCs w:val="24"/>
          <w:lang w:val="uk-UA"/>
        </w:rPr>
        <w:t xml:space="preserve"> </w:t>
      </w:r>
      <w:r w:rsidRPr="008B1863">
        <w:rPr>
          <w:rFonts w:ascii="Cambria" w:hAnsi="Cambria"/>
          <w:bCs/>
          <w:sz w:val="24"/>
          <w:szCs w:val="24"/>
          <w:lang w:val="uk-UA"/>
        </w:rPr>
        <w:t>з поважних причин (у тому числі тимчасової</w:t>
      </w:r>
      <w:r w:rsidRPr="008B1863">
        <w:rPr>
          <w:rFonts w:ascii="Cambria" w:hAnsi="Cambria"/>
          <w:bCs/>
          <w:spacing w:val="1"/>
          <w:sz w:val="24"/>
          <w:szCs w:val="24"/>
          <w:lang w:val="uk-UA"/>
        </w:rPr>
        <w:t xml:space="preserve"> </w:t>
      </w:r>
      <w:r w:rsidRPr="008B1863">
        <w:rPr>
          <w:rFonts w:ascii="Cambria" w:hAnsi="Cambria"/>
          <w:bCs/>
          <w:sz w:val="24"/>
          <w:szCs w:val="24"/>
          <w:lang w:val="uk-UA"/>
        </w:rPr>
        <w:t>непрацездатності</w:t>
      </w:r>
      <w:r w:rsidRPr="008B1863">
        <w:rPr>
          <w:rFonts w:ascii="Cambria" w:hAnsi="Cambria"/>
          <w:bCs/>
          <w:spacing w:val="1"/>
          <w:sz w:val="24"/>
          <w:szCs w:val="24"/>
          <w:lang w:val="uk-UA"/>
        </w:rPr>
        <w:t xml:space="preserve"> </w:t>
      </w:r>
      <w:r w:rsidRPr="008B1863">
        <w:rPr>
          <w:rFonts w:ascii="Cambria" w:hAnsi="Cambria"/>
          <w:bCs/>
          <w:sz w:val="24"/>
          <w:szCs w:val="24"/>
          <w:lang w:val="uk-UA"/>
        </w:rPr>
        <w:t>у</w:t>
      </w:r>
      <w:r w:rsidRPr="008B1863">
        <w:rPr>
          <w:rFonts w:ascii="Cambria" w:hAnsi="Cambria"/>
          <w:bCs/>
          <w:spacing w:val="1"/>
          <w:sz w:val="24"/>
          <w:szCs w:val="24"/>
          <w:lang w:val="uk-UA"/>
        </w:rPr>
        <w:t xml:space="preserve"> </w:t>
      </w:r>
      <w:r w:rsidRPr="008B1863">
        <w:rPr>
          <w:rFonts w:ascii="Cambria" w:hAnsi="Cambria"/>
          <w:bCs/>
          <w:sz w:val="24"/>
          <w:szCs w:val="24"/>
          <w:lang w:val="uk-UA"/>
        </w:rPr>
        <w:t>зв’язку</w:t>
      </w:r>
      <w:r w:rsidRPr="008B1863">
        <w:rPr>
          <w:rFonts w:ascii="Cambria" w:hAnsi="Cambria"/>
          <w:bCs/>
          <w:spacing w:val="1"/>
          <w:sz w:val="24"/>
          <w:szCs w:val="24"/>
          <w:lang w:val="uk-UA"/>
        </w:rPr>
        <w:t xml:space="preserve"> </w:t>
      </w:r>
      <w:r w:rsidRPr="008B1863">
        <w:rPr>
          <w:rFonts w:ascii="Cambria" w:hAnsi="Cambria"/>
          <w:bCs/>
          <w:sz w:val="24"/>
          <w:szCs w:val="24"/>
          <w:lang w:val="uk-UA"/>
        </w:rPr>
        <w:t>із</w:t>
      </w:r>
      <w:r w:rsidRPr="008B1863">
        <w:rPr>
          <w:rFonts w:ascii="Cambria" w:hAnsi="Cambria"/>
          <w:bCs/>
          <w:spacing w:val="1"/>
          <w:sz w:val="24"/>
          <w:szCs w:val="24"/>
          <w:lang w:val="uk-UA"/>
        </w:rPr>
        <w:t xml:space="preserve"> </w:t>
      </w:r>
      <w:r w:rsidRPr="008B1863">
        <w:rPr>
          <w:rFonts w:ascii="Cambria" w:hAnsi="Cambria"/>
          <w:bCs/>
          <w:sz w:val="24"/>
          <w:szCs w:val="24"/>
          <w:lang w:val="uk-UA"/>
        </w:rPr>
        <w:t>хворобою)</w:t>
      </w:r>
      <w:r w:rsidRPr="008B1863">
        <w:rPr>
          <w:rFonts w:ascii="Cambria" w:hAnsi="Cambria"/>
          <w:bCs/>
          <w:spacing w:val="1"/>
          <w:sz w:val="24"/>
          <w:szCs w:val="24"/>
          <w:lang w:val="uk-UA"/>
        </w:rPr>
        <w:t xml:space="preserve"> </w:t>
      </w:r>
      <w:r w:rsidRPr="008B1863">
        <w:rPr>
          <w:rFonts w:ascii="Cambria" w:hAnsi="Cambria"/>
          <w:bCs/>
          <w:sz w:val="24"/>
          <w:szCs w:val="24"/>
          <w:lang w:val="uk-UA"/>
        </w:rPr>
        <w:t>здобувач</w:t>
      </w:r>
      <w:r w:rsidRPr="008B1863">
        <w:rPr>
          <w:rFonts w:ascii="Cambria" w:hAnsi="Cambria"/>
          <w:bCs/>
          <w:spacing w:val="1"/>
          <w:sz w:val="24"/>
          <w:szCs w:val="24"/>
          <w:lang w:val="uk-UA"/>
        </w:rPr>
        <w:t xml:space="preserve"> </w:t>
      </w:r>
      <w:r w:rsidRPr="008B1863">
        <w:rPr>
          <w:rFonts w:ascii="Cambria" w:hAnsi="Cambria"/>
          <w:bCs/>
          <w:sz w:val="24"/>
          <w:szCs w:val="24"/>
          <w:lang w:val="uk-UA"/>
        </w:rPr>
        <w:t>має право</w:t>
      </w:r>
      <w:r w:rsidRPr="008B1863">
        <w:rPr>
          <w:rFonts w:ascii="Cambria" w:hAnsi="Cambria"/>
          <w:bCs/>
          <w:spacing w:val="1"/>
          <w:sz w:val="24"/>
          <w:szCs w:val="24"/>
          <w:lang w:val="uk-UA"/>
        </w:rPr>
        <w:t xml:space="preserve"> </w:t>
      </w:r>
      <w:r w:rsidRPr="008B1863">
        <w:rPr>
          <w:rFonts w:ascii="Cambria" w:hAnsi="Cambria"/>
          <w:bCs/>
          <w:sz w:val="24"/>
          <w:szCs w:val="24"/>
          <w:lang w:val="uk-UA"/>
        </w:rPr>
        <w:t>(не</w:t>
      </w:r>
      <w:r w:rsidRPr="008B1863">
        <w:rPr>
          <w:rFonts w:ascii="Cambria" w:hAnsi="Cambria"/>
          <w:bCs/>
          <w:spacing w:val="1"/>
          <w:sz w:val="24"/>
          <w:szCs w:val="24"/>
          <w:lang w:val="uk-UA"/>
        </w:rPr>
        <w:t xml:space="preserve"> </w:t>
      </w:r>
      <w:r w:rsidRPr="008B1863">
        <w:rPr>
          <w:rFonts w:ascii="Cambria" w:hAnsi="Cambria"/>
          <w:bCs/>
          <w:sz w:val="24"/>
          <w:szCs w:val="24"/>
          <w:lang w:val="uk-UA"/>
        </w:rPr>
        <w:t>пізніше як упродовж п’ятьох робочих днів після повернення до занять) звернутися</w:t>
      </w:r>
      <w:r w:rsidRPr="008B1863">
        <w:rPr>
          <w:rFonts w:ascii="Cambria" w:hAnsi="Cambria"/>
          <w:bCs/>
          <w:spacing w:val="1"/>
          <w:sz w:val="24"/>
          <w:szCs w:val="24"/>
          <w:lang w:val="uk-UA"/>
        </w:rPr>
        <w:t xml:space="preserve"> </w:t>
      </w:r>
      <w:r w:rsidRPr="008B1863">
        <w:rPr>
          <w:rFonts w:ascii="Cambria" w:hAnsi="Cambria"/>
          <w:bCs/>
          <w:sz w:val="24"/>
          <w:szCs w:val="24"/>
          <w:lang w:val="uk-UA"/>
        </w:rPr>
        <w:t>до</w:t>
      </w:r>
      <w:r w:rsidRPr="008B1863">
        <w:rPr>
          <w:rFonts w:ascii="Cambria" w:hAnsi="Cambria"/>
          <w:bCs/>
          <w:spacing w:val="1"/>
          <w:sz w:val="24"/>
          <w:szCs w:val="24"/>
          <w:lang w:val="uk-UA"/>
        </w:rPr>
        <w:t xml:space="preserve"> </w:t>
      </w:r>
      <w:r w:rsidRPr="008B1863">
        <w:rPr>
          <w:rFonts w:ascii="Cambria" w:hAnsi="Cambria"/>
          <w:bCs/>
          <w:sz w:val="24"/>
          <w:szCs w:val="24"/>
          <w:lang w:val="uk-UA"/>
        </w:rPr>
        <w:t>декана</w:t>
      </w:r>
      <w:r w:rsidRPr="008B1863">
        <w:rPr>
          <w:rFonts w:ascii="Cambria" w:hAnsi="Cambria"/>
          <w:bCs/>
          <w:spacing w:val="1"/>
          <w:sz w:val="24"/>
          <w:szCs w:val="24"/>
          <w:lang w:val="uk-UA"/>
        </w:rPr>
        <w:t xml:space="preserve"> </w:t>
      </w:r>
      <w:r w:rsidRPr="008B1863">
        <w:rPr>
          <w:rFonts w:ascii="Cambria" w:hAnsi="Cambria"/>
          <w:bCs/>
          <w:sz w:val="24"/>
          <w:szCs w:val="24"/>
          <w:lang w:val="uk-UA"/>
        </w:rPr>
        <w:t>факультету</w:t>
      </w:r>
      <w:r w:rsidRPr="008B1863">
        <w:rPr>
          <w:rFonts w:ascii="Cambria" w:hAnsi="Cambria"/>
          <w:bCs/>
          <w:spacing w:val="1"/>
          <w:sz w:val="24"/>
          <w:szCs w:val="24"/>
          <w:lang w:val="uk-UA"/>
        </w:rPr>
        <w:t xml:space="preserve"> </w:t>
      </w:r>
      <w:r w:rsidRPr="008B1863">
        <w:rPr>
          <w:rFonts w:ascii="Cambria" w:hAnsi="Cambria"/>
          <w:bCs/>
          <w:sz w:val="24"/>
          <w:szCs w:val="24"/>
          <w:lang w:val="uk-UA"/>
        </w:rPr>
        <w:t>або його заступника з відповідною заявою</w:t>
      </w:r>
      <w:r w:rsidRPr="008B1863">
        <w:rPr>
          <w:rFonts w:ascii="Cambria" w:hAnsi="Cambria"/>
          <w:bCs/>
          <w:spacing w:val="1"/>
          <w:sz w:val="24"/>
          <w:szCs w:val="24"/>
          <w:lang w:val="uk-UA"/>
        </w:rPr>
        <w:t xml:space="preserve"> </w:t>
      </w:r>
      <w:r w:rsidRPr="008B1863">
        <w:rPr>
          <w:rFonts w:ascii="Cambria" w:hAnsi="Cambria"/>
          <w:bCs/>
          <w:sz w:val="24"/>
          <w:szCs w:val="24"/>
          <w:lang w:val="uk-UA"/>
        </w:rPr>
        <w:t>щодо</w:t>
      </w:r>
      <w:r w:rsidRPr="008B1863">
        <w:rPr>
          <w:rFonts w:ascii="Cambria" w:hAnsi="Cambria"/>
          <w:bCs/>
          <w:spacing w:val="1"/>
          <w:sz w:val="24"/>
          <w:szCs w:val="24"/>
          <w:lang w:val="uk-UA"/>
        </w:rPr>
        <w:t xml:space="preserve"> </w:t>
      </w:r>
      <w:r w:rsidRPr="008B1863">
        <w:rPr>
          <w:rFonts w:ascii="Cambria" w:hAnsi="Cambria"/>
          <w:bCs/>
          <w:sz w:val="24"/>
          <w:szCs w:val="24"/>
          <w:lang w:val="uk-UA"/>
        </w:rPr>
        <w:t>отримання</w:t>
      </w:r>
      <w:r w:rsidRPr="008B1863">
        <w:rPr>
          <w:rFonts w:ascii="Cambria" w:hAnsi="Cambria"/>
          <w:bCs/>
          <w:spacing w:val="1"/>
          <w:sz w:val="24"/>
          <w:szCs w:val="24"/>
          <w:lang w:val="uk-UA"/>
        </w:rPr>
        <w:t xml:space="preserve"> </w:t>
      </w:r>
      <w:r w:rsidRPr="008B1863">
        <w:rPr>
          <w:rFonts w:ascii="Cambria" w:hAnsi="Cambria"/>
          <w:bCs/>
          <w:sz w:val="24"/>
          <w:szCs w:val="24"/>
          <w:lang w:val="uk-UA"/>
        </w:rPr>
        <w:t>дозволу</w:t>
      </w:r>
      <w:r w:rsidRPr="008B1863">
        <w:rPr>
          <w:rFonts w:ascii="Cambria" w:hAnsi="Cambria"/>
          <w:bCs/>
          <w:spacing w:val="1"/>
          <w:sz w:val="24"/>
          <w:szCs w:val="24"/>
          <w:lang w:val="uk-UA"/>
        </w:rPr>
        <w:t xml:space="preserve"> </w:t>
      </w:r>
      <w:r w:rsidRPr="008B1863">
        <w:rPr>
          <w:rFonts w:ascii="Cambria" w:hAnsi="Cambria"/>
          <w:bCs/>
          <w:sz w:val="24"/>
          <w:szCs w:val="24"/>
          <w:lang w:val="uk-UA"/>
        </w:rPr>
        <w:t>на</w:t>
      </w:r>
      <w:r w:rsidRPr="008B1863">
        <w:rPr>
          <w:rFonts w:ascii="Cambria" w:hAnsi="Cambria"/>
          <w:bCs/>
          <w:spacing w:val="1"/>
          <w:sz w:val="24"/>
          <w:szCs w:val="24"/>
          <w:lang w:val="uk-UA"/>
        </w:rPr>
        <w:t xml:space="preserve"> </w:t>
      </w:r>
      <w:r w:rsidRPr="008B1863">
        <w:rPr>
          <w:rFonts w:ascii="Cambria" w:hAnsi="Cambria"/>
          <w:bCs/>
          <w:sz w:val="24"/>
          <w:szCs w:val="24"/>
          <w:lang w:val="uk-UA"/>
        </w:rPr>
        <w:t>відпрацювання</w:t>
      </w:r>
      <w:r w:rsidRPr="008B1863">
        <w:rPr>
          <w:rFonts w:ascii="Cambria" w:hAnsi="Cambria"/>
          <w:bCs/>
          <w:spacing w:val="1"/>
          <w:sz w:val="24"/>
          <w:szCs w:val="24"/>
          <w:lang w:val="uk-UA"/>
        </w:rPr>
        <w:t xml:space="preserve"> </w:t>
      </w:r>
      <w:r w:rsidRPr="008B1863">
        <w:rPr>
          <w:rFonts w:ascii="Cambria" w:hAnsi="Cambria"/>
          <w:bCs/>
          <w:sz w:val="24"/>
          <w:szCs w:val="24"/>
          <w:lang w:val="uk-UA"/>
        </w:rPr>
        <w:t>пропущених</w:t>
      </w:r>
      <w:r w:rsidRPr="008B1863">
        <w:rPr>
          <w:rFonts w:ascii="Cambria" w:hAnsi="Cambria"/>
          <w:bCs/>
          <w:spacing w:val="1"/>
          <w:sz w:val="24"/>
          <w:szCs w:val="24"/>
          <w:lang w:val="uk-UA"/>
        </w:rPr>
        <w:t xml:space="preserve"> </w:t>
      </w:r>
      <w:r w:rsidRPr="008B1863">
        <w:rPr>
          <w:rFonts w:ascii="Cambria" w:hAnsi="Cambria"/>
          <w:bCs/>
          <w:sz w:val="24"/>
          <w:szCs w:val="24"/>
          <w:lang w:val="uk-UA"/>
        </w:rPr>
        <w:t>навчальних</w:t>
      </w:r>
      <w:r w:rsidRPr="008B1863">
        <w:rPr>
          <w:rFonts w:ascii="Cambria" w:hAnsi="Cambria"/>
          <w:bCs/>
          <w:spacing w:val="1"/>
          <w:sz w:val="24"/>
          <w:szCs w:val="24"/>
          <w:lang w:val="uk-UA"/>
        </w:rPr>
        <w:t xml:space="preserve"> </w:t>
      </w:r>
      <w:r w:rsidRPr="008B1863">
        <w:rPr>
          <w:rFonts w:ascii="Cambria" w:hAnsi="Cambria"/>
          <w:bCs/>
          <w:sz w:val="24"/>
          <w:szCs w:val="24"/>
          <w:lang w:val="uk-UA"/>
        </w:rPr>
        <w:t>занять</w:t>
      </w:r>
      <w:r w:rsidRPr="008B1863">
        <w:rPr>
          <w:rFonts w:ascii="Cambria" w:hAnsi="Cambria"/>
          <w:bCs/>
          <w:spacing w:val="1"/>
          <w:sz w:val="24"/>
          <w:szCs w:val="24"/>
          <w:lang w:val="uk-UA"/>
        </w:rPr>
        <w:t xml:space="preserve"> </w:t>
      </w:r>
      <w:r w:rsidRPr="008B1863">
        <w:rPr>
          <w:rFonts w:ascii="Cambria" w:hAnsi="Cambria"/>
          <w:bCs/>
          <w:sz w:val="24"/>
          <w:szCs w:val="24"/>
          <w:lang w:val="uk-UA"/>
        </w:rPr>
        <w:t>з</w:t>
      </w:r>
      <w:r w:rsidRPr="008B1863">
        <w:rPr>
          <w:rFonts w:ascii="Cambria" w:hAnsi="Cambria"/>
          <w:bCs/>
          <w:spacing w:val="1"/>
          <w:sz w:val="24"/>
          <w:szCs w:val="24"/>
          <w:lang w:val="uk-UA"/>
        </w:rPr>
        <w:t xml:space="preserve"> </w:t>
      </w:r>
      <w:r w:rsidRPr="008B1863">
        <w:rPr>
          <w:rFonts w:ascii="Cambria" w:hAnsi="Cambria"/>
          <w:bCs/>
          <w:sz w:val="24"/>
          <w:szCs w:val="24"/>
          <w:lang w:val="uk-UA"/>
        </w:rPr>
        <w:t>достовірним підтвердженням (довідка встановленого зразка) наявності поважних</w:t>
      </w:r>
      <w:r w:rsidRPr="008B1863">
        <w:rPr>
          <w:rFonts w:ascii="Cambria" w:hAnsi="Cambria"/>
          <w:bCs/>
          <w:spacing w:val="1"/>
          <w:sz w:val="24"/>
          <w:szCs w:val="24"/>
          <w:lang w:val="uk-UA"/>
        </w:rPr>
        <w:t xml:space="preserve"> </w:t>
      </w:r>
      <w:r w:rsidRPr="008B1863">
        <w:rPr>
          <w:rFonts w:ascii="Cambria" w:hAnsi="Cambria"/>
          <w:bCs/>
          <w:sz w:val="24"/>
          <w:szCs w:val="24"/>
          <w:lang w:val="uk-UA"/>
        </w:rPr>
        <w:t>причин.</w:t>
      </w:r>
    </w:p>
    <w:p w14:paraId="4FC1AA9C" w14:textId="77777777" w:rsidR="00DA19E6" w:rsidRPr="008B1863" w:rsidRDefault="00DA19E6" w:rsidP="008E29BE">
      <w:pPr>
        <w:widowControl w:val="0"/>
        <w:tabs>
          <w:tab w:val="left" w:pos="1600"/>
        </w:tabs>
        <w:autoSpaceDE w:val="0"/>
        <w:autoSpaceDN w:val="0"/>
        <w:spacing w:before="0" w:after="0"/>
        <w:ind w:firstLine="709"/>
        <w:contextualSpacing w:val="0"/>
        <w:rPr>
          <w:rFonts w:ascii="Cambria" w:hAnsi="Cambria"/>
          <w:bCs/>
          <w:sz w:val="24"/>
          <w:szCs w:val="24"/>
          <w:lang w:val="uk-UA"/>
        </w:rPr>
      </w:pPr>
      <w:r w:rsidRPr="008B1863">
        <w:rPr>
          <w:rFonts w:ascii="Cambria" w:hAnsi="Cambria"/>
          <w:bCs/>
          <w:sz w:val="24"/>
          <w:szCs w:val="24"/>
          <w:lang w:val="uk-UA"/>
        </w:rPr>
        <w:t>Здобувач (у разі наявності дозволу) упродовж п’яти робочих днів після</w:t>
      </w:r>
      <w:r w:rsidRPr="008B1863">
        <w:rPr>
          <w:rFonts w:ascii="Cambria" w:hAnsi="Cambria"/>
          <w:bCs/>
          <w:spacing w:val="1"/>
          <w:sz w:val="24"/>
          <w:szCs w:val="24"/>
          <w:lang w:val="uk-UA"/>
        </w:rPr>
        <w:t xml:space="preserve"> </w:t>
      </w:r>
      <w:r w:rsidRPr="008B1863">
        <w:rPr>
          <w:rFonts w:ascii="Cambria" w:hAnsi="Cambria"/>
          <w:bCs/>
          <w:sz w:val="24"/>
          <w:szCs w:val="24"/>
          <w:lang w:val="uk-UA"/>
        </w:rPr>
        <w:t>завершення</w:t>
      </w:r>
      <w:r w:rsidRPr="008B1863">
        <w:rPr>
          <w:rFonts w:ascii="Cambria" w:hAnsi="Cambria"/>
          <w:bCs/>
          <w:spacing w:val="-1"/>
          <w:sz w:val="24"/>
          <w:szCs w:val="24"/>
          <w:lang w:val="uk-UA"/>
        </w:rPr>
        <w:t xml:space="preserve"> </w:t>
      </w:r>
      <w:r w:rsidRPr="008B1863">
        <w:rPr>
          <w:rFonts w:ascii="Cambria" w:hAnsi="Cambria"/>
          <w:bCs/>
          <w:sz w:val="24"/>
          <w:szCs w:val="24"/>
          <w:lang w:val="uk-UA"/>
        </w:rPr>
        <w:t>періоду</w:t>
      </w:r>
      <w:r w:rsidRPr="008B1863">
        <w:rPr>
          <w:rFonts w:ascii="Cambria" w:hAnsi="Cambria"/>
          <w:bCs/>
          <w:spacing w:val="-3"/>
          <w:sz w:val="24"/>
          <w:szCs w:val="24"/>
          <w:lang w:val="uk-UA"/>
        </w:rPr>
        <w:t xml:space="preserve"> </w:t>
      </w:r>
      <w:r w:rsidRPr="008B1863">
        <w:rPr>
          <w:rFonts w:ascii="Cambria" w:hAnsi="Cambria"/>
          <w:bCs/>
          <w:sz w:val="24"/>
          <w:szCs w:val="24"/>
          <w:lang w:val="uk-UA"/>
        </w:rPr>
        <w:t>тимчасової</w:t>
      </w:r>
      <w:r w:rsidRPr="008B1863">
        <w:rPr>
          <w:rFonts w:ascii="Cambria" w:hAnsi="Cambria"/>
          <w:bCs/>
          <w:spacing w:val="-3"/>
          <w:sz w:val="24"/>
          <w:szCs w:val="24"/>
          <w:lang w:val="uk-UA"/>
        </w:rPr>
        <w:t xml:space="preserve"> </w:t>
      </w:r>
      <w:r w:rsidRPr="008B1863">
        <w:rPr>
          <w:rFonts w:ascii="Cambria" w:hAnsi="Cambria"/>
          <w:bCs/>
          <w:sz w:val="24"/>
          <w:szCs w:val="24"/>
          <w:lang w:val="uk-UA"/>
        </w:rPr>
        <w:t>непрацездатності</w:t>
      </w:r>
      <w:r w:rsidRPr="008B1863">
        <w:rPr>
          <w:rFonts w:ascii="Cambria" w:hAnsi="Cambria"/>
          <w:bCs/>
          <w:spacing w:val="1"/>
          <w:sz w:val="24"/>
          <w:szCs w:val="24"/>
          <w:lang w:val="uk-UA"/>
        </w:rPr>
        <w:t xml:space="preserve"> </w:t>
      </w:r>
      <w:r w:rsidRPr="008B1863">
        <w:rPr>
          <w:rFonts w:ascii="Cambria" w:hAnsi="Cambria"/>
          <w:bCs/>
          <w:sz w:val="24"/>
          <w:szCs w:val="24"/>
          <w:lang w:val="uk-UA"/>
        </w:rPr>
        <w:t>зобов’язаний:</w:t>
      </w:r>
    </w:p>
    <w:p w14:paraId="53BB10E4" w14:textId="77777777" w:rsidR="00DA19E6" w:rsidRPr="008B1863" w:rsidRDefault="00DA19E6" w:rsidP="008E29BE">
      <w:pPr>
        <w:spacing w:before="0" w:after="0"/>
        <w:ind w:firstLine="709"/>
        <w:rPr>
          <w:rFonts w:ascii="Cambria" w:hAnsi="Cambria"/>
          <w:bCs/>
          <w:sz w:val="24"/>
          <w:szCs w:val="24"/>
          <w:lang w:val="uk-UA"/>
        </w:rPr>
      </w:pPr>
      <w:r w:rsidRPr="008B1863">
        <w:rPr>
          <w:rFonts w:ascii="Cambria" w:hAnsi="Cambria"/>
          <w:bCs/>
          <w:sz w:val="24"/>
          <w:szCs w:val="24"/>
          <w:lang w:val="uk-UA"/>
        </w:rPr>
        <w:t>− узгодити</w:t>
      </w:r>
      <w:r w:rsidRPr="008B1863">
        <w:rPr>
          <w:rFonts w:ascii="Cambria" w:hAnsi="Cambria"/>
          <w:bCs/>
          <w:spacing w:val="1"/>
          <w:sz w:val="24"/>
          <w:szCs w:val="24"/>
          <w:lang w:val="uk-UA"/>
        </w:rPr>
        <w:t xml:space="preserve"> </w:t>
      </w:r>
      <w:r w:rsidRPr="008B1863">
        <w:rPr>
          <w:rFonts w:ascii="Cambria" w:hAnsi="Cambria"/>
          <w:bCs/>
          <w:sz w:val="24"/>
          <w:szCs w:val="24"/>
          <w:lang w:val="uk-UA"/>
        </w:rPr>
        <w:t>з</w:t>
      </w:r>
      <w:r w:rsidRPr="008B1863">
        <w:rPr>
          <w:rFonts w:ascii="Cambria" w:hAnsi="Cambria"/>
          <w:bCs/>
          <w:spacing w:val="1"/>
          <w:sz w:val="24"/>
          <w:szCs w:val="24"/>
          <w:lang w:val="uk-UA"/>
        </w:rPr>
        <w:t xml:space="preserve"> </w:t>
      </w:r>
      <w:r w:rsidRPr="008B1863">
        <w:rPr>
          <w:rFonts w:ascii="Cambria" w:hAnsi="Cambria"/>
          <w:bCs/>
          <w:sz w:val="24"/>
          <w:szCs w:val="24"/>
          <w:lang w:val="uk-UA"/>
        </w:rPr>
        <w:t>відповідним</w:t>
      </w:r>
      <w:r w:rsidRPr="008B1863">
        <w:rPr>
          <w:rFonts w:ascii="Cambria" w:hAnsi="Cambria"/>
          <w:bCs/>
          <w:spacing w:val="1"/>
          <w:sz w:val="24"/>
          <w:szCs w:val="24"/>
          <w:lang w:val="uk-UA"/>
        </w:rPr>
        <w:t xml:space="preserve"> </w:t>
      </w:r>
      <w:r w:rsidRPr="008B1863">
        <w:rPr>
          <w:rFonts w:ascii="Cambria" w:hAnsi="Cambria"/>
          <w:bCs/>
          <w:sz w:val="24"/>
          <w:szCs w:val="24"/>
          <w:lang w:val="uk-UA"/>
        </w:rPr>
        <w:t>науково-педагогічним</w:t>
      </w:r>
      <w:r w:rsidRPr="008B1863">
        <w:rPr>
          <w:rFonts w:ascii="Cambria" w:hAnsi="Cambria"/>
          <w:bCs/>
          <w:spacing w:val="1"/>
          <w:sz w:val="24"/>
          <w:szCs w:val="24"/>
          <w:lang w:val="uk-UA"/>
        </w:rPr>
        <w:t xml:space="preserve"> </w:t>
      </w:r>
      <w:r w:rsidRPr="008B1863">
        <w:rPr>
          <w:rFonts w:ascii="Cambria" w:hAnsi="Cambria"/>
          <w:bCs/>
          <w:sz w:val="24"/>
          <w:szCs w:val="24"/>
          <w:lang w:val="uk-UA"/>
        </w:rPr>
        <w:t>працівником</w:t>
      </w:r>
      <w:r w:rsidRPr="008B1863">
        <w:rPr>
          <w:rFonts w:ascii="Cambria" w:hAnsi="Cambria"/>
          <w:bCs/>
          <w:spacing w:val="1"/>
          <w:sz w:val="24"/>
          <w:szCs w:val="24"/>
          <w:lang w:val="uk-UA"/>
        </w:rPr>
        <w:t xml:space="preserve"> </w:t>
      </w:r>
      <w:r w:rsidRPr="008B1863">
        <w:rPr>
          <w:rFonts w:ascii="Cambria" w:hAnsi="Cambria"/>
          <w:bCs/>
          <w:sz w:val="24"/>
          <w:szCs w:val="24"/>
          <w:lang w:val="uk-UA"/>
        </w:rPr>
        <w:t>форми відпрацювання пропущених навчальних</w:t>
      </w:r>
      <w:r w:rsidRPr="008B1863">
        <w:rPr>
          <w:rFonts w:ascii="Cambria" w:hAnsi="Cambria"/>
          <w:bCs/>
          <w:spacing w:val="1"/>
          <w:sz w:val="24"/>
          <w:szCs w:val="24"/>
          <w:lang w:val="uk-UA"/>
        </w:rPr>
        <w:t xml:space="preserve"> </w:t>
      </w:r>
      <w:r w:rsidRPr="008B1863">
        <w:rPr>
          <w:rFonts w:ascii="Cambria" w:hAnsi="Cambria"/>
          <w:bCs/>
          <w:sz w:val="24"/>
          <w:szCs w:val="24"/>
          <w:lang w:val="uk-UA"/>
        </w:rPr>
        <w:t>занять;</w:t>
      </w:r>
    </w:p>
    <w:p w14:paraId="4A83DC16" w14:textId="77777777" w:rsidR="00DA19E6" w:rsidRPr="008B1863" w:rsidRDefault="00DA19E6" w:rsidP="008E29BE">
      <w:pPr>
        <w:spacing w:before="0" w:after="0"/>
        <w:ind w:firstLine="709"/>
        <w:rPr>
          <w:rFonts w:ascii="Cambria" w:hAnsi="Cambria"/>
          <w:bCs/>
          <w:sz w:val="24"/>
          <w:szCs w:val="24"/>
          <w:lang w:val="uk-UA"/>
        </w:rPr>
      </w:pPr>
      <w:r w:rsidRPr="008B1863">
        <w:rPr>
          <w:rFonts w:ascii="Cambria" w:hAnsi="Cambria"/>
          <w:bCs/>
          <w:sz w:val="24"/>
          <w:szCs w:val="24"/>
          <w:lang w:val="uk-UA"/>
        </w:rPr>
        <w:t>− сформувати з відповідним науково-педагогічним працівником</w:t>
      </w:r>
      <w:r w:rsidRPr="008B1863">
        <w:rPr>
          <w:rFonts w:ascii="Cambria" w:hAnsi="Cambria"/>
          <w:bCs/>
          <w:spacing w:val="1"/>
          <w:sz w:val="24"/>
          <w:szCs w:val="24"/>
          <w:lang w:val="uk-UA"/>
        </w:rPr>
        <w:t xml:space="preserve"> </w:t>
      </w:r>
      <w:r w:rsidRPr="008B1863">
        <w:rPr>
          <w:rFonts w:ascii="Cambria" w:hAnsi="Cambria"/>
          <w:bCs/>
          <w:sz w:val="24"/>
          <w:szCs w:val="24"/>
          <w:lang w:val="uk-UA"/>
        </w:rPr>
        <w:t>індивідуальний</w:t>
      </w:r>
      <w:r w:rsidRPr="008B1863">
        <w:rPr>
          <w:rFonts w:ascii="Cambria" w:hAnsi="Cambria"/>
          <w:bCs/>
          <w:spacing w:val="-2"/>
          <w:sz w:val="24"/>
          <w:szCs w:val="24"/>
          <w:lang w:val="uk-UA"/>
        </w:rPr>
        <w:t xml:space="preserve"> </w:t>
      </w:r>
      <w:r w:rsidRPr="008B1863">
        <w:rPr>
          <w:rFonts w:ascii="Cambria" w:hAnsi="Cambria"/>
          <w:bCs/>
          <w:sz w:val="24"/>
          <w:szCs w:val="24"/>
          <w:lang w:val="uk-UA"/>
        </w:rPr>
        <w:t>графік</w:t>
      </w:r>
      <w:r w:rsidRPr="008B1863">
        <w:rPr>
          <w:rFonts w:ascii="Cambria" w:hAnsi="Cambria"/>
          <w:bCs/>
          <w:spacing w:val="-1"/>
          <w:sz w:val="24"/>
          <w:szCs w:val="24"/>
          <w:lang w:val="uk-UA"/>
        </w:rPr>
        <w:t xml:space="preserve"> </w:t>
      </w:r>
      <w:r w:rsidRPr="008B1863">
        <w:rPr>
          <w:rFonts w:ascii="Cambria" w:hAnsi="Cambria"/>
          <w:bCs/>
          <w:sz w:val="24"/>
          <w:szCs w:val="24"/>
          <w:lang w:val="uk-UA"/>
        </w:rPr>
        <w:t>відпрацювання</w:t>
      </w:r>
      <w:r w:rsidRPr="008B1863">
        <w:rPr>
          <w:rFonts w:ascii="Cambria" w:hAnsi="Cambria"/>
          <w:bCs/>
          <w:spacing w:val="3"/>
          <w:sz w:val="24"/>
          <w:szCs w:val="24"/>
          <w:lang w:val="uk-UA"/>
        </w:rPr>
        <w:t xml:space="preserve"> </w:t>
      </w:r>
      <w:r w:rsidRPr="008B1863">
        <w:rPr>
          <w:rFonts w:ascii="Cambria" w:hAnsi="Cambria"/>
          <w:bCs/>
          <w:sz w:val="24"/>
          <w:szCs w:val="24"/>
          <w:lang w:val="uk-UA"/>
        </w:rPr>
        <w:t>пропущених</w:t>
      </w:r>
      <w:r w:rsidRPr="008B1863">
        <w:rPr>
          <w:rFonts w:ascii="Cambria" w:hAnsi="Cambria"/>
          <w:bCs/>
          <w:spacing w:val="-4"/>
          <w:sz w:val="24"/>
          <w:szCs w:val="24"/>
          <w:lang w:val="uk-UA"/>
        </w:rPr>
        <w:t xml:space="preserve"> </w:t>
      </w:r>
      <w:r w:rsidRPr="008B1863">
        <w:rPr>
          <w:rFonts w:ascii="Cambria" w:hAnsi="Cambria"/>
          <w:bCs/>
          <w:sz w:val="24"/>
          <w:szCs w:val="24"/>
          <w:lang w:val="uk-UA"/>
        </w:rPr>
        <w:t>навчальних занять.</w:t>
      </w:r>
    </w:p>
    <w:p w14:paraId="3F9F08FD" w14:textId="77777777" w:rsidR="00DA19E6" w:rsidRPr="008B1863" w:rsidRDefault="00DA19E6" w:rsidP="008E29BE">
      <w:pPr>
        <w:widowControl w:val="0"/>
        <w:spacing w:before="0" w:after="0"/>
        <w:ind w:firstLine="709"/>
        <w:rPr>
          <w:rFonts w:ascii="Cambria" w:hAnsi="Cambria"/>
          <w:bCs/>
          <w:sz w:val="24"/>
          <w:szCs w:val="24"/>
          <w:lang w:val="uk-UA"/>
        </w:rPr>
      </w:pPr>
      <w:r w:rsidRPr="008B1863">
        <w:rPr>
          <w:rFonts w:ascii="Cambria" w:hAnsi="Cambria"/>
          <w:bCs/>
          <w:i/>
          <w:iCs/>
          <w:sz w:val="24"/>
          <w:szCs w:val="24"/>
          <w:lang w:val="uk-UA"/>
        </w:rPr>
        <w:t>Модульний контроль</w:t>
      </w:r>
      <w:r w:rsidRPr="008B1863">
        <w:rPr>
          <w:rFonts w:ascii="Cambria" w:hAnsi="Cambria"/>
          <w:bCs/>
          <w:sz w:val="24"/>
          <w:szCs w:val="24"/>
          <w:lang w:val="uk-UA"/>
        </w:rPr>
        <w:t xml:space="preserve"> здійснюється </w:t>
      </w:r>
      <w:r w:rsidR="009A244F" w:rsidRPr="008B1863">
        <w:rPr>
          <w:rFonts w:ascii="Cambria" w:hAnsi="Cambria"/>
          <w:bCs/>
          <w:sz w:val="24"/>
          <w:szCs w:val="24"/>
          <w:lang w:val="uk-UA"/>
        </w:rPr>
        <w:t>1</w:t>
      </w:r>
      <w:r w:rsidRPr="008B1863">
        <w:rPr>
          <w:rFonts w:ascii="Cambria" w:hAnsi="Cambria"/>
          <w:bCs/>
          <w:sz w:val="24"/>
          <w:szCs w:val="24"/>
          <w:lang w:val="uk-UA"/>
        </w:rPr>
        <w:t xml:space="preserve"> раз на семестр у системі </w:t>
      </w:r>
      <w:proofErr w:type="spellStart"/>
      <w:r w:rsidRPr="008B1863">
        <w:rPr>
          <w:rFonts w:ascii="Cambria" w:hAnsi="Cambria"/>
          <w:bCs/>
          <w:i/>
          <w:iCs/>
          <w:sz w:val="24"/>
          <w:szCs w:val="24"/>
          <w:lang w:val="uk-UA"/>
        </w:rPr>
        <w:t>Moodle</w:t>
      </w:r>
      <w:proofErr w:type="spellEnd"/>
      <w:r w:rsidRPr="008B1863">
        <w:rPr>
          <w:rFonts w:ascii="Cambria" w:hAnsi="Cambria"/>
          <w:bCs/>
          <w:sz w:val="24"/>
          <w:szCs w:val="24"/>
          <w:lang w:val="uk-UA"/>
        </w:rPr>
        <w:t xml:space="preserve"> за </w:t>
      </w:r>
      <w:r w:rsidR="00B5193D" w:rsidRPr="008B1863">
        <w:rPr>
          <w:rFonts w:ascii="Cambria" w:hAnsi="Cambria"/>
          <w:bCs/>
          <w:sz w:val="24"/>
          <w:szCs w:val="24"/>
          <w:lang w:val="uk-UA"/>
        </w:rPr>
        <w:t>всіма</w:t>
      </w:r>
      <w:r w:rsidRPr="008B1863">
        <w:rPr>
          <w:rFonts w:ascii="Cambria" w:hAnsi="Cambria"/>
          <w:bCs/>
          <w:sz w:val="24"/>
          <w:szCs w:val="24"/>
          <w:lang w:val="uk-UA"/>
        </w:rPr>
        <w:t xml:space="preserve"> темами навчальної дисципліни та з оцінюванням від 0 до 10 балів.</w:t>
      </w:r>
    </w:p>
    <w:p w14:paraId="5328B94F" w14:textId="77777777" w:rsidR="00DA19E6" w:rsidRPr="008B1863" w:rsidRDefault="00DA19E6" w:rsidP="008E29BE">
      <w:pPr>
        <w:widowControl w:val="0"/>
        <w:spacing w:before="0" w:after="0"/>
        <w:ind w:firstLine="709"/>
        <w:rPr>
          <w:rFonts w:ascii="Cambria" w:hAnsi="Cambria"/>
          <w:bCs/>
          <w:sz w:val="24"/>
          <w:szCs w:val="24"/>
          <w:lang w:val="uk-UA"/>
        </w:rPr>
      </w:pPr>
      <w:r w:rsidRPr="008B1863">
        <w:rPr>
          <w:rFonts w:ascii="Cambria" w:hAnsi="Cambria"/>
          <w:bCs/>
          <w:i/>
          <w:iCs/>
          <w:sz w:val="24"/>
          <w:szCs w:val="24"/>
          <w:lang w:val="uk-UA"/>
        </w:rPr>
        <w:t>Самостійна робота</w:t>
      </w:r>
      <w:r w:rsidRPr="008B1863">
        <w:rPr>
          <w:rFonts w:ascii="Cambria" w:hAnsi="Cambria"/>
          <w:bCs/>
          <w:sz w:val="24"/>
          <w:szCs w:val="24"/>
          <w:lang w:val="uk-UA"/>
        </w:rPr>
        <w:t xml:space="preserve"> здобувача передбачає виконання різних видів індивідуальних завдань.</w:t>
      </w:r>
    </w:p>
    <w:p w14:paraId="5C59FF03" w14:textId="2C1EFB59" w:rsidR="00DA19E6" w:rsidRPr="008B1863" w:rsidRDefault="00DA19E6" w:rsidP="008E29BE">
      <w:pPr>
        <w:autoSpaceDE w:val="0"/>
        <w:autoSpaceDN w:val="0"/>
        <w:adjustRightInd w:val="0"/>
        <w:spacing w:before="0" w:after="0"/>
        <w:ind w:firstLine="709"/>
        <w:rPr>
          <w:rFonts w:ascii="Cambria" w:hAnsi="Cambria"/>
          <w:color w:val="000000"/>
          <w:sz w:val="24"/>
          <w:szCs w:val="24"/>
          <w:lang w:val="uk-UA"/>
        </w:rPr>
      </w:pPr>
      <w:r w:rsidRPr="008B1863">
        <w:rPr>
          <w:rFonts w:ascii="Cambria" w:hAnsi="Cambria"/>
          <w:b/>
          <w:bCs/>
          <w:color w:val="000000"/>
          <w:sz w:val="24"/>
          <w:szCs w:val="24"/>
          <w:lang w:val="uk-UA"/>
        </w:rPr>
        <w:lastRenderedPageBreak/>
        <w:t>Підсумкова контрольна робота</w:t>
      </w:r>
      <w:r w:rsidRPr="008B1863">
        <w:rPr>
          <w:rFonts w:ascii="Cambria" w:hAnsi="Cambria"/>
          <w:color w:val="000000"/>
          <w:sz w:val="24"/>
          <w:szCs w:val="24"/>
          <w:lang w:val="uk-UA"/>
        </w:rPr>
        <w:t xml:space="preserve"> є частиною поточного контролю та має на меті оцінювання результатів навчання здобувачів наприкінці вивчення навчальної дисципліни «</w:t>
      </w:r>
      <w:r w:rsidR="009747DF" w:rsidRPr="008B1863">
        <w:rPr>
          <w:rFonts w:ascii="Cambria" w:hAnsi="Cambria"/>
          <w:color w:val="000000"/>
          <w:sz w:val="24"/>
          <w:szCs w:val="24"/>
          <w:lang w:val="uk-UA"/>
        </w:rPr>
        <w:t>Оцінювання</w:t>
      </w:r>
      <w:r w:rsidRPr="008B1863">
        <w:rPr>
          <w:rFonts w:ascii="Cambria" w:hAnsi="Cambria"/>
          <w:color w:val="000000"/>
          <w:sz w:val="24"/>
          <w:szCs w:val="24"/>
          <w:lang w:val="uk-UA"/>
        </w:rPr>
        <w:t xml:space="preserve"> персоналу», де формою підсумкового контролю є </w:t>
      </w:r>
      <w:r w:rsidR="00F53BE0" w:rsidRPr="008B1863">
        <w:rPr>
          <w:rFonts w:ascii="Cambria" w:hAnsi="Cambria"/>
          <w:color w:val="000000"/>
          <w:sz w:val="24"/>
          <w:szCs w:val="24"/>
          <w:lang w:val="uk-UA"/>
        </w:rPr>
        <w:t>іспит</w:t>
      </w:r>
      <w:r w:rsidRPr="008B1863">
        <w:rPr>
          <w:rFonts w:ascii="Cambria" w:hAnsi="Cambria"/>
          <w:color w:val="000000"/>
          <w:sz w:val="24"/>
          <w:szCs w:val="24"/>
          <w:lang w:val="uk-UA"/>
        </w:rPr>
        <w:t>.</w:t>
      </w:r>
    </w:p>
    <w:p w14:paraId="039904D6" w14:textId="77777777" w:rsidR="00B5193D" w:rsidRPr="008B1863" w:rsidRDefault="00DA19E6" w:rsidP="008E29BE">
      <w:pPr>
        <w:autoSpaceDE w:val="0"/>
        <w:autoSpaceDN w:val="0"/>
        <w:adjustRightInd w:val="0"/>
        <w:spacing w:before="0" w:after="0"/>
        <w:ind w:firstLine="709"/>
        <w:rPr>
          <w:rFonts w:ascii="Cambria" w:hAnsi="Cambria"/>
          <w:color w:val="000000"/>
          <w:sz w:val="24"/>
          <w:szCs w:val="24"/>
          <w:lang w:val="uk-UA"/>
        </w:rPr>
      </w:pPr>
      <w:r w:rsidRPr="008B1863">
        <w:rPr>
          <w:rFonts w:ascii="Cambria" w:hAnsi="Cambria"/>
          <w:color w:val="000000"/>
          <w:sz w:val="24"/>
          <w:szCs w:val="24"/>
          <w:lang w:val="uk-UA"/>
        </w:rPr>
        <w:t>Здобувача допускають до виконання підсумкової контрольної роботи, якщо він за результатами поточного контролю з навчальної дисципліни «</w:t>
      </w:r>
      <w:r w:rsidR="009747DF" w:rsidRPr="008B1863">
        <w:rPr>
          <w:rFonts w:ascii="Cambria" w:hAnsi="Cambria"/>
          <w:color w:val="000000"/>
          <w:sz w:val="24"/>
          <w:szCs w:val="24"/>
          <w:lang w:val="uk-UA"/>
        </w:rPr>
        <w:t>Оцінювання</w:t>
      </w:r>
      <w:r w:rsidRPr="008B1863">
        <w:rPr>
          <w:rFonts w:ascii="Cambria" w:hAnsi="Cambria"/>
          <w:color w:val="000000"/>
          <w:sz w:val="24"/>
          <w:szCs w:val="24"/>
          <w:lang w:val="uk-UA"/>
        </w:rPr>
        <w:t xml:space="preserve"> персоналу» протягом семестру набрав не менше 21 </w:t>
      </w:r>
      <w:proofErr w:type="spellStart"/>
      <w:r w:rsidRPr="008B1863">
        <w:rPr>
          <w:rFonts w:ascii="Cambria" w:hAnsi="Cambria"/>
          <w:color w:val="000000"/>
          <w:sz w:val="24"/>
          <w:szCs w:val="24"/>
          <w:lang w:val="uk-UA"/>
        </w:rPr>
        <w:t>бала</w:t>
      </w:r>
      <w:proofErr w:type="spellEnd"/>
      <w:r w:rsidR="00B5193D" w:rsidRPr="008B1863">
        <w:rPr>
          <w:rFonts w:ascii="Cambria" w:hAnsi="Cambria"/>
          <w:color w:val="000000"/>
          <w:sz w:val="24"/>
          <w:szCs w:val="24"/>
          <w:lang w:val="uk-UA"/>
        </w:rPr>
        <w:t>.</w:t>
      </w:r>
    </w:p>
    <w:p w14:paraId="205B4B0E" w14:textId="77777777" w:rsidR="00DA19E6" w:rsidRPr="008B1863" w:rsidRDefault="00DA19E6" w:rsidP="008E29BE">
      <w:pPr>
        <w:autoSpaceDE w:val="0"/>
        <w:autoSpaceDN w:val="0"/>
        <w:adjustRightInd w:val="0"/>
        <w:spacing w:before="0" w:after="0"/>
        <w:ind w:firstLine="709"/>
        <w:rPr>
          <w:rFonts w:ascii="Cambria" w:hAnsi="Cambria"/>
          <w:color w:val="000000"/>
          <w:sz w:val="24"/>
          <w:szCs w:val="24"/>
          <w:lang w:val="uk-UA" w:eastAsia="ru-RU"/>
        </w:rPr>
      </w:pPr>
      <w:r w:rsidRPr="008B1863">
        <w:rPr>
          <w:rFonts w:ascii="Cambria" w:hAnsi="Cambria"/>
          <w:color w:val="000000"/>
          <w:sz w:val="24"/>
          <w:szCs w:val="24"/>
          <w:lang w:val="uk-UA" w:eastAsia="ru-RU"/>
        </w:rPr>
        <w:t>Під час виконання підсумкової контрольної роботи / контрольної (модульної) роботи здобувач може користуватися лише переліком матеріалів, дозволених науково-педагогічним (педагогічним) працівником, що веде заняття з навчальної дисципліни.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вважається порушенням Етичного кодексу й дає підстави відсторонити цього здобувача від виконання підсумкової контрольної роботи / контрольної (модульної) роботи та оцінити результати її виконання в нуль балів.</w:t>
      </w:r>
    </w:p>
    <w:p w14:paraId="695B0C3C" w14:textId="190C184C" w:rsidR="0000246B" w:rsidRPr="008B1863" w:rsidRDefault="00AF28ED" w:rsidP="008E29BE">
      <w:pPr>
        <w:spacing w:before="0" w:after="0"/>
        <w:ind w:firstLine="709"/>
        <w:rPr>
          <w:rFonts w:ascii="Cambria" w:hAnsi="Cambria"/>
          <w:bCs/>
          <w:iCs/>
          <w:sz w:val="24"/>
          <w:szCs w:val="24"/>
          <w:lang w:val="uk-UA"/>
        </w:rPr>
      </w:pPr>
      <w:r w:rsidRPr="008B1863">
        <w:rPr>
          <w:rFonts w:ascii="Cambria" w:hAnsi="Cambria"/>
          <w:bCs/>
          <w:iCs/>
          <w:sz w:val="24"/>
          <w:szCs w:val="24"/>
          <w:lang w:val="uk-UA"/>
        </w:rPr>
        <w:t xml:space="preserve">Перелік, номер, назва </w:t>
      </w:r>
      <w:r w:rsidR="0000246B" w:rsidRPr="008B1863">
        <w:rPr>
          <w:rFonts w:ascii="Cambria" w:hAnsi="Cambria"/>
          <w:bCs/>
          <w:iCs/>
          <w:sz w:val="24"/>
          <w:szCs w:val="24"/>
          <w:lang w:val="uk-UA"/>
        </w:rPr>
        <w:t>контактного</w:t>
      </w:r>
      <w:r w:rsidRPr="008B1863">
        <w:rPr>
          <w:rFonts w:ascii="Cambria" w:hAnsi="Cambria"/>
          <w:bCs/>
          <w:iCs/>
          <w:sz w:val="24"/>
          <w:szCs w:val="24"/>
          <w:lang w:val="uk-UA"/>
        </w:rPr>
        <w:t xml:space="preserve"> заняття та максимальна кількість балів, яку можна отримати, наведені у Карті навчальної роботи здобувача (табл.</w:t>
      </w:r>
      <w:r w:rsidR="006D414A" w:rsidRPr="008B1863">
        <w:rPr>
          <w:rFonts w:ascii="Cambria" w:hAnsi="Cambria"/>
          <w:bCs/>
          <w:iCs/>
          <w:sz w:val="24"/>
          <w:szCs w:val="24"/>
          <w:lang w:val="uk-UA"/>
        </w:rPr>
        <w:t>5</w:t>
      </w:r>
      <w:r w:rsidRPr="008B1863">
        <w:rPr>
          <w:rFonts w:ascii="Cambria" w:hAnsi="Cambria"/>
          <w:bCs/>
          <w:iCs/>
          <w:sz w:val="24"/>
          <w:szCs w:val="24"/>
          <w:lang w:val="uk-UA"/>
        </w:rPr>
        <w:t>).</w:t>
      </w:r>
    </w:p>
    <w:p w14:paraId="689AA782" w14:textId="77777777" w:rsidR="008E29BE" w:rsidRPr="008B1863" w:rsidRDefault="008E29BE" w:rsidP="008E29BE">
      <w:pPr>
        <w:spacing w:before="0" w:after="0"/>
        <w:ind w:firstLine="0"/>
        <w:jc w:val="center"/>
        <w:rPr>
          <w:rFonts w:ascii="Cambria" w:hAnsi="Cambria"/>
          <w:sz w:val="24"/>
          <w:szCs w:val="24"/>
          <w:lang w:val="uk-UA"/>
        </w:rPr>
      </w:pPr>
      <w:bookmarkStart w:id="11" w:name="_Toc526345336"/>
    </w:p>
    <w:p w14:paraId="64F143D2" w14:textId="0A202640" w:rsidR="00B5193D" w:rsidRPr="008B1863" w:rsidRDefault="00B5193D" w:rsidP="008E29BE">
      <w:pPr>
        <w:spacing w:before="0" w:after="0"/>
        <w:ind w:firstLine="0"/>
        <w:jc w:val="center"/>
        <w:rPr>
          <w:rFonts w:ascii="Cambria" w:hAnsi="Cambria"/>
          <w:b/>
          <w:bCs/>
          <w:sz w:val="24"/>
          <w:szCs w:val="24"/>
          <w:lang w:val="uk-UA"/>
        </w:rPr>
      </w:pPr>
      <w:r w:rsidRPr="008B1863">
        <w:rPr>
          <w:rFonts w:ascii="Cambria" w:hAnsi="Cambria"/>
          <w:sz w:val="24"/>
          <w:szCs w:val="24"/>
          <w:lang w:val="uk-UA"/>
        </w:rPr>
        <w:t xml:space="preserve">Таблиця </w:t>
      </w:r>
      <w:r w:rsidR="006D414A" w:rsidRPr="008B1863">
        <w:rPr>
          <w:rFonts w:ascii="Cambria" w:hAnsi="Cambria"/>
          <w:sz w:val="24"/>
          <w:szCs w:val="24"/>
          <w:lang w:val="uk-UA"/>
        </w:rPr>
        <w:t>5</w:t>
      </w:r>
      <w:r w:rsidRPr="008B1863">
        <w:rPr>
          <w:rFonts w:ascii="Cambria" w:hAnsi="Cambria"/>
          <w:sz w:val="24"/>
          <w:szCs w:val="24"/>
          <w:lang w:val="uk-UA"/>
        </w:rPr>
        <w:t xml:space="preserve">. </w:t>
      </w:r>
      <w:r w:rsidRPr="008B1863">
        <w:rPr>
          <w:rStyle w:val="10"/>
          <w:rFonts w:ascii="Cambria" w:hAnsi="Cambria"/>
          <w:sz w:val="24"/>
          <w:szCs w:val="24"/>
        </w:rPr>
        <w:t xml:space="preserve">Карта навчальної роботи </w:t>
      </w:r>
      <w:bookmarkEnd w:id="11"/>
      <w:r w:rsidRPr="008B1863">
        <w:rPr>
          <w:rStyle w:val="10"/>
          <w:rFonts w:ascii="Cambria" w:hAnsi="Cambria"/>
          <w:sz w:val="24"/>
          <w:szCs w:val="24"/>
        </w:rPr>
        <w:t>здобувача</w:t>
      </w:r>
    </w:p>
    <w:p w14:paraId="6B2C2EFA" w14:textId="47F04984" w:rsidR="003B1524" w:rsidRPr="008B1863" w:rsidRDefault="008B1863" w:rsidP="008E29BE">
      <w:pPr>
        <w:spacing w:before="0" w:after="0"/>
        <w:ind w:firstLine="0"/>
        <w:jc w:val="center"/>
        <w:rPr>
          <w:rFonts w:ascii="Cambria" w:hAnsi="Cambria"/>
          <w:b/>
          <w:bCs/>
          <w:sz w:val="24"/>
          <w:szCs w:val="24"/>
          <w:lang w:val="uk-UA"/>
        </w:rPr>
      </w:pPr>
      <w:r w:rsidRPr="008B1863">
        <w:rPr>
          <w:rFonts w:ascii="Cambria" w:hAnsi="Cambria"/>
          <w:b/>
          <w:bCs/>
          <w:sz w:val="24"/>
          <w:szCs w:val="24"/>
          <w:lang w:val="uk-UA"/>
        </w:rPr>
        <w:t>з навчальної дисципліни</w:t>
      </w:r>
      <w:r w:rsidRPr="008B1863">
        <w:rPr>
          <w:rFonts w:ascii="Cambria" w:hAnsi="Cambria"/>
          <w:i/>
          <w:iCs/>
          <w:sz w:val="24"/>
          <w:szCs w:val="24"/>
          <w:lang w:val="uk-UA"/>
        </w:rPr>
        <w:t xml:space="preserve"> (обов’язкової) </w:t>
      </w:r>
      <w:r w:rsidRPr="008B1863">
        <w:rPr>
          <w:rFonts w:ascii="Cambria" w:hAnsi="Cambria"/>
          <w:b/>
          <w:i/>
          <w:iCs/>
          <w:sz w:val="24"/>
          <w:szCs w:val="24"/>
          <w:lang w:val="uk-UA"/>
        </w:rPr>
        <w:t xml:space="preserve">Тренінг-курс </w:t>
      </w:r>
      <w:r w:rsidRPr="008B1863">
        <w:rPr>
          <w:rFonts w:ascii="Cambria" w:hAnsi="Cambria"/>
          <w:b/>
          <w:bCs/>
          <w:sz w:val="24"/>
          <w:szCs w:val="24"/>
          <w:lang w:val="uk-UA"/>
        </w:rPr>
        <w:t>«Оцінювання персоналу»</w:t>
      </w:r>
    </w:p>
    <w:p w14:paraId="19130F47" w14:textId="57223393" w:rsidR="003B1524" w:rsidRPr="008B1863" w:rsidRDefault="00130AD9" w:rsidP="00DB01FA">
      <w:pPr>
        <w:spacing w:before="0" w:after="0"/>
        <w:ind w:firstLine="0"/>
        <w:jc w:val="center"/>
        <w:rPr>
          <w:rFonts w:ascii="Cambria" w:hAnsi="Cambria"/>
          <w:bCs/>
          <w:i/>
          <w:iCs/>
          <w:sz w:val="24"/>
          <w:szCs w:val="24"/>
          <w:lang w:val="uk-UA"/>
        </w:rPr>
      </w:pPr>
      <w:r w:rsidRPr="00DB01FA">
        <w:rPr>
          <w:rFonts w:ascii="Cambria" w:hAnsi="Cambria"/>
          <w:bCs/>
          <w:i/>
          <w:iCs/>
          <w:sz w:val="24"/>
          <w:szCs w:val="24"/>
          <w:lang w:val="uk-UA"/>
        </w:rPr>
        <w:t xml:space="preserve">ОПП </w:t>
      </w:r>
      <w:r w:rsidR="00DB01FA" w:rsidRPr="00DB01FA">
        <w:rPr>
          <w:rFonts w:ascii="Cambria" w:hAnsi="Cambria"/>
          <w:bCs/>
          <w:i/>
          <w:iCs/>
          <w:sz w:val="24"/>
          <w:szCs w:val="24"/>
          <w:lang w:val="uk-UA"/>
        </w:rPr>
        <w:t>«Менеджмент персоналу»</w:t>
      </w:r>
      <w:r>
        <w:rPr>
          <w:rFonts w:ascii="Cambria" w:hAnsi="Cambria"/>
          <w:bCs/>
          <w:i/>
          <w:iCs/>
          <w:sz w:val="24"/>
          <w:szCs w:val="24"/>
          <w:lang w:val="uk-UA"/>
        </w:rPr>
        <w:t xml:space="preserve">        </w:t>
      </w:r>
      <w:r w:rsidR="003B1524" w:rsidRPr="008B1863">
        <w:rPr>
          <w:rFonts w:ascii="Cambria" w:hAnsi="Cambria"/>
          <w:bCs/>
          <w:i/>
          <w:iCs/>
          <w:sz w:val="24"/>
          <w:szCs w:val="24"/>
          <w:lang w:val="uk-UA"/>
        </w:rPr>
        <w:t>заочна  форма навчання</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7228"/>
        <w:gridCol w:w="1559"/>
      </w:tblGrid>
      <w:tr w:rsidR="00C945E9" w:rsidRPr="008B1863" w14:paraId="78B04B04" w14:textId="77777777" w:rsidTr="00086720">
        <w:trPr>
          <w:trHeight w:val="68"/>
          <w:jc w:val="center"/>
        </w:trPr>
        <w:tc>
          <w:tcPr>
            <w:tcW w:w="960" w:type="dxa"/>
            <w:tcBorders>
              <w:top w:val="single" w:sz="4" w:space="0" w:color="auto"/>
              <w:left w:val="single" w:sz="4" w:space="0" w:color="auto"/>
              <w:bottom w:val="single" w:sz="4" w:space="0" w:color="auto"/>
              <w:right w:val="single" w:sz="4" w:space="0" w:color="auto"/>
            </w:tcBorders>
            <w:vAlign w:val="center"/>
          </w:tcPr>
          <w:p w14:paraId="3A9BC37A" w14:textId="77777777" w:rsidR="00C945E9" w:rsidRPr="008B1863" w:rsidRDefault="00C945E9" w:rsidP="008E29BE">
            <w:pPr>
              <w:spacing w:before="0" w:after="0"/>
              <w:ind w:firstLine="0"/>
              <w:jc w:val="center"/>
              <w:rPr>
                <w:rFonts w:ascii="Cambria" w:hAnsi="Cambria"/>
                <w:b/>
                <w:sz w:val="20"/>
                <w:szCs w:val="20"/>
                <w:lang w:val="uk-UA"/>
              </w:rPr>
            </w:pPr>
            <w:r w:rsidRPr="008B1863">
              <w:rPr>
                <w:rFonts w:ascii="Cambria" w:hAnsi="Cambria"/>
                <w:b/>
                <w:sz w:val="20"/>
                <w:szCs w:val="20"/>
                <w:lang w:val="uk-UA"/>
              </w:rPr>
              <w:t>№</w:t>
            </w:r>
          </w:p>
          <w:p w14:paraId="04A6EAB4" w14:textId="77777777" w:rsidR="00C945E9" w:rsidRPr="008B1863" w:rsidRDefault="00C945E9" w:rsidP="008E29BE">
            <w:pPr>
              <w:spacing w:before="0" w:after="0"/>
              <w:ind w:firstLine="0"/>
              <w:jc w:val="center"/>
              <w:rPr>
                <w:rFonts w:ascii="Cambria" w:hAnsi="Cambria"/>
                <w:b/>
                <w:sz w:val="20"/>
                <w:szCs w:val="20"/>
                <w:lang w:val="uk-UA"/>
              </w:rPr>
            </w:pPr>
            <w:r w:rsidRPr="008B1863">
              <w:rPr>
                <w:rFonts w:ascii="Cambria" w:hAnsi="Cambria"/>
                <w:b/>
                <w:sz w:val="20"/>
                <w:szCs w:val="20"/>
                <w:lang w:val="uk-UA"/>
              </w:rPr>
              <w:t>заняття</w:t>
            </w:r>
          </w:p>
        </w:tc>
        <w:tc>
          <w:tcPr>
            <w:tcW w:w="7228" w:type="dxa"/>
            <w:tcBorders>
              <w:top w:val="single" w:sz="4" w:space="0" w:color="auto"/>
              <w:left w:val="single" w:sz="4" w:space="0" w:color="auto"/>
              <w:bottom w:val="single" w:sz="4" w:space="0" w:color="auto"/>
              <w:right w:val="single" w:sz="4" w:space="0" w:color="auto"/>
            </w:tcBorders>
            <w:vAlign w:val="center"/>
          </w:tcPr>
          <w:p w14:paraId="1286A488" w14:textId="77777777" w:rsidR="00C945E9" w:rsidRPr="008B1863" w:rsidRDefault="00C945E9" w:rsidP="008E29BE">
            <w:pPr>
              <w:spacing w:before="0" w:after="0"/>
              <w:ind w:firstLine="0"/>
              <w:jc w:val="center"/>
              <w:rPr>
                <w:rFonts w:ascii="Cambria" w:hAnsi="Cambria"/>
                <w:b/>
                <w:sz w:val="20"/>
                <w:szCs w:val="20"/>
                <w:lang w:val="uk-UA"/>
              </w:rPr>
            </w:pPr>
            <w:r w:rsidRPr="008B1863">
              <w:rPr>
                <w:rFonts w:ascii="Cambria" w:hAnsi="Cambria"/>
                <w:b/>
                <w:sz w:val="20"/>
                <w:szCs w:val="20"/>
                <w:lang w:val="uk-UA"/>
              </w:rPr>
              <w:t>Контактні заняття</w:t>
            </w:r>
          </w:p>
          <w:p w14:paraId="52629E2B" w14:textId="77777777" w:rsidR="00C945E9" w:rsidRPr="008B1863" w:rsidRDefault="00C945E9" w:rsidP="008E29BE">
            <w:pPr>
              <w:spacing w:before="0" w:after="0"/>
              <w:ind w:firstLine="0"/>
              <w:jc w:val="center"/>
              <w:rPr>
                <w:rFonts w:ascii="Cambria" w:hAnsi="Cambria"/>
                <w:b/>
                <w:sz w:val="20"/>
                <w:szCs w:val="20"/>
                <w:lang w:val="uk-UA"/>
              </w:rPr>
            </w:pPr>
            <w:r w:rsidRPr="008B1863">
              <w:rPr>
                <w:rFonts w:ascii="Cambria" w:hAnsi="Cambria"/>
                <w:b/>
                <w:sz w:val="20"/>
                <w:szCs w:val="20"/>
                <w:lang w:val="uk-UA"/>
              </w:rPr>
              <w:t>(теми відповідно до робочої програми)</w:t>
            </w:r>
          </w:p>
        </w:tc>
        <w:tc>
          <w:tcPr>
            <w:tcW w:w="1559" w:type="dxa"/>
            <w:tcBorders>
              <w:top w:val="single" w:sz="4" w:space="0" w:color="auto"/>
              <w:left w:val="single" w:sz="4" w:space="0" w:color="auto"/>
              <w:bottom w:val="single" w:sz="4" w:space="0" w:color="auto"/>
              <w:right w:val="single" w:sz="4" w:space="0" w:color="auto"/>
            </w:tcBorders>
            <w:vAlign w:val="center"/>
          </w:tcPr>
          <w:p w14:paraId="2D42D9F5" w14:textId="2245A8B2" w:rsidR="00C945E9" w:rsidRPr="008B1863" w:rsidRDefault="00C945E9" w:rsidP="008E29BE">
            <w:pPr>
              <w:spacing w:before="0" w:after="0"/>
              <w:ind w:firstLine="0"/>
              <w:jc w:val="center"/>
              <w:rPr>
                <w:rFonts w:ascii="Cambria" w:hAnsi="Cambria"/>
                <w:b/>
                <w:sz w:val="20"/>
                <w:szCs w:val="20"/>
                <w:lang w:val="uk-UA"/>
              </w:rPr>
            </w:pPr>
            <w:r w:rsidRPr="008B1863">
              <w:rPr>
                <w:rFonts w:ascii="Cambria" w:hAnsi="Cambria"/>
                <w:b/>
                <w:sz w:val="20"/>
                <w:szCs w:val="20"/>
                <w:lang w:val="uk-UA"/>
              </w:rPr>
              <w:t xml:space="preserve">Максимальна </w:t>
            </w:r>
            <w:r w:rsidR="00086720" w:rsidRPr="008B1863">
              <w:rPr>
                <w:rFonts w:ascii="Cambria" w:hAnsi="Cambria"/>
                <w:b/>
                <w:sz w:val="20"/>
                <w:szCs w:val="20"/>
                <w:lang w:val="uk-UA"/>
              </w:rPr>
              <w:t>кількість</w:t>
            </w:r>
            <w:r w:rsidRPr="008B1863">
              <w:rPr>
                <w:rFonts w:ascii="Cambria" w:hAnsi="Cambria"/>
                <w:b/>
                <w:sz w:val="20"/>
                <w:szCs w:val="20"/>
                <w:lang w:val="uk-UA"/>
              </w:rPr>
              <w:t xml:space="preserve"> балів</w:t>
            </w:r>
          </w:p>
        </w:tc>
      </w:tr>
      <w:tr w:rsidR="00C945E9" w:rsidRPr="008B1863" w14:paraId="2A30C78C" w14:textId="77777777" w:rsidTr="00086720">
        <w:trPr>
          <w:trHeight w:val="58"/>
          <w:jc w:val="center"/>
        </w:trPr>
        <w:tc>
          <w:tcPr>
            <w:tcW w:w="960" w:type="dxa"/>
            <w:tcBorders>
              <w:top w:val="single" w:sz="4" w:space="0" w:color="auto"/>
              <w:left w:val="single" w:sz="4" w:space="0" w:color="auto"/>
              <w:right w:val="single" w:sz="4" w:space="0" w:color="auto"/>
            </w:tcBorders>
            <w:vAlign w:val="center"/>
          </w:tcPr>
          <w:p w14:paraId="757FD03A" w14:textId="77777777" w:rsidR="00C945E9" w:rsidRPr="008B1863" w:rsidRDefault="00C945E9" w:rsidP="008E29BE">
            <w:pPr>
              <w:spacing w:before="0" w:after="0"/>
              <w:ind w:firstLine="0"/>
              <w:jc w:val="center"/>
              <w:rPr>
                <w:rFonts w:ascii="Cambria" w:hAnsi="Cambria"/>
                <w:sz w:val="20"/>
                <w:szCs w:val="20"/>
                <w:lang w:val="uk-UA"/>
              </w:rPr>
            </w:pPr>
            <w:r w:rsidRPr="008B1863">
              <w:rPr>
                <w:rFonts w:ascii="Cambria" w:hAnsi="Cambria"/>
                <w:sz w:val="20"/>
                <w:szCs w:val="20"/>
                <w:lang w:val="uk-UA"/>
              </w:rPr>
              <w:t>1.</w:t>
            </w:r>
          </w:p>
        </w:tc>
        <w:tc>
          <w:tcPr>
            <w:tcW w:w="7228" w:type="dxa"/>
            <w:tcBorders>
              <w:top w:val="single" w:sz="4" w:space="0" w:color="auto"/>
              <w:left w:val="single" w:sz="4" w:space="0" w:color="auto"/>
              <w:right w:val="single" w:sz="4" w:space="0" w:color="auto"/>
            </w:tcBorders>
            <w:vAlign w:val="center"/>
          </w:tcPr>
          <w:p w14:paraId="43642DF1" w14:textId="77777777" w:rsidR="00C945E9" w:rsidRPr="008B1863" w:rsidRDefault="00C945E9" w:rsidP="008E29BE">
            <w:pPr>
              <w:spacing w:before="0" w:after="0"/>
              <w:ind w:firstLine="0"/>
              <w:jc w:val="left"/>
              <w:rPr>
                <w:rFonts w:ascii="Cambria" w:hAnsi="Cambria"/>
                <w:sz w:val="20"/>
                <w:szCs w:val="20"/>
                <w:lang w:val="uk-UA"/>
              </w:rPr>
            </w:pPr>
            <w:r w:rsidRPr="008B1863">
              <w:rPr>
                <w:rFonts w:ascii="Cambria" w:hAnsi="Cambria"/>
                <w:sz w:val="20"/>
                <w:szCs w:val="20"/>
                <w:lang w:val="uk-UA"/>
              </w:rPr>
              <w:t>Тема 1-2. Місце оцінювання працівників в управлінні персоналом. Розроблення інструментарію оцінювання персоналу</w:t>
            </w:r>
          </w:p>
        </w:tc>
        <w:tc>
          <w:tcPr>
            <w:tcW w:w="1559" w:type="dxa"/>
            <w:tcBorders>
              <w:top w:val="single" w:sz="4" w:space="0" w:color="auto"/>
              <w:left w:val="single" w:sz="4" w:space="0" w:color="auto"/>
              <w:right w:val="single" w:sz="4" w:space="0" w:color="auto"/>
            </w:tcBorders>
            <w:vAlign w:val="center"/>
          </w:tcPr>
          <w:p w14:paraId="3202A2EA" w14:textId="77777777" w:rsidR="00C945E9" w:rsidRPr="008B1863" w:rsidRDefault="00C945E9" w:rsidP="008E29BE">
            <w:pPr>
              <w:spacing w:before="0" w:after="0"/>
              <w:ind w:firstLine="0"/>
              <w:jc w:val="center"/>
              <w:rPr>
                <w:rFonts w:ascii="Cambria" w:hAnsi="Cambria"/>
                <w:sz w:val="20"/>
                <w:szCs w:val="20"/>
                <w:lang w:val="uk-UA"/>
              </w:rPr>
            </w:pPr>
            <w:r w:rsidRPr="008B1863">
              <w:rPr>
                <w:rFonts w:ascii="Cambria" w:hAnsi="Cambria"/>
                <w:sz w:val="20"/>
                <w:szCs w:val="20"/>
                <w:lang w:val="uk-UA"/>
              </w:rPr>
              <w:t>3</w:t>
            </w:r>
          </w:p>
        </w:tc>
      </w:tr>
      <w:tr w:rsidR="00C945E9" w:rsidRPr="008B1863" w14:paraId="4FF0F688" w14:textId="77777777" w:rsidTr="00086720">
        <w:trPr>
          <w:trHeight w:val="424"/>
          <w:jc w:val="center"/>
        </w:trPr>
        <w:tc>
          <w:tcPr>
            <w:tcW w:w="960" w:type="dxa"/>
            <w:tcBorders>
              <w:top w:val="single" w:sz="4" w:space="0" w:color="auto"/>
              <w:left w:val="single" w:sz="4" w:space="0" w:color="auto"/>
              <w:right w:val="single" w:sz="4" w:space="0" w:color="auto"/>
            </w:tcBorders>
            <w:vAlign w:val="center"/>
          </w:tcPr>
          <w:p w14:paraId="2C6405DA" w14:textId="77777777" w:rsidR="00C945E9" w:rsidRPr="008B1863" w:rsidRDefault="00C945E9" w:rsidP="008E29BE">
            <w:pPr>
              <w:spacing w:before="0" w:after="0"/>
              <w:ind w:firstLine="0"/>
              <w:jc w:val="center"/>
              <w:rPr>
                <w:rFonts w:ascii="Cambria" w:hAnsi="Cambria"/>
                <w:sz w:val="20"/>
                <w:szCs w:val="20"/>
                <w:lang w:val="uk-UA"/>
              </w:rPr>
            </w:pPr>
            <w:r w:rsidRPr="008B1863">
              <w:rPr>
                <w:rFonts w:ascii="Cambria" w:hAnsi="Cambria"/>
                <w:sz w:val="20"/>
                <w:szCs w:val="20"/>
                <w:lang w:val="uk-UA"/>
              </w:rPr>
              <w:t>2.</w:t>
            </w:r>
          </w:p>
        </w:tc>
        <w:tc>
          <w:tcPr>
            <w:tcW w:w="7228" w:type="dxa"/>
            <w:tcBorders>
              <w:top w:val="single" w:sz="4" w:space="0" w:color="auto"/>
              <w:left w:val="single" w:sz="4" w:space="0" w:color="auto"/>
              <w:right w:val="single" w:sz="4" w:space="0" w:color="auto"/>
            </w:tcBorders>
            <w:vAlign w:val="center"/>
          </w:tcPr>
          <w:p w14:paraId="14413452" w14:textId="77777777" w:rsidR="00C945E9" w:rsidRPr="008B1863" w:rsidRDefault="00C945E9" w:rsidP="008E29BE">
            <w:pPr>
              <w:spacing w:before="0" w:after="0"/>
              <w:ind w:firstLine="0"/>
              <w:jc w:val="left"/>
              <w:rPr>
                <w:rFonts w:ascii="Cambria" w:hAnsi="Cambria"/>
                <w:sz w:val="20"/>
                <w:szCs w:val="20"/>
                <w:lang w:val="uk-UA"/>
              </w:rPr>
            </w:pPr>
            <w:r w:rsidRPr="008B1863">
              <w:rPr>
                <w:rFonts w:ascii="Cambria" w:hAnsi="Cambria"/>
                <w:sz w:val="20"/>
                <w:szCs w:val="20"/>
                <w:lang w:val="uk-UA"/>
              </w:rPr>
              <w:t>Тема 3-4. Методичні аспекти розроблення шкали оцінювання. Методи збирання та оброблення інформації про працівника</w:t>
            </w:r>
          </w:p>
        </w:tc>
        <w:tc>
          <w:tcPr>
            <w:tcW w:w="1559" w:type="dxa"/>
            <w:tcBorders>
              <w:top w:val="single" w:sz="4" w:space="0" w:color="auto"/>
              <w:left w:val="single" w:sz="4" w:space="0" w:color="auto"/>
              <w:right w:val="single" w:sz="4" w:space="0" w:color="auto"/>
            </w:tcBorders>
          </w:tcPr>
          <w:p w14:paraId="7F969C23" w14:textId="77777777" w:rsidR="00C945E9" w:rsidRPr="008B1863" w:rsidRDefault="00C945E9" w:rsidP="008E29BE">
            <w:pPr>
              <w:spacing w:before="0" w:after="0"/>
              <w:ind w:firstLine="0"/>
              <w:jc w:val="center"/>
              <w:rPr>
                <w:rFonts w:ascii="Cambria" w:hAnsi="Cambria"/>
                <w:sz w:val="20"/>
                <w:szCs w:val="20"/>
                <w:lang w:val="uk-UA"/>
              </w:rPr>
            </w:pPr>
            <w:r w:rsidRPr="008B1863">
              <w:rPr>
                <w:rFonts w:ascii="Cambria" w:hAnsi="Cambria"/>
                <w:sz w:val="20"/>
                <w:szCs w:val="20"/>
                <w:lang w:val="uk-UA"/>
              </w:rPr>
              <w:t>3</w:t>
            </w:r>
          </w:p>
        </w:tc>
      </w:tr>
      <w:tr w:rsidR="00C945E9" w:rsidRPr="008B1863" w14:paraId="05D035CE" w14:textId="77777777" w:rsidTr="00086720">
        <w:trPr>
          <w:trHeight w:val="631"/>
          <w:jc w:val="center"/>
        </w:trPr>
        <w:tc>
          <w:tcPr>
            <w:tcW w:w="960" w:type="dxa"/>
            <w:tcBorders>
              <w:top w:val="single" w:sz="4" w:space="0" w:color="auto"/>
              <w:left w:val="single" w:sz="4" w:space="0" w:color="auto"/>
              <w:right w:val="single" w:sz="4" w:space="0" w:color="auto"/>
            </w:tcBorders>
            <w:vAlign w:val="center"/>
          </w:tcPr>
          <w:p w14:paraId="6A2E9725" w14:textId="77777777" w:rsidR="00C945E9" w:rsidRPr="008B1863" w:rsidRDefault="00C945E9" w:rsidP="008E29BE">
            <w:pPr>
              <w:spacing w:before="0" w:after="0"/>
              <w:ind w:firstLine="0"/>
              <w:jc w:val="center"/>
              <w:rPr>
                <w:rFonts w:ascii="Cambria" w:hAnsi="Cambria"/>
                <w:sz w:val="20"/>
                <w:szCs w:val="20"/>
                <w:lang w:val="uk-UA"/>
              </w:rPr>
            </w:pPr>
            <w:r w:rsidRPr="008B1863">
              <w:rPr>
                <w:rFonts w:ascii="Cambria" w:hAnsi="Cambria"/>
                <w:sz w:val="20"/>
                <w:szCs w:val="20"/>
                <w:lang w:val="uk-UA"/>
              </w:rPr>
              <w:t>3.</w:t>
            </w:r>
          </w:p>
        </w:tc>
        <w:tc>
          <w:tcPr>
            <w:tcW w:w="7228" w:type="dxa"/>
            <w:tcBorders>
              <w:top w:val="single" w:sz="4" w:space="0" w:color="auto"/>
              <w:left w:val="single" w:sz="4" w:space="0" w:color="auto"/>
              <w:right w:val="single" w:sz="4" w:space="0" w:color="auto"/>
            </w:tcBorders>
            <w:vAlign w:val="center"/>
          </w:tcPr>
          <w:p w14:paraId="18695B2F" w14:textId="77777777" w:rsidR="00C945E9" w:rsidRPr="008B1863" w:rsidRDefault="00C945E9" w:rsidP="008E29BE">
            <w:pPr>
              <w:spacing w:before="0" w:after="0"/>
              <w:ind w:firstLine="0"/>
              <w:jc w:val="left"/>
              <w:rPr>
                <w:rFonts w:ascii="Cambria" w:hAnsi="Cambria"/>
                <w:sz w:val="20"/>
                <w:szCs w:val="20"/>
                <w:lang w:val="uk-UA"/>
              </w:rPr>
            </w:pPr>
            <w:r w:rsidRPr="008B1863">
              <w:rPr>
                <w:rFonts w:ascii="Cambria" w:hAnsi="Cambria"/>
                <w:sz w:val="20"/>
                <w:szCs w:val="20"/>
                <w:lang w:val="uk-UA"/>
              </w:rPr>
              <w:t>Тема 5-6. Оцінювання результатів праці. Розроблення комплексної методики оцінювання</w:t>
            </w:r>
          </w:p>
        </w:tc>
        <w:tc>
          <w:tcPr>
            <w:tcW w:w="1559" w:type="dxa"/>
            <w:tcBorders>
              <w:top w:val="single" w:sz="4" w:space="0" w:color="auto"/>
              <w:left w:val="single" w:sz="4" w:space="0" w:color="auto"/>
              <w:right w:val="single" w:sz="4" w:space="0" w:color="auto"/>
            </w:tcBorders>
          </w:tcPr>
          <w:p w14:paraId="3763AC27" w14:textId="77777777" w:rsidR="00C945E9" w:rsidRPr="008B1863" w:rsidRDefault="00C945E9" w:rsidP="008E29BE">
            <w:pPr>
              <w:spacing w:before="0" w:after="0"/>
              <w:ind w:firstLine="0"/>
              <w:jc w:val="center"/>
              <w:rPr>
                <w:rFonts w:ascii="Cambria" w:hAnsi="Cambria"/>
                <w:sz w:val="20"/>
                <w:szCs w:val="20"/>
                <w:lang w:val="uk-UA"/>
              </w:rPr>
            </w:pPr>
            <w:r w:rsidRPr="008B1863">
              <w:rPr>
                <w:rFonts w:ascii="Cambria" w:hAnsi="Cambria"/>
                <w:sz w:val="20"/>
                <w:szCs w:val="20"/>
                <w:lang w:val="uk-UA"/>
              </w:rPr>
              <w:t>3</w:t>
            </w:r>
          </w:p>
        </w:tc>
      </w:tr>
      <w:tr w:rsidR="00C945E9" w:rsidRPr="008B1863" w14:paraId="51C73333" w14:textId="77777777" w:rsidTr="00086720">
        <w:trPr>
          <w:jc w:val="center"/>
        </w:trPr>
        <w:tc>
          <w:tcPr>
            <w:tcW w:w="960" w:type="dxa"/>
            <w:tcBorders>
              <w:top w:val="single" w:sz="4" w:space="0" w:color="auto"/>
              <w:left w:val="single" w:sz="4" w:space="0" w:color="auto"/>
              <w:bottom w:val="single" w:sz="4" w:space="0" w:color="auto"/>
              <w:right w:val="single" w:sz="4" w:space="0" w:color="auto"/>
            </w:tcBorders>
            <w:vAlign w:val="center"/>
          </w:tcPr>
          <w:p w14:paraId="1FACC6F3" w14:textId="77777777" w:rsidR="00C945E9" w:rsidRPr="008B1863" w:rsidRDefault="00C945E9" w:rsidP="008E29BE">
            <w:pPr>
              <w:spacing w:before="0" w:after="0"/>
              <w:ind w:firstLine="0"/>
              <w:jc w:val="center"/>
              <w:rPr>
                <w:rFonts w:ascii="Cambria" w:hAnsi="Cambria"/>
                <w:sz w:val="20"/>
                <w:szCs w:val="20"/>
                <w:lang w:val="uk-UA"/>
              </w:rPr>
            </w:pPr>
            <w:r w:rsidRPr="008B1863">
              <w:rPr>
                <w:rFonts w:ascii="Cambria" w:hAnsi="Cambria"/>
                <w:sz w:val="20"/>
                <w:szCs w:val="20"/>
                <w:lang w:val="uk-UA"/>
              </w:rPr>
              <w:t>4.</w:t>
            </w:r>
          </w:p>
        </w:tc>
        <w:tc>
          <w:tcPr>
            <w:tcW w:w="7228" w:type="dxa"/>
            <w:tcBorders>
              <w:top w:val="single" w:sz="4" w:space="0" w:color="auto"/>
              <w:left w:val="single" w:sz="4" w:space="0" w:color="auto"/>
              <w:bottom w:val="single" w:sz="4" w:space="0" w:color="auto"/>
              <w:right w:val="single" w:sz="4" w:space="0" w:color="auto"/>
            </w:tcBorders>
            <w:vAlign w:val="center"/>
          </w:tcPr>
          <w:p w14:paraId="42592B13" w14:textId="77777777" w:rsidR="00C945E9" w:rsidRPr="008B1863" w:rsidRDefault="00C945E9" w:rsidP="008E29BE">
            <w:pPr>
              <w:spacing w:before="0" w:after="0"/>
              <w:ind w:firstLine="0"/>
              <w:jc w:val="left"/>
              <w:rPr>
                <w:rFonts w:ascii="Cambria" w:hAnsi="Cambria"/>
                <w:sz w:val="20"/>
                <w:szCs w:val="20"/>
                <w:lang w:val="uk-UA"/>
              </w:rPr>
            </w:pPr>
            <w:r w:rsidRPr="008B1863">
              <w:rPr>
                <w:rFonts w:ascii="Cambria" w:hAnsi="Cambria"/>
                <w:sz w:val="20"/>
                <w:szCs w:val="20"/>
                <w:lang w:val="uk-UA"/>
              </w:rPr>
              <w:t>Тема 7. Технологія роботи центрів оцінювання (</w:t>
            </w:r>
            <w:proofErr w:type="spellStart"/>
            <w:r w:rsidRPr="008B1863">
              <w:rPr>
                <w:rFonts w:ascii="Cambria" w:hAnsi="Cambria"/>
                <w:sz w:val="20"/>
                <w:szCs w:val="20"/>
                <w:lang w:val="uk-UA"/>
              </w:rPr>
              <w:t>Assessment</w:t>
            </w:r>
            <w:proofErr w:type="spellEnd"/>
            <w:r w:rsidRPr="008B1863">
              <w:rPr>
                <w:rFonts w:ascii="Cambria" w:hAnsi="Cambria"/>
                <w:sz w:val="20"/>
                <w:szCs w:val="20"/>
                <w:lang w:val="uk-UA"/>
              </w:rPr>
              <w:t xml:space="preserve"> </w:t>
            </w:r>
            <w:proofErr w:type="spellStart"/>
            <w:r w:rsidRPr="008B1863">
              <w:rPr>
                <w:rFonts w:ascii="Cambria" w:hAnsi="Cambria"/>
                <w:sz w:val="20"/>
                <w:szCs w:val="20"/>
                <w:lang w:val="uk-UA"/>
              </w:rPr>
              <w:t>Center</w:t>
            </w:r>
            <w:proofErr w:type="spellEnd"/>
            <w:r w:rsidRPr="008B1863">
              <w:rPr>
                <w:rFonts w:ascii="Cambria" w:hAnsi="Cambria"/>
                <w:sz w:val="20"/>
                <w:szCs w:val="20"/>
                <w:lang w:val="uk-UA"/>
              </w:rPr>
              <w:t>)</w:t>
            </w:r>
          </w:p>
        </w:tc>
        <w:tc>
          <w:tcPr>
            <w:tcW w:w="1559" w:type="dxa"/>
            <w:tcBorders>
              <w:top w:val="single" w:sz="4" w:space="0" w:color="auto"/>
              <w:left w:val="single" w:sz="4" w:space="0" w:color="auto"/>
              <w:bottom w:val="single" w:sz="4" w:space="0" w:color="auto"/>
              <w:right w:val="single" w:sz="4" w:space="0" w:color="auto"/>
            </w:tcBorders>
          </w:tcPr>
          <w:p w14:paraId="44642AB5" w14:textId="3B53CD34" w:rsidR="00C945E9" w:rsidRPr="008B1863" w:rsidRDefault="00086720" w:rsidP="008E29BE">
            <w:pPr>
              <w:spacing w:before="0" w:after="0"/>
              <w:ind w:firstLine="0"/>
              <w:jc w:val="center"/>
              <w:rPr>
                <w:rFonts w:ascii="Cambria" w:hAnsi="Cambria"/>
                <w:sz w:val="20"/>
                <w:szCs w:val="20"/>
                <w:lang w:val="uk-UA"/>
              </w:rPr>
            </w:pPr>
            <w:r w:rsidRPr="008B1863">
              <w:rPr>
                <w:rFonts w:ascii="Cambria" w:hAnsi="Cambria"/>
                <w:sz w:val="20"/>
                <w:szCs w:val="20"/>
                <w:lang w:val="uk-UA"/>
              </w:rPr>
              <w:t>3</w:t>
            </w:r>
          </w:p>
        </w:tc>
      </w:tr>
      <w:tr w:rsidR="00C945E9" w:rsidRPr="008B1863" w14:paraId="4F247B34" w14:textId="77777777" w:rsidTr="00086720">
        <w:trPr>
          <w:jc w:val="center"/>
        </w:trPr>
        <w:tc>
          <w:tcPr>
            <w:tcW w:w="960" w:type="dxa"/>
            <w:tcBorders>
              <w:top w:val="single" w:sz="4" w:space="0" w:color="auto"/>
              <w:left w:val="single" w:sz="4" w:space="0" w:color="auto"/>
              <w:bottom w:val="single" w:sz="4" w:space="0" w:color="auto"/>
              <w:right w:val="single" w:sz="4" w:space="0" w:color="auto"/>
            </w:tcBorders>
            <w:vAlign w:val="center"/>
          </w:tcPr>
          <w:p w14:paraId="62041660" w14:textId="77777777" w:rsidR="00C945E9" w:rsidRPr="008B1863" w:rsidRDefault="00C945E9" w:rsidP="008E29BE">
            <w:pPr>
              <w:spacing w:before="0" w:after="0"/>
              <w:ind w:firstLine="0"/>
              <w:jc w:val="center"/>
              <w:rPr>
                <w:rFonts w:ascii="Cambria" w:hAnsi="Cambria"/>
                <w:sz w:val="20"/>
                <w:szCs w:val="20"/>
                <w:lang w:val="uk-UA"/>
              </w:rPr>
            </w:pPr>
            <w:r w:rsidRPr="008B1863">
              <w:rPr>
                <w:rFonts w:ascii="Cambria" w:hAnsi="Cambria"/>
                <w:sz w:val="20"/>
                <w:szCs w:val="20"/>
                <w:lang w:val="uk-UA"/>
              </w:rPr>
              <w:t>5.</w:t>
            </w:r>
          </w:p>
        </w:tc>
        <w:tc>
          <w:tcPr>
            <w:tcW w:w="7228" w:type="dxa"/>
            <w:tcBorders>
              <w:top w:val="single" w:sz="4" w:space="0" w:color="auto"/>
              <w:left w:val="single" w:sz="4" w:space="0" w:color="auto"/>
              <w:bottom w:val="single" w:sz="4" w:space="0" w:color="auto"/>
              <w:right w:val="single" w:sz="4" w:space="0" w:color="auto"/>
            </w:tcBorders>
            <w:vAlign w:val="center"/>
          </w:tcPr>
          <w:p w14:paraId="51DB3B76" w14:textId="77777777" w:rsidR="00C945E9" w:rsidRPr="008B1863" w:rsidRDefault="00C945E9" w:rsidP="008E29BE">
            <w:pPr>
              <w:spacing w:before="0" w:after="0"/>
              <w:ind w:firstLine="0"/>
              <w:jc w:val="left"/>
              <w:rPr>
                <w:rFonts w:ascii="Cambria" w:hAnsi="Cambria"/>
                <w:sz w:val="20"/>
                <w:szCs w:val="20"/>
                <w:lang w:val="uk-UA"/>
              </w:rPr>
            </w:pPr>
            <w:r w:rsidRPr="008B1863">
              <w:rPr>
                <w:rFonts w:ascii="Cambria" w:hAnsi="Cambria"/>
                <w:sz w:val="20"/>
                <w:szCs w:val="20"/>
                <w:lang w:val="uk-UA"/>
              </w:rPr>
              <w:t>Тема 8. Процедура оцінювання працівників</w:t>
            </w:r>
          </w:p>
        </w:tc>
        <w:tc>
          <w:tcPr>
            <w:tcW w:w="1559" w:type="dxa"/>
            <w:tcBorders>
              <w:top w:val="single" w:sz="4" w:space="0" w:color="auto"/>
              <w:left w:val="single" w:sz="4" w:space="0" w:color="auto"/>
              <w:bottom w:val="single" w:sz="4" w:space="0" w:color="auto"/>
              <w:right w:val="single" w:sz="4" w:space="0" w:color="auto"/>
            </w:tcBorders>
          </w:tcPr>
          <w:p w14:paraId="2597E477" w14:textId="6825609A" w:rsidR="00C945E9" w:rsidRPr="008B1863" w:rsidRDefault="00086720" w:rsidP="008E29BE">
            <w:pPr>
              <w:spacing w:before="0" w:after="0"/>
              <w:ind w:firstLine="0"/>
              <w:jc w:val="center"/>
              <w:rPr>
                <w:rFonts w:ascii="Cambria" w:hAnsi="Cambria"/>
                <w:sz w:val="20"/>
                <w:szCs w:val="20"/>
                <w:lang w:val="uk-UA"/>
              </w:rPr>
            </w:pPr>
            <w:r w:rsidRPr="008B1863">
              <w:rPr>
                <w:rFonts w:ascii="Cambria" w:hAnsi="Cambria"/>
                <w:sz w:val="20"/>
                <w:szCs w:val="20"/>
                <w:lang w:val="uk-UA"/>
              </w:rPr>
              <w:t>2</w:t>
            </w:r>
          </w:p>
        </w:tc>
      </w:tr>
      <w:tr w:rsidR="00C945E9" w:rsidRPr="008B1863" w14:paraId="68B513A4" w14:textId="77777777" w:rsidTr="00086720">
        <w:trPr>
          <w:jc w:val="center"/>
        </w:trPr>
        <w:tc>
          <w:tcPr>
            <w:tcW w:w="960" w:type="dxa"/>
            <w:tcBorders>
              <w:top w:val="single" w:sz="4" w:space="0" w:color="auto"/>
              <w:left w:val="single" w:sz="4" w:space="0" w:color="auto"/>
              <w:bottom w:val="single" w:sz="4" w:space="0" w:color="auto"/>
              <w:right w:val="single" w:sz="4" w:space="0" w:color="auto"/>
            </w:tcBorders>
            <w:vAlign w:val="center"/>
          </w:tcPr>
          <w:p w14:paraId="459748CA" w14:textId="77777777" w:rsidR="00C945E9" w:rsidRPr="008B1863" w:rsidRDefault="00C945E9" w:rsidP="008E29BE">
            <w:pPr>
              <w:spacing w:before="0" w:after="0"/>
              <w:ind w:firstLine="0"/>
              <w:jc w:val="center"/>
              <w:rPr>
                <w:rFonts w:ascii="Cambria" w:hAnsi="Cambria"/>
                <w:sz w:val="20"/>
                <w:szCs w:val="20"/>
                <w:lang w:val="uk-UA"/>
              </w:rPr>
            </w:pPr>
            <w:r w:rsidRPr="008B1863">
              <w:rPr>
                <w:rFonts w:ascii="Cambria" w:hAnsi="Cambria"/>
                <w:sz w:val="20"/>
                <w:szCs w:val="20"/>
                <w:lang w:val="uk-UA"/>
              </w:rPr>
              <w:t>6.</w:t>
            </w:r>
          </w:p>
        </w:tc>
        <w:tc>
          <w:tcPr>
            <w:tcW w:w="7228" w:type="dxa"/>
            <w:tcBorders>
              <w:top w:val="single" w:sz="4" w:space="0" w:color="auto"/>
              <w:left w:val="single" w:sz="4" w:space="0" w:color="auto"/>
              <w:bottom w:val="single" w:sz="4" w:space="0" w:color="auto"/>
              <w:right w:val="single" w:sz="4" w:space="0" w:color="auto"/>
            </w:tcBorders>
            <w:vAlign w:val="center"/>
          </w:tcPr>
          <w:p w14:paraId="57D0517C" w14:textId="77777777" w:rsidR="00C945E9" w:rsidRPr="008B1863" w:rsidRDefault="00C945E9" w:rsidP="008E29BE">
            <w:pPr>
              <w:spacing w:before="0" w:after="0"/>
              <w:ind w:firstLine="0"/>
              <w:jc w:val="left"/>
              <w:rPr>
                <w:rFonts w:ascii="Cambria" w:hAnsi="Cambria"/>
                <w:sz w:val="20"/>
                <w:szCs w:val="20"/>
                <w:lang w:val="uk-UA"/>
              </w:rPr>
            </w:pPr>
            <w:r w:rsidRPr="008B1863">
              <w:rPr>
                <w:rFonts w:ascii="Cambria" w:hAnsi="Cambria"/>
                <w:sz w:val="20"/>
                <w:szCs w:val="20"/>
                <w:lang w:val="uk-UA"/>
              </w:rPr>
              <w:t>Тема 9-10. Суб’єкти оцінювання працівників. Регламентація оцінювання персоналу</w:t>
            </w:r>
          </w:p>
        </w:tc>
        <w:tc>
          <w:tcPr>
            <w:tcW w:w="1559" w:type="dxa"/>
            <w:tcBorders>
              <w:top w:val="single" w:sz="4" w:space="0" w:color="auto"/>
              <w:left w:val="single" w:sz="4" w:space="0" w:color="auto"/>
              <w:bottom w:val="single" w:sz="4" w:space="0" w:color="auto"/>
              <w:right w:val="single" w:sz="4" w:space="0" w:color="auto"/>
            </w:tcBorders>
          </w:tcPr>
          <w:p w14:paraId="512738A6" w14:textId="77777777" w:rsidR="00C945E9" w:rsidRPr="008B1863" w:rsidRDefault="00C945E9" w:rsidP="008E29BE">
            <w:pPr>
              <w:spacing w:before="0" w:after="0"/>
              <w:ind w:firstLine="0"/>
              <w:jc w:val="center"/>
              <w:rPr>
                <w:rFonts w:ascii="Cambria" w:hAnsi="Cambria"/>
                <w:sz w:val="20"/>
                <w:szCs w:val="20"/>
                <w:lang w:val="uk-UA"/>
              </w:rPr>
            </w:pPr>
            <w:r w:rsidRPr="008B1863">
              <w:rPr>
                <w:rFonts w:ascii="Cambria" w:hAnsi="Cambria"/>
                <w:sz w:val="20"/>
                <w:szCs w:val="20"/>
                <w:lang w:val="uk-UA"/>
              </w:rPr>
              <w:t>3</w:t>
            </w:r>
          </w:p>
        </w:tc>
      </w:tr>
      <w:tr w:rsidR="00C945E9" w:rsidRPr="008B1863" w14:paraId="28742764" w14:textId="77777777" w:rsidTr="00086720">
        <w:trPr>
          <w:jc w:val="center"/>
        </w:trPr>
        <w:tc>
          <w:tcPr>
            <w:tcW w:w="960" w:type="dxa"/>
            <w:tcBorders>
              <w:top w:val="single" w:sz="4" w:space="0" w:color="auto"/>
              <w:left w:val="single" w:sz="4" w:space="0" w:color="auto"/>
              <w:bottom w:val="single" w:sz="4" w:space="0" w:color="auto"/>
              <w:right w:val="single" w:sz="4" w:space="0" w:color="auto"/>
            </w:tcBorders>
            <w:vAlign w:val="center"/>
          </w:tcPr>
          <w:p w14:paraId="05BF6488" w14:textId="77777777" w:rsidR="00C945E9" w:rsidRPr="008B1863" w:rsidRDefault="00C945E9" w:rsidP="008E29BE">
            <w:pPr>
              <w:spacing w:before="0" w:after="0"/>
              <w:ind w:firstLine="0"/>
              <w:jc w:val="center"/>
              <w:rPr>
                <w:rFonts w:ascii="Cambria" w:hAnsi="Cambria"/>
                <w:sz w:val="20"/>
                <w:szCs w:val="20"/>
                <w:lang w:val="uk-UA"/>
              </w:rPr>
            </w:pPr>
            <w:r w:rsidRPr="008B1863">
              <w:rPr>
                <w:rFonts w:ascii="Cambria" w:hAnsi="Cambria"/>
                <w:sz w:val="20"/>
                <w:szCs w:val="20"/>
                <w:lang w:val="uk-UA"/>
              </w:rPr>
              <w:t>7.</w:t>
            </w:r>
          </w:p>
        </w:tc>
        <w:tc>
          <w:tcPr>
            <w:tcW w:w="7228" w:type="dxa"/>
            <w:tcBorders>
              <w:top w:val="single" w:sz="4" w:space="0" w:color="auto"/>
              <w:left w:val="single" w:sz="4" w:space="0" w:color="auto"/>
              <w:bottom w:val="single" w:sz="4" w:space="0" w:color="auto"/>
              <w:right w:val="single" w:sz="4" w:space="0" w:color="auto"/>
            </w:tcBorders>
            <w:vAlign w:val="center"/>
          </w:tcPr>
          <w:p w14:paraId="1A8062BE" w14:textId="77777777" w:rsidR="00C945E9" w:rsidRPr="008B1863" w:rsidRDefault="00C945E9" w:rsidP="008E29BE">
            <w:pPr>
              <w:spacing w:before="0" w:after="0"/>
              <w:ind w:firstLine="0"/>
              <w:jc w:val="left"/>
              <w:rPr>
                <w:rFonts w:ascii="Cambria" w:hAnsi="Cambria"/>
                <w:sz w:val="20"/>
                <w:szCs w:val="20"/>
                <w:lang w:val="uk-UA"/>
              </w:rPr>
            </w:pPr>
            <w:r w:rsidRPr="008B1863">
              <w:rPr>
                <w:rFonts w:ascii="Cambria" w:hAnsi="Cambria"/>
                <w:sz w:val="20"/>
                <w:szCs w:val="20"/>
                <w:lang w:val="uk-UA"/>
              </w:rPr>
              <w:t>Тема 11-12. Використання результатів оцінювання в управлінні персоналом. Атестація персоналу як специфічна форма оцінювання</w:t>
            </w:r>
          </w:p>
        </w:tc>
        <w:tc>
          <w:tcPr>
            <w:tcW w:w="1559" w:type="dxa"/>
            <w:tcBorders>
              <w:top w:val="single" w:sz="4" w:space="0" w:color="auto"/>
              <w:left w:val="single" w:sz="4" w:space="0" w:color="auto"/>
              <w:bottom w:val="single" w:sz="4" w:space="0" w:color="auto"/>
              <w:right w:val="single" w:sz="4" w:space="0" w:color="auto"/>
            </w:tcBorders>
          </w:tcPr>
          <w:p w14:paraId="4A25D549" w14:textId="77777777" w:rsidR="00C945E9" w:rsidRPr="008B1863" w:rsidRDefault="00C945E9" w:rsidP="008E29BE">
            <w:pPr>
              <w:spacing w:before="0" w:after="0"/>
              <w:ind w:firstLine="0"/>
              <w:jc w:val="center"/>
              <w:rPr>
                <w:rFonts w:ascii="Cambria" w:hAnsi="Cambria"/>
                <w:sz w:val="20"/>
                <w:szCs w:val="20"/>
                <w:lang w:val="uk-UA"/>
              </w:rPr>
            </w:pPr>
            <w:r w:rsidRPr="008B1863">
              <w:rPr>
                <w:rFonts w:ascii="Cambria" w:hAnsi="Cambria"/>
                <w:sz w:val="20"/>
                <w:szCs w:val="20"/>
                <w:lang w:val="uk-UA"/>
              </w:rPr>
              <w:t>3</w:t>
            </w:r>
          </w:p>
        </w:tc>
      </w:tr>
      <w:tr w:rsidR="00086720" w:rsidRPr="008B1863" w14:paraId="4529B13B" w14:textId="77777777" w:rsidTr="005650FB">
        <w:trPr>
          <w:jc w:val="center"/>
        </w:trPr>
        <w:tc>
          <w:tcPr>
            <w:tcW w:w="8188" w:type="dxa"/>
            <w:gridSpan w:val="2"/>
            <w:tcBorders>
              <w:top w:val="single" w:sz="4" w:space="0" w:color="auto"/>
              <w:left w:val="single" w:sz="4" w:space="0" w:color="auto"/>
              <w:bottom w:val="single" w:sz="4" w:space="0" w:color="auto"/>
              <w:right w:val="single" w:sz="4" w:space="0" w:color="auto"/>
            </w:tcBorders>
            <w:vAlign w:val="center"/>
          </w:tcPr>
          <w:p w14:paraId="47B90C9E" w14:textId="1676DDA6" w:rsidR="00086720" w:rsidRPr="008B1863" w:rsidRDefault="00086720" w:rsidP="008E29BE">
            <w:pPr>
              <w:spacing w:before="0" w:after="0"/>
              <w:ind w:firstLine="0"/>
              <w:jc w:val="left"/>
              <w:rPr>
                <w:rFonts w:ascii="Cambria" w:hAnsi="Cambria"/>
                <w:sz w:val="20"/>
                <w:szCs w:val="20"/>
                <w:lang w:val="uk-UA"/>
              </w:rPr>
            </w:pPr>
            <w:r w:rsidRPr="008B1863">
              <w:rPr>
                <w:rFonts w:ascii="Cambria" w:hAnsi="Cambria"/>
                <w:sz w:val="20"/>
                <w:szCs w:val="20"/>
                <w:lang w:val="uk-UA"/>
              </w:rPr>
              <w:t>Усього балів за роботу на контактних заняттях</w:t>
            </w:r>
          </w:p>
        </w:tc>
        <w:tc>
          <w:tcPr>
            <w:tcW w:w="1559" w:type="dxa"/>
            <w:tcBorders>
              <w:top w:val="single" w:sz="4" w:space="0" w:color="auto"/>
              <w:left w:val="single" w:sz="4" w:space="0" w:color="auto"/>
              <w:bottom w:val="single" w:sz="4" w:space="0" w:color="auto"/>
              <w:right w:val="single" w:sz="4" w:space="0" w:color="auto"/>
            </w:tcBorders>
          </w:tcPr>
          <w:p w14:paraId="2125E0B1" w14:textId="352F4D6E" w:rsidR="00086720" w:rsidRPr="008B1863" w:rsidRDefault="00086720" w:rsidP="008E29BE">
            <w:pPr>
              <w:spacing w:before="0" w:after="0"/>
              <w:ind w:firstLine="0"/>
              <w:jc w:val="center"/>
              <w:rPr>
                <w:rFonts w:ascii="Cambria" w:hAnsi="Cambria"/>
                <w:sz w:val="20"/>
                <w:szCs w:val="20"/>
                <w:lang w:val="uk-UA"/>
              </w:rPr>
            </w:pPr>
            <w:r w:rsidRPr="008B1863">
              <w:rPr>
                <w:rFonts w:ascii="Cambria" w:hAnsi="Cambria"/>
                <w:sz w:val="20"/>
                <w:szCs w:val="20"/>
                <w:lang w:val="uk-UA"/>
              </w:rPr>
              <w:t>20</w:t>
            </w:r>
          </w:p>
        </w:tc>
      </w:tr>
      <w:tr w:rsidR="00086720" w:rsidRPr="008B1863" w14:paraId="674EBA86" w14:textId="77777777" w:rsidTr="00086720">
        <w:trPr>
          <w:jc w:val="center"/>
        </w:trPr>
        <w:tc>
          <w:tcPr>
            <w:tcW w:w="960" w:type="dxa"/>
            <w:tcBorders>
              <w:top w:val="single" w:sz="4" w:space="0" w:color="auto"/>
              <w:left w:val="single" w:sz="4" w:space="0" w:color="auto"/>
              <w:bottom w:val="single" w:sz="4" w:space="0" w:color="auto"/>
              <w:right w:val="single" w:sz="4" w:space="0" w:color="auto"/>
            </w:tcBorders>
            <w:vAlign w:val="center"/>
          </w:tcPr>
          <w:p w14:paraId="4654BA82" w14:textId="61417E4A" w:rsidR="00086720" w:rsidRPr="008B1863" w:rsidRDefault="00086720" w:rsidP="008E29BE">
            <w:pPr>
              <w:spacing w:before="0" w:after="0"/>
              <w:ind w:firstLine="0"/>
              <w:jc w:val="center"/>
              <w:rPr>
                <w:rFonts w:ascii="Cambria" w:hAnsi="Cambria"/>
                <w:sz w:val="20"/>
                <w:szCs w:val="20"/>
                <w:lang w:val="uk-UA"/>
              </w:rPr>
            </w:pPr>
            <w:r w:rsidRPr="008B1863">
              <w:rPr>
                <w:rFonts w:ascii="Cambria" w:hAnsi="Cambria"/>
                <w:sz w:val="20"/>
                <w:szCs w:val="20"/>
                <w:lang w:val="uk-UA"/>
              </w:rPr>
              <w:t>8.</w:t>
            </w:r>
          </w:p>
        </w:tc>
        <w:tc>
          <w:tcPr>
            <w:tcW w:w="7228" w:type="dxa"/>
            <w:tcBorders>
              <w:top w:val="single" w:sz="4" w:space="0" w:color="auto"/>
              <w:left w:val="single" w:sz="4" w:space="0" w:color="auto"/>
              <w:bottom w:val="single" w:sz="4" w:space="0" w:color="auto"/>
              <w:right w:val="single" w:sz="4" w:space="0" w:color="auto"/>
            </w:tcBorders>
            <w:vAlign w:val="center"/>
          </w:tcPr>
          <w:p w14:paraId="3B83F8AD" w14:textId="79922B1C" w:rsidR="00086720" w:rsidRPr="008B1863" w:rsidRDefault="00086720" w:rsidP="008E29BE">
            <w:pPr>
              <w:spacing w:before="0" w:after="0"/>
              <w:ind w:firstLine="0"/>
              <w:jc w:val="left"/>
              <w:rPr>
                <w:rFonts w:ascii="Cambria" w:hAnsi="Cambria"/>
                <w:sz w:val="20"/>
                <w:szCs w:val="20"/>
                <w:lang w:val="uk-UA"/>
              </w:rPr>
            </w:pPr>
            <w:r w:rsidRPr="008B1863">
              <w:rPr>
                <w:rFonts w:ascii="Cambria" w:hAnsi="Cambria"/>
                <w:sz w:val="20"/>
                <w:szCs w:val="20"/>
                <w:lang w:val="uk-UA"/>
              </w:rPr>
              <w:t>Контрольна модульна робота</w:t>
            </w:r>
          </w:p>
        </w:tc>
        <w:tc>
          <w:tcPr>
            <w:tcW w:w="1559" w:type="dxa"/>
            <w:tcBorders>
              <w:top w:val="single" w:sz="4" w:space="0" w:color="auto"/>
              <w:left w:val="single" w:sz="4" w:space="0" w:color="auto"/>
              <w:bottom w:val="single" w:sz="4" w:space="0" w:color="auto"/>
              <w:right w:val="single" w:sz="4" w:space="0" w:color="auto"/>
            </w:tcBorders>
          </w:tcPr>
          <w:p w14:paraId="50E7CA75" w14:textId="7F759D72" w:rsidR="00086720" w:rsidRPr="008B1863" w:rsidRDefault="00086720" w:rsidP="008E29BE">
            <w:pPr>
              <w:spacing w:before="0" w:after="0"/>
              <w:ind w:firstLine="0"/>
              <w:jc w:val="center"/>
              <w:rPr>
                <w:rFonts w:ascii="Cambria" w:hAnsi="Cambria"/>
                <w:sz w:val="20"/>
                <w:szCs w:val="20"/>
                <w:lang w:val="uk-UA"/>
              </w:rPr>
            </w:pPr>
            <w:r w:rsidRPr="008B1863">
              <w:rPr>
                <w:rFonts w:ascii="Cambria" w:hAnsi="Cambria"/>
                <w:sz w:val="20"/>
                <w:szCs w:val="20"/>
                <w:lang w:val="uk-UA"/>
              </w:rPr>
              <w:t>10</w:t>
            </w:r>
          </w:p>
        </w:tc>
      </w:tr>
      <w:tr w:rsidR="00086720" w:rsidRPr="008B1863" w14:paraId="30960388" w14:textId="77777777" w:rsidTr="00C945E9">
        <w:tblPrEx>
          <w:tblLook w:val="01E0" w:firstRow="1" w:lastRow="1" w:firstColumn="1" w:lastColumn="1" w:noHBand="0" w:noVBand="0"/>
        </w:tblPrEx>
        <w:trPr>
          <w:jc w:val="center"/>
        </w:trPr>
        <w:tc>
          <w:tcPr>
            <w:tcW w:w="8188" w:type="dxa"/>
            <w:gridSpan w:val="2"/>
            <w:shd w:val="clear" w:color="auto" w:fill="auto"/>
          </w:tcPr>
          <w:p w14:paraId="51396F3C" w14:textId="138B3502" w:rsidR="00086720" w:rsidRPr="008B1863" w:rsidRDefault="00086720" w:rsidP="008E29BE">
            <w:pPr>
              <w:spacing w:before="0" w:after="0"/>
              <w:jc w:val="left"/>
              <w:rPr>
                <w:rFonts w:ascii="Cambria" w:hAnsi="Cambria"/>
                <w:sz w:val="20"/>
                <w:szCs w:val="20"/>
                <w:lang w:val="uk-UA"/>
              </w:rPr>
            </w:pPr>
            <w:r w:rsidRPr="008B1863">
              <w:rPr>
                <w:rFonts w:ascii="Cambria" w:hAnsi="Cambria"/>
                <w:sz w:val="20"/>
                <w:szCs w:val="20"/>
                <w:lang w:val="uk-UA"/>
              </w:rPr>
              <w:t>Індивідуальні завдання самостійної роботи</w:t>
            </w:r>
          </w:p>
        </w:tc>
        <w:tc>
          <w:tcPr>
            <w:tcW w:w="1559" w:type="dxa"/>
            <w:shd w:val="clear" w:color="auto" w:fill="auto"/>
          </w:tcPr>
          <w:p w14:paraId="236D3BA6" w14:textId="77777777" w:rsidR="00086720" w:rsidRPr="008B1863" w:rsidRDefault="00086720" w:rsidP="008E29BE">
            <w:pPr>
              <w:spacing w:before="0" w:after="0"/>
              <w:ind w:firstLine="0"/>
              <w:jc w:val="center"/>
              <w:rPr>
                <w:rFonts w:ascii="Cambria" w:hAnsi="Cambria"/>
                <w:b/>
                <w:sz w:val="20"/>
                <w:szCs w:val="20"/>
                <w:lang w:val="uk-UA"/>
              </w:rPr>
            </w:pPr>
          </w:p>
        </w:tc>
      </w:tr>
      <w:tr w:rsidR="00C945E9" w:rsidRPr="008B1863" w14:paraId="2A8DC9BD" w14:textId="77777777" w:rsidTr="00C945E9">
        <w:tblPrEx>
          <w:tblLook w:val="01E0" w:firstRow="1" w:lastRow="1" w:firstColumn="1" w:lastColumn="1" w:noHBand="0" w:noVBand="0"/>
        </w:tblPrEx>
        <w:trPr>
          <w:jc w:val="center"/>
        </w:trPr>
        <w:tc>
          <w:tcPr>
            <w:tcW w:w="8188" w:type="dxa"/>
            <w:gridSpan w:val="2"/>
            <w:shd w:val="clear" w:color="auto" w:fill="auto"/>
          </w:tcPr>
          <w:p w14:paraId="259B19CF" w14:textId="77777777" w:rsidR="00C945E9" w:rsidRPr="008B1863" w:rsidRDefault="00C945E9" w:rsidP="008E29BE">
            <w:pPr>
              <w:spacing w:before="0" w:after="0"/>
              <w:jc w:val="left"/>
              <w:rPr>
                <w:rFonts w:ascii="Cambria" w:hAnsi="Cambria"/>
                <w:sz w:val="20"/>
                <w:szCs w:val="20"/>
                <w:lang w:val="uk-UA"/>
              </w:rPr>
            </w:pPr>
            <w:r w:rsidRPr="008B1863">
              <w:rPr>
                <w:rFonts w:ascii="Cambria" w:hAnsi="Cambria"/>
                <w:sz w:val="20"/>
                <w:szCs w:val="20"/>
                <w:lang w:val="uk-UA"/>
              </w:rPr>
              <w:t xml:space="preserve">1. Розробити програму оцінювання за технологією </w:t>
            </w:r>
            <w:proofErr w:type="spellStart"/>
            <w:r w:rsidRPr="008B1863">
              <w:rPr>
                <w:rFonts w:ascii="Cambria" w:hAnsi="Cambria"/>
                <w:sz w:val="20"/>
                <w:szCs w:val="20"/>
                <w:lang w:val="uk-UA"/>
              </w:rPr>
              <w:t>Assessment</w:t>
            </w:r>
            <w:proofErr w:type="spellEnd"/>
            <w:r w:rsidRPr="008B1863">
              <w:rPr>
                <w:rFonts w:ascii="Cambria" w:hAnsi="Cambria"/>
                <w:sz w:val="20"/>
                <w:szCs w:val="20"/>
                <w:lang w:val="uk-UA"/>
              </w:rPr>
              <w:t xml:space="preserve"> </w:t>
            </w:r>
            <w:proofErr w:type="spellStart"/>
            <w:r w:rsidRPr="008B1863">
              <w:rPr>
                <w:rFonts w:ascii="Cambria" w:hAnsi="Cambria"/>
                <w:sz w:val="20"/>
                <w:szCs w:val="20"/>
                <w:lang w:val="uk-UA"/>
              </w:rPr>
              <w:t>Center</w:t>
            </w:r>
            <w:proofErr w:type="spellEnd"/>
          </w:p>
        </w:tc>
        <w:tc>
          <w:tcPr>
            <w:tcW w:w="1559" w:type="dxa"/>
            <w:shd w:val="clear" w:color="auto" w:fill="auto"/>
          </w:tcPr>
          <w:p w14:paraId="4A39E833" w14:textId="725B7A6C" w:rsidR="00C945E9" w:rsidRPr="008B1863" w:rsidRDefault="00C945E9" w:rsidP="008E29BE">
            <w:pPr>
              <w:spacing w:before="0" w:after="0"/>
              <w:ind w:firstLine="0"/>
              <w:jc w:val="center"/>
              <w:rPr>
                <w:rFonts w:ascii="Cambria" w:hAnsi="Cambria"/>
                <w:b/>
                <w:sz w:val="20"/>
                <w:szCs w:val="20"/>
                <w:lang w:val="uk-UA"/>
              </w:rPr>
            </w:pPr>
            <w:r w:rsidRPr="008B1863">
              <w:rPr>
                <w:rFonts w:ascii="Cambria" w:hAnsi="Cambria"/>
                <w:b/>
                <w:sz w:val="20"/>
                <w:szCs w:val="20"/>
                <w:lang w:val="uk-UA"/>
              </w:rPr>
              <w:t>10</w:t>
            </w:r>
          </w:p>
        </w:tc>
      </w:tr>
      <w:tr w:rsidR="00C945E9" w:rsidRPr="008B1863" w14:paraId="69CFA48F" w14:textId="77777777" w:rsidTr="00C945E9">
        <w:tblPrEx>
          <w:tblLook w:val="01E0" w:firstRow="1" w:lastRow="1" w:firstColumn="1" w:lastColumn="1" w:noHBand="0" w:noVBand="0"/>
        </w:tblPrEx>
        <w:trPr>
          <w:jc w:val="center"/>
        </w:trPr>
        <w:tc>
          <w:tcPr>
            <w:tcW w:w="8188" w:type="dxa"/>
            <w:gridSpan w:val="2"/>
            <w:shd w:val="clear" w:color="auto" w:fill="auto"/>
          </w:tcPr>
          <w:p w14:paraId="1C813001" w14:textId="77777777" w:rsidR="00C945E9" w:rsidRPr="008B1863" w:rsidRDefault="00C945E9" w:rsidP="008E29BE">
            <w:pPr>
              <w:spacing w:before="0" w:after="0"/>
              <w:jc w:val="left"/>
              <w:rPr>
                <w:rFonts w:ascii="Cambria" w:hAnsi="Cambria"/>
                <w:sz w:val="20"/>
                <w:szCs w:val="20"/>
                <w:lang w:val="uk-UA"/>
              </w:rPr>
            </w:pPr>
            <w:r w:rsidRPr="008B1863">
              <w:rPr>
                <w:rFonts w:ascii="Cambria" w:hAnsi="Cambria"/>
                <w:sz w:val="20"/>
                <w:szCs w:val="20"/>
                <w:lang w:val="uk-UA"/>
              </w:rPr>
              <w:t>2. Розробити опитувальник для оцінювання за методом 360</w:t>
            </w:r>
          </w:p>
        </w:tc>
        <w:tc>
          <w:tcPr>
            <w:tcW w:w="1559" w:type="dxa"/>
            <w:shd w:val="clear" w:color="auto" w:fill="auto"/>
          </w:tcPr>
          <w:p w14:paraId="231B4FC3" w14:textId="02D7BB48" w:rsidR="00C945E9" w:rsidRPr="008B1863" w:rsidRDefault="00C945E9" w:rsidP="008E29BE">
            <w:pPr>
              <w:spacing w:before="0" w:after="0"/>
              <w:ind w:firstLine="0"/>
              <w:jc w:val="center"/>
              <w:rPr>
                <w:rFonts w:ascii="Cambria" w:hAnsi="Cambria"/>
                <w:b/>
                <w:sz w:val="20"/>
                <w:szCs w:val="20"/>
                <w:lang w:val="uk-UA"/>
              </w:rPr>
            </w:pPr>
            <w:r w:rsidRPr="008B1863">
              <w:rPr>
                <w:rFonts w:ascii="Cambria" w:hAnsi="Cambria"/>
                <w:b/>
                <w:sz w:val="20"/>
                <w:szCs w:val="20"/>
                <w:lang w:val="uk-UA"/>
              </w:rPr>
              <w:t>10</w:t>
            </w:r>
          </w:p>
        </w:tc>
      </w:tr>
      <w:tr w:rsidR="00C945E9" w:rsidRPr="008B1863" w14:paraId="1E538E61" w14:textId="77777777" w:rsidTr="00C945E9">
        <w:tblPrEx>
          <w:tblLook w:val="01E0" w:firstRow="1" w:lastRow="1" w:firstColumn="1" w:lastColumn="1" w:noHBand="0" w:noVBand="0"/>
        </w:tblPrEx>
        <w:trPr>
          <w:jc w:val="center"/>
        </w:trPr>
        <w:tc>
          <w:tcPr>
            <w:tcW w:w="8188" w:type="dxa"/>
            <w:gridSpan w:val="2"/>
            <w:shd w:val="clear" w:color="auto" w:fill="auto"/>
          </w:tcPr>
          <w:p w14:paraId="5DE8EF0B" w14:textId="38BDF5E0" w:rsidR="00C945E9" w:rsidRPr="008B1863" w:rsidRDefault="00C945E9" w:rsidP="008E29BE">
            <w:pPr>
              <w:spacing w:before="0" w:after="0"/>
              <w:ind w:firstLine="0"/>
              <w:rPr>
                <w:rFonts w:ascii="Cambria" w:hAnsi="Cambria"/>
                <w:sz w:val="20"/>
                <w:szCs w:val="20"/>
                <w:lang w:val="uk-UA"/>
              </w:rPr>
            </w:pPr>
            <w:r w:rsidRPr="008B1863">
              <w:rPr>
                <w:rFonts w:ascii="Cambria" w:hAnsi="Cambria"/>
                <w:b/>
                <w:i/>
                <w:sz w:val="20"/>
                <w:szCs w:val="20"/>
                <w:lang w:val="uk-UA"/>
              </w:rPr>
              <w:t xml:space="preserve">Усього балів за виконання </w:t>
            </w:r>
            <w:r w:rsidR="00086720" w:rsidRPr="008B1863">
              <w:rPr>
                <w:rFonts w:ascii="Cambria" w:hAnsi="Cambria"/>
                <w:b/>
                <w:i/>
                <w:sz w:val="20"/>
                <w:szCs w:val="20"/>
                <w:lang w:val="uk-UA"/>
              </w:rPr>
              <w:t>індивідуальних завдань</w:t>
            </w:r>
          </w:p>
        </w:tc>
        <w:tc>
          <w:tcPr>
            <w:tcW w:w="1559" w:type="dxa"/>
            <w:shd w:val="clear" w:color="auto" w:fill="auto"/>
          </w:tcPr>
          <w:p w14:paraId="4C2764D1" w14:textId="78CF30FC" w:rsidR="00C945E9" w:rsidRPr="008B1863" w:rsidRDefault="00C945E9" w:rsidP="008E29BE">
            <w:pPr>
              <w:spacing w:before="0" w:after="0"/>
              <w:ind w:firstLine="0"/>
              <w:jc w:val="center"/>
              <w:rPr>
                <w:rFonts w:ascii="Cambria" w:hAnsi="Cambria"/>
                <w:b/>
                <w:sz w:val="20"/>
                <w:szCs w:val="20"/>
                <w:lang w:val="uk-UA"/>
              </w:rPr>
            </w:pPr>
            <w:r w:rsidRPr="008B1863">
              <w:rPr>
                <w:rFonts w:ascii="Cambria" w:hAnsi="Cambria"/>
                <w:b/>
                <w:sz w:val="20"/>
                <w:szCs w:val="20"/>
                <w:lang w:val="uk-UA"/>
              </w:rPr>
              <w:t>20</w:t>
            </w:r>
          </w:p>
        </w:tc>
      </w:tr>
      <w:tr w:rsidR="00C945E9" w:rsidRPr="008B1863" w14:paraId="2B4CF1F8" w14:textId="77777777" w:rsidTr="00C945E9">
        <w:trPr>
          <w:jc w:val="center"/>
        </w:trPr>
        <w:tc>
          <w:tcPr>
            <w:tcW w:w="8188" w:type="dxa"/>
            <w:gridSpan w:val="2"/>
            <w:tcBorders>
              <w:top w:val="single" w:sz="4" w:space="0" w:color="auto"/>
              <w:left w:val="single" w:sz="4" w:space="0" w:color="auto"/>
              <w:bottom w:val="single" w:sz="4" w:space="0" w:color="auto"/>
              <w:right w:val="single" w:sz="4" w:space="0" w:color="auto"/>
            </w:tcBorders>
            <w:vAlign w:val="center"/>
          </w:tcPr>
          <w:p w14:paraId="0689DAA9" w14:textId="520FBEFE" w:rsidR="00C945E9" w:rsidRPr="008B1863" w:rsidRDefault="00086720" w:rsidP="008E29BE">
            <w:pPr>
              <w:spacing w:before="0" w:after="0"/>
              <w:ind w:firstLine="0"/>
              <w:jc w:val="center"/>
              <w:rPr>
                <w:rFonts w:ascii="Cambria" w:hAnsi="Cambria"/>
                <w:b/>
                <w:i/>
                <w:sz w:val="20"/>
                <w:szCs w:val="20"/>
                <w:lang w:val="uk-UA"/>
              </w:rPr>
            </w:pPr>
            <w:r w:rsidRPr="008B1863">
              <w:rPr>
                <w:rFonts w:ascii="Cambria" w:hAnsi="Cambria"/>
                <w:b/>
                <w:i/>
                <w:sz w:val="20"/>
                <w:szCs w:val="20"/>
                <w:lang w:val="uk-UA"/>
              </w:rPr>
              <w:t>Додаткові (заохочувальні) бали</w:t>
            </w:r>
          </w:p>
        </w:tc>
        <w:tc>
          <w:tcPr>
            <w:tcW w:w="1559" w:type="dxa"/>
            <w:tcBorders>
              <w:top w:val="single" w:sz="4" w:space="0" w:color="auto"/>
              <w:left w:val="single" w:sz="4" w:space="0" w:color="auto"/>
              <w:bottom w:val="single" w:sz="4" w:space="0" w:color="auto"/>
              <w:right w:val="single" w:sz="4" w:space="0" w:color="auto"/>
            </w:tcBorders>
            <w:vAlign w:val="center"/>
          </w:tcPr>
          <w:p w14:paraId="71963A71" w14:textId="767E1544" w:rsidR="00C945E9" w:rsidRPr="008B1863" w:rsidRDefault="00C945E9" w:rsidP="008E29BE">
            <w:pPr>
              <w:spacing w:before="0" w:after="0"/>
              <w:ind w:firstLine="0"/>
              <w:jc w:val="center"/>
              <w:rPr>
                <w:rFonts w:ascii="Cambria" w:hAnsi="Cambria"/>
                <w:b/>
                <w:sz w:val="20"/>
                <w:szCs w:val="20"/>
                <w:lang w:val="uk-UA"/>
              </w:rPr>
            </w:pPr>
          </w:p>
        </w:tc>
      </w:tr>
      <w:tr w:rsidR="00C945E9" w:rsidRPr="008B1863" w14:paraId="39B28A66" w14:textId="77777777" w:rsidTr="00C945E9">
        <w:trPr>
          <w:jc w:val="center"/>
        </w:trPr>
        <w:tc>
          <w:tcPr>
            <w:tcW w:w="8188" w:type="dxa"/>
            <w:gridSpan w:val="2"/>
            <w:tcBorders>
              <w:top w:val="single" w:sz="4" w:space="0" w:color="auto"/>
              <w:left w:val="single" w:sz="4" w:space="0" w:color="auto"/>
              <w:bottom w:val="single" w:sz="4" w:space="0" w:color="auto"/>
              <w:right w:val="single" w:sz="4" w:space="0" w:color="auto"/>
            </w:tcBorders>
            <w:vAlign w:val="center"/>
          </w:tcPr>
          <w:p w14:paraId="2388D0FE" w14:textId="77777777" w:rsidR="00086720" w:rsidRPr="008B1863" w:rsidRDefault="00086720" w:rsidP="008E29BE">
            <w:pPr>
              <w:spacing w:before="0" w:after="0"/>
              <w:ind w:firstLine="0"/>
              <w:rPr>
                <w:rFonts w:ascii="Cambria" w:hAnsi="Cambria"/>
                <w:sz w:val="20"/>
                <w:szCs w:val="20"/>
                <w:lang w:val="uk-UA"/>
              </w:rPr>
            </w:pPr>
            <w:r w:rsidRPr="008B1863">
              <w:rPr>
                <w:rFonts w:ascii="Cambria" w:hAnsi="Cambria"/>
                <w:sz w:val="20"/>
                <w:szCs w:val="20"/>
                <w:lang w:val="uk-UA"/>
              </w:rPr>
              <w:t>Представлення результатів науково-дослідних робіт здобувача:</w:t>
            </w:r>
          </w:p>
          <w:p w14:paraId="4D97D255" w14:textId="77777777" w:rsidR="00086720" w:rsidRPr="008B1863" w:rsidRDefault="00086720" w:rsidP="008E29BE">
            <w:pPr>
              <w:pStyle w:val="a7"/>
              <w:numPr>
                <w:ilvl w:val="0"/>
                <w:numId w:val="17"/>
              </w:numPr>
              <w:spacing w:before="0" w:after="0"/>
              <w:rPr>
                <w:rFonts w:ascii="Cambria" w:hAnsi="Cambria"/>
                <w:sz w:val="20"/>
                <w:szCs w:val="20"/>
                <w:lang w:val="uk-UA"/>
              </w:rPr>
            </w:pPr>
            <w:r w:rsidRPr="008B1863">
              <w:rPr>
                <w:rFonts w:ascii="Cambria" w:hAnsi="Cambria"/>
                <w:sz w:val="20"/>
                <w:szCs w:val="20"/>
                <w:lang w:val="uk-UA"/>
              </w:rPr>
              <w:t xml:space="preserve">Участь у студентських олімпіадах, конкурсах наукових робіт, грантах, науково-дослідних </w:t>
            </w:r>
            <w:proofErr w:type="spellStart"/>
            <w:r w:rsidRPr="008B1863">
              <w:rPr>
                <w:rFonts w:ascii="Cambria" w:hAnsi="Cambria"/>
                <w:sz w:val="20"/>
                <w:szCs w:val="20"/>
                <w:lang w:val="uk-UA"/>
              </w:rPr>
              <w:t>проєктах</w:t>
            </w:r>
            <w:proofErr w:type="spellEnd"/>
            <w:r w:rsidRPr="008B1863">
              <w:rPr>
                <w:rFonts w:ascii="Cambria" w:hAnsi="Cambria"/>
                <w:sz w:val="20"/>
                <w:szCs w:val="20"/>
                <w:lang w:val="uk-UA"/>
              </w:rPr>
              <w:t>.</w:t>
            </w:r>
          </w:p>
          <w:p w14:paraId="41EB86BE" w14:textId="4ACA4A79" w:rsidR="00C945E9" w:rsidRPr="008B1863" w:rsidRDefault="00086720" w:rsidP="008E29BE">
            <w:pPr>
              <w:pStyle w:val="a7"/>
              <w:numPr>
                <w:ilvl w:val="0"/>
                <w:numId w:val="17"/>
              </w:numPr>
              <w:spacing w:before="0" w:after="0"/>
              <w:rPr>
                <w:rFonts w:ascii="Cambria" w:hAnsi="Cambria"/>
                <w:sz w:val="20"/>
                <w:szCs w:val="20"/>
                <w:lang w:val="uk-UA"/>
              </w:rPr>
            </w:pPr>
            <w:r w:rsidRPr="008B1863">
              <w:rPr>
                <w:rFonts w:ascii="Cambria" w:hAnsi="Cambria"/>
                <w:sz w:val="20"/>
                <w:szCs w:val="20"/>
                <w:lang w:val="uk-UA"/>
              </w:rPr>
              <w:t>Публікація наукових статей, тез доповіді на конференції</w:t>
            </w:r>
          </w:p>
        </w:tc>
        <w:tc>
          <w:tcPr>
            <w:tcW w:w="1559" w:type="dxa"/>
            <w:tcBorders>
              <w:top w:val="single" w:sz="4" w:space="0" w:color="auto"/>
              <w:left w:val="single" w:sz="4" w:space="0" w:color="auto"/>
              <w:bottom w:val="single" w:sz="4" w:space="0" w:color="auto"/>
              <w:right w:val="single" w:sz="4" w:space="0" w:color="auto"/>
            </w:tcBorders>
            <w:vAlign w:val="center"/>
          </w:tcPr>
          <w:p w14:paraId="039D0417" w14:textId="65F4018F" w:rsidR="00C945E9" w:rsidRPr="008B1863" w:rsidRDefault="00086720" w:rsidP="008E29BE">
            <w:pPr>
              <w:spacing w:before="0" w:after="0"/>
              <w:ind w:firstLine="0"/>
              <w:jc w:val="center"/>
              <w:rPr>
                <w:rFonts w:ascii="Cambria" w:hAnsi="Cambria"/>
                <w:b/>
                <w:sz w:val="20"/>
                <w:szCs w:val="20"/>
                <w:lang w:val="uk-UA"/>
              </w:rPr>
            </w:pPr>
            <w:r w:rsidRPr="008B1863">
              <w:rPr>
                <w:rFonts w:ascii="Cambria" w:hAnsi="Cambria"/>
                <w:b/>
                <w:sz w:val="20"/>
                <w:szCs w:val="20"/>
                <w:lang w:val="uk-UA"/>
              </w:rPr>
              <w:t xml:space="preserve">до </w:t>
            </w:r>
            <w:r w:rsidR="00C945E9" w:rsidRPr="008B1863">
              <w:rPr>
                <w:rFonts w:ascii="Cambria" w:hAnsi="Cambria"/>
                <w:b/>
                <w:sz w:val="20"/>
                <w:szCs w:val="20"/>
                <w:lang w:val="uk-UA"/>
              </w:rPr>
              <w:t>10</w:t>
            </w:r>
          </w:p>
        </w:tc>
      </w:tr>
      <w:tr w:rsidR="00A000AB" w:rsidRPr="008B1863" w14:paraId="08377E3B" w14:textId="77777777" w:rsidTr="00C945E9">
        <w:tblPrEx>
          <w:tblLook w:val="01E0" w:firstRow="1" w:lastRow="1" w:firstColumn="1" w:lastColumn="1" w:noHBand="0" w:noVBand="0"/>
        </w:tblPrEx>
        <w:trPr>
          <w:jc w:val="center"/>
        </w:trPr>
        <w:tc>
          <w:tcPr>
            <w:tcW w:w="8188" w:type="dxa"/>
            <w:gridSpan w:val="2"/>
            <w:shd w:val="clear" w:color="auto" w:fill="auto"/>
            <w:vAlign w:val="center"/>
          </w:tcPr>
          <w:p w14:paraId="5EBB4A94" w14:textId="3C5A9C70" w:rsidR="00A000AB" w:rsidRPr="008B1863" w:rsidRDefault="00A000AB" w:rsidP="008E29BE">
            <w:pPr>
              <w:spacing w:before="0" w:after="0"/>
              <w:ind w:firstLine="0"/>
              <w:rPr>
                <w:rFonts w:ascii="Cambria" w:hAnsi="Cambria"/>
                <w:b/>
                <w:i/>
                <w:sz w:val="20"/>
                <w:szCs w:val="20"/>
                <w:lang w:val="uk-UA"/>
              </w:rPr>
            </w:pPr>
            <w:r w:rsidRPr="008B1863">
              <w:rPr>
                <w:rFonts w:ascii="Cambria" w:hAnsi="Cambria"/>
                <w:b/>
                <w:bCs/>
                <w:sz w:val="20"/>
                <w:szCs w:val="20"/>
                <w:lang w:val="uk-UA"/>
              </w:rPr>
              <w:t>Підсумкова контрольна робота</w:t>
            </w:r>
          </w:p>
        </w:tc>
        <w:tc>
          <w:tcPr>
            <w:tcW w:w="1559" w:type="dxa"/>
            <w:shd w:val="clear" w:color="auto" w:fill="auto"/>
            <w:vAlign w:val="center"/>
          </w:tcPr>
          <w:p w14:paraId="5228F478" w14:textId="3C530D8F" w:rsidR="00A000AB" w:rsidRPr="008B1863" w:rsidRDefault="00A000AB" w:rsidP="008E29BE">
            <w:pPr>
              <w:spacing w:before="0" w:after="0"/>
              <w:ind w:firstLine="0"/>
              <w:jc w:val="center"/>
              <w:rPr>
                <w:rFonts w:ascii="Cambria" w:hAnsi="Cambria"/>
                <w:b/>
                <w:sz w:val="20"/>
                <w:szCs w:val="20"/>
                <w:lang w:val="uk-UA"/>
              </w:rPr>
            </w:pPr>
            <w:r w:rsidRPr="008B1863">
              <w:rPr>
                <w:rFonts w:ascii="Cambria" w:hAnsi="Cambria"/>
                <w:b/>
                <w:sz w:val="20"/>
                <w:szCs w:val="20"/>
                <w:lang w:val="uk-UA"/>
              </w:rPr>
              <w:t>50</w:t>
            </w:r>
          </w:p>
        </w:tc>
      </w:tr>
      <w:tr w:rsidR="00A000AB" w:rsidRPr="008B1863" w14:paraId="73B25FBE" w14:textId="77777777" w:rsidTr="00C945E9">
        <w:tblPrEx>
          <w:tblLook w:val="01E0" w:firstRow="1" w:lastRow="1" w:firstColumn="1" w:lastColumn="1" w:noHBand="0" w:noVBand="0"/>
        </w:tblPrEx>
        <w:trPr>
          <w:jc w:val="center"/>
        </w:trPr>
        <w:tc>
          <w:tcPr>
            <w:tcW w:w="8188" w:type="dxa"/>
            <w:gridSpan w:val="2"/>
            <w:shd w:val="clear" w:color="auto" w:fill="auto"/>
            <w:vAlign w:val="center"/>
          </w:tcPr>
          <w:p w14:paraId="53F260B8" w14:textId="04EE5D7D" w:rsidR="00A000AB" w:rsidRPr="008B1863" w:rsidRDefault="00A000AB" w:rsidP="008E29BE">
            <w:pPr>
              <w:spacing w:before="0" w:after="0"/>
              <w:ind w:firstLine="0"/>
              <w:jc w:val="center"/>
              <w:rPr>
                <w:rFonts w:ascii="Cambria" w:hAnsi="Cambria"/>
                <w:b/>
                <w:i/>
                <w:sz w:val="20"/>
                <w:szCs w:val="20"/>
                <w:lang w:val="uk-UA"/>
              </w:rPr>
            </w:pPr>
            <w:r w:rsidRPr="008B1863">
              <w:rPr>
                <w:rFonts w:ascii="Cambria" w:hAnsi="Cambria"/>
                <w:b/>
                <w:i/>
                <w:sz w:val="20"/>
                <w:szCs w:val="20"/>
                <w:lang w:val="uk-UA"/>
              </w:rPr>
              <w:t xml:space="preserve">УСЬОГО БАЛІВ </w:t>
            </w:r>
          </w:p>
        </w:tc>
        <w:tc>
          <w:tcPr>
            <w:tcW w:w="1559" w:type="dxa"/>
            <w:shd w:val="clear" w:color="auto" w:fill="auto"/>
            <w:vAlign w:val="center"/>
          </w:tcPr>
          <w:p w14:paraId="14755108" w14:textId="434B3DB4" w:rsidR="00A000AB" w:rsidRPr="008B1863" w:rsidRDefault="00A000AB" w:rsidP="008E29BE">
            <w:pPr>
              <w:spacing w:before="0" w:after="0"/>
              <w:ind w:firstLine="0"/>
              <w:jc w:val="center"/>
              <w:rPr>
                <w:rFonts w:ascii="Cambria" w:hAnsi="Cambria"/>
                <w:b/>
                <w:sz w:val="20"/>
                <w:szCs w:val="20"/>
                <w:lang w:val="uk-UA"/>
              </w:rPr>
            </w:pPr>
            <w:r w:rsidRPr="008B1863">
              <w:rPr>
                <w:rFonts w:ascii="Cambria" w:hAnsi="Cambria"/>
                <w:b/>
                <w:sz w:val="20"/>
                <w:szCs w:val="20"/>
                <w:lang w:val="uk-UA"/>
              </w:rPr>
              <w:t>100</w:t>
            </w:r>
          </w:p>
        </w:tc>
      </w:tr>
    </w:tbl>
    <w:p w14:paraId="1D0FF2F0" w14:textId="77777777" w:rsidR="00B5193D" w:rsidRPr="008B1863" w:rsidRDefault="00B5193D" w:rsidP="008E29BE">
      <w:pPr>
        <w:spacing w:before="0" w:after="0"/>
        <w:ind w:firstLine="0"/>
        <w:contextualSpacing w:val="0"/>
        <w:jc w:val="left"/>
        <w:rPr>
          <w:rFonts w:ascii="Cambria" w:hAnsi="Cambria"/>
          <w:bCs/>
          <w:iCs/>
          <w:sz w:val="24"/>
          <w:szCs w:val="24"/>
          <w:lang w:val="uk-UA"/>
        </w:rPr>
      </w:pPr>
    </w:p>
    <w:p w14:paraId="07E79EDB" w14:textId="77777777" w:rsidR="00B5193D" w:rsidRPr="008B1863" w:rsidRDefault="00B5193D" w:rsidP="008E29BE">
      <w:pPr>
        <w:spacing w:before="0" w:after="0"/>
        <w:ind w:firstLine="0"/>
        <w:contextualSpacing w:val="0"/>
        <w:jc w:val="left"/>
        <w:rPr>
          <w:rFonts w:ascii="Cambria" w:hAnsi="Cambria"/>
          <w:bCs/>
          <w:iCs/>
          <w:sz w:val="24"/>
          <w:szCs w:val="24"/>
          <w:lang w:val="uk-UA"/>
        </w:rPr>
      </w:pPr>
    </w:p>
    <w:p w14:paraId="5BC5FDD7" w14:textId="77777777" w:rsidR="00F76072" w:rsidRPr="008B1863" w:rsidRDefault="00F76072" w:rsidP="008E29BE">
      <w:pPr>
        <w:pStyle w:val="2"/>
        <w:spacing w:before="0" w:after="0"/>
        <w:rPr>
          <w:rFonts w:ascii="Cambria" w:hAnsi="Cambria"/>
          <w:sz w:val="24"/>
          <w:szCs w:val="24"/>
          <w:lang w:val="uk-UA"/>
        </w:rPr>
      </w:pPr>
      <w:bookmarkStart w:id="12" w:name="_Toc526345338"/>
      <w:bookmarkStart w:id="13" w:name="_Toc86661395"/>
      <w:r w:rsidRPr="008B1863">
        <w:rPr>
          <w:rFonts w:ascii="Cambria" w:hAnsi="Cambria"/>
          <w:sz w:val="24"/>
          <w:szCs w:val="24"/>
          <w:lang w:val="uk-UA"/>
        </w:rPr>
        <w:t>3.2. Критерії оцінювання поточних результатів вивчення навчальної дисципліни</w:t>
      </w:r>
      <w:bookmarkEnd w:id="12"/>
      <w:bookmarkEnd w:id="13"/>
    </w:p>
    <w:p w14:paraId="2E6ADF1B" w14:textId="77777777" w:rsidR="006D414A" w:rsidRPr="008B1863" w:rsidRDefault="006D414A" w:rsidP="008E29BE">
      <w:pPr>
        <w:spacing w:before="0" w:after="0"/>
        <w:ind w:firstLine="709"/>
        <w:contextualSpacing w:val="0"/>
        <w:rPr>
          <w:rFonts w:ascii="Cambria" w:hAnsi="Cambria"/>
          <w:sz w:val="24"/>
          <w:szCs w:val="24"/>
          <w:lang w:val="uk-UA" w:eastAsia="ru-RU"/>
        </w:rPr>
      </w:pPr>
      <w:bookmarkStart w:id="14" w:name="_Toc526345339"/>
      <w:r w:rsidRPr="008B1863">
        <w:rPr>
          <w:rFonts w:ascii="Cambria" w:hAnsi="Cambria"/>
          <w:sz w:val="24"/>
          <w:szCs w:val="24"/>
          <w:lang w:val="uk-UA" w:eastAsia="ru-RU"/>
        </w:rPr>
        <w:t xml:space="preserve">Максимальна кількість балів за </w:t>
      </w:r>
      <w:r w:rsidRPr="008B1863">
        <w:rPr>
          <w:rFonts w:ascii="Cambria" w:hAnsi="Cambria"/>
          <w:b/>
          <w:bCs/>
          <w:i/>
          <w:iCs/>
          <w:sz w:val="24"/>
          <w:szCs w:val="24"/>
          <w:lang w:val="uk-UA" w:eastAsia="ru-RU"/>
        </w:rPr>
        <w:t>виконання завдань під час навчальних занять</w:t>
      </w:r>
      <w:r w:rsidRPr="008B1863">
        <w:rPr>
          <w:rFonts w:ascii="Cambria" w:hAnsi="Cambria"/>
          <w:i/>
          <w:iCs/>
          <w:sz w:val="24"/>
          <w:szCs w:val="24"/>
          <w:lang w:val="uk-UA" w:eastAsia="ru-RU"/>
        </w:rPr>
        <w:t xml:space="preserve"> для здобувачів заочної форми навчання</w:t>
      </w:r>
      <w:r w:rsidRPr="008B1863">
        <w:rPr>
          <w:rFonts w:ascii="Cambria" w:hAnsi="Cambria"/>
          <w:sz w:val="24"/>
          <w:szCs w:val="24"/>
          <w:lang w:val="uk-UA" w:eastAsia="ru-RU"/>
        </w:rPr>
        <w:t xml:space="preserve"> – 20 балів (згідно з навчальним планом </w:t>
      </w:r>
      <w:r w:rsidRPr="008B1863">
        <w:rPr>
          <w:rFonts w:ascii="Cambria" w:hAnsi="Cambria"/>
          <w:sz w:val="24"/>
          <w:szCs w:val="24"/>
          <w:lang w:val="uk-UA" w:eastAsia="ru-RU"/>
        </w:rPr>
        <w:lastRenderedPageBreak/>
        <w:t>передбачено 24 год., тобто 12 практичних занять, тому максимальна кількість балів, яку можуть набрати здобувач</w:t>
      </w:r>
      <w:r w:rsidRPr="008B1863">
        <w:rPr>
          <w:rFonts w:ascii="Cambria" w:hAnsi="Cambria"/>
          <w:i/>
          <w:iCs/>
          <w:sz w:val="24"/>
          <w:szCs w:val="24"/>
          <w:lang w:val="uk-UA" w:eastAsia="ru-RU"/>
        </w:rPr>
        <w:t xml:space="preserve"> </w:t>
      </w:r>
      <w:r w:rsidRPr="008B1863">
        <w:rPr>
          <w:rFonts w:ascii="Cambria" w:hAnsi="Cambria"/>
          <w:sz w:val="24"/>
          <w:szCs w:val="24"/>
          <w:lang w:val="uk-UA" w:eastAsia="ru-RU"/>
        </w:rPr>
        <w:t xml:space="preserve">на одному занятті, складає </w:t>
      </w:r>
      <w:r w:rsidRPr="008B1863">
        <w:rPr>
          <w:rFonts w:ascii="Cambria" w:hAnsi="Cambria"/>
          <w:b/>
          <w:bCs/>
          <w:sz w:val="24"/>
          <w:szCs w:val="24"/>
          <w:lang w:val="uk-UA" w:eastAsia="ru-RU"/>
        </w:rPr>
        <w:t>2</w:t>
      </w:r>
      <w:r w:rsidRPr="008B1863">
        <w:rPr>
          <w:rFonts w:ascii="Cambria" w:hAnsi="Cambria"/>
          <w:sz w:val="24"/>
          <w:szCs w:val="24"/>
          <w:lang w:val="uk-UA" w:eastAsia="ru-RU"/>
        </w:rPr>
        <w:t xml:space="preserve"> бали).</w:t>
      </w:r>
    </w:p>
    <w:p w14:paraId="54FDEB1F" w14:textId="77777777" w:rsidR="006D414A" w:rsidRPr="008B1863" w:rsidRDefault="006D414A" w:rsidP="008E29BE">
      <w:pPr>
        <w:spacing w:before="0" w:after="0"/>
        <w:ind w:firstLine="709"/>
        <w:contextualSpacing w:val="0"/>
        <w:rPr>
          <w:rFonts w:ascii="Cambria" w:hAnsi="Cambria"/>
          <w:sz w:val="24"/>
          <w:szCs w:val="24"/>
          <w:lang w:val="uk-UA" w:eastAsia="ru-RU"/>
        </w:rPr>
      </w:pPr>
      <w:r w:rsidRPr="008B1863">
        <w:rPr>
          <w:rFonts w:ascii="Cambria" w:hAnsi="Cambria"/>
          <w:i/>
          <w:iCs/>
          <w:sz w:val="24"/>
          <w:szCs w:val="24"/>
          <w:lang w:val="uk-UA" w:eastAsia="ru-RU"/>
        </w:rPr>
        <w:t>Критерії диференціації оцінок виконання завдань під час навчальних занять</w:t>
      </w:r>
      <w:r w:rsidRPr="008B1863">
        <w:rPr>
          <w:rFonts w:ascii="Cambria" w:hAnsi="Cambria"/>
          <w:sz w:val="24"/>
          <w:szCs w:val="24"/>
          <w:lang w:val="uk-UA" w:eastAsia="ru-RU"/>
        </w:rPr>
        <w:t xml:space="preserve">: правильність і вичерпність відповідей на теоретичні питання; знання понятійного апарату і літературних джерел; уміння аргументувати своє ставлення до відповідних категорій, </w:t>
      </w:r>
      <w:proofErr w:type="spellStart"/>
      <w:r w:rsidRPr="008B1863">
        <w:rPr>
          <w:rFonts w:ascii="Cambria" w:hAnsi="Cambria"/>
          <w:sz w:val="24"/>
          <w:szCs w:val="24"/>
          <w:lang w:val="uk-UA" w:eastAsia="ru-RU"/>
        </w:rPr>
        <w:t>залежностей</w:t>
      </w:r>
      <w:proofErr w:type="spellEnd"/>
      <w:r w:rsidRPr="008B1863">
        <w:rPr>
          <w:rFonts w:ascii="Cambria" w:hAnsi="Cambria"/>
          <w:sz w:val="24"/>
          <w:szCs w:val="24"/>
          <w:lang w:val="uk-UA" w:eastAsia="ru-RU"/>
        </w:rPr>
        <w:t xml:space="preserve"> і явищ; якість, повнота, самостійність виконаних практичних завдань (задач); самостійність суджень і висновків під час відповідей; активність участі в обговоренні дискусійних питань, роботи в малих групах, під час презентації матеріалів іншими здобувачами; вміння презентувати матеріал; уважність під час виступів інших здобувачів та розв’язання ними практичних завдань.</w:t>
      </w:r>
    </w:p>
    <w:p w14:paraId="2C31D5B6" w14:textId="491F4731" w:rsidR="006D414A" w:rsidRPr="008B1863" w:rsidRDefault="006D414A" w:rsidP="008E29BE">
      <w:pPr>
        <w:spacing w:before="0" w:after="0"/>
        <w:ind w:firstLine="709"/>
        <w:contextualSpacing w:val="0"/>
        <w:rPr>
          <w:rFonts w:ascii="Cambria" w:hAnsi="Cambria"/>
          <w:sz w:val="24"/>
          <w:szCs w:val="24"/>
          <w:lang w:val="uk-UA" w:eastAsia="ru-RU"/>
        </w:rPr>
      </w:pPr>
      <w:r w:rsidRPr="008B1863">
        <w:rPr>
          <w:rFonts w:ascii="Cambria" w:hAnsi="Cambria"/>
          <w:sz w:val="24"/>
          <w:szCs w:val="24"/>
          <w:lang w:val="uk-UA" w:eastAsia="ru-RU"/>
        </w:rPr>
        <w:t xml:space="preserve">Відповідно до зазначених критеріїв залікові оцінки за роботу на контактних заняттях </w:t>
      </w:r>
      <w:r w:rsidRPr="008B1863">
        <w:rPr>
          <w:rFonts w:ascii="Cambria" w:hAnsi="Cambria"/>
          <w:i/>
          <w:iCs/>
          <w:sz w:val="24"/>
          <w:szCs w:val="24"/>
          <w:lang w:val="uk-UA" w:eastAsia="ru-RU"/>
        </w:rPr>
        <w:t>для здобувачів заочної форми навчання</w:t>
      </w:r>
      <w:r w:rsidRPr="008B1863">
        <w:rPr>
          <w:rFonts w:ascii="Cambria" w:hAnsi="Cambria"/>
          <w:sz w:val="24"/>
          <w:szCs w:val="24"/>
          <w:lang w:val="uk-UA" w:eastAsia="ru-RU"/>
        </w:rPr>
        <w:t xml:space="preserve"> диференціюються за шкалою, наведеною в табл. 6. </w:t>
      </w:r>
    </w:p>
    <w:p w14:paraId="20660B5E" w14:textId="77777777" w:rsidR="008E29BE" w:rsidRPr="008B1863" w:rsidRDefault="008E29BE" w:rsidP="008E29BE">
      <w:pPr>
        <w:spacing w:before="0" w:after="0"/>
        <w:ind w:firstLine="709"/>
        <w:contextualSpacing w:val="0"/>
        <w:rPr>
          <w:rFonts w:ascii="Cambria" w:hAnsi="Cambria"/>
          <w:sz w:val="24"/>
          <w:szCs w:val="24"/>
          <w:lang w:val="uk-UA" w:eastAsia="ru-RU"/>
        </w:rPr>
      </w:pPr>
    </w:p>
    <w:p w14:paraId="0EE06B9B" w14:textId="6CE6703D" w:rsidR="006D414A" w:rsidRPr="008B1863" w:rsidRDefault="006D414A" w:rsidP="008E29BE">
      <w:pPr>
        <w:spacing w:before="0" w:after="0"/>
        <w:ind w:firstLine="0"/>
        <w:contextualSpacing w:val="0"/>
        <w:jc w:val="center"/>
        <w:rPr>
          <w:rFonts w:ascii="Cambria" w:hAnsi="Cambria"/>
          <w:b/>
          <w:bCs/>
          <w:sz w:val="24"/>
          <w:szCs w:val="24"/>
          <w:lang w:val="uk-UA" w:eastAsia="ru-RU"/>
        </w:rPr>
      </w:pPr>
      <w:r w:rsidRPr="008B1863">
        <w:rPr>
          <w:rFonts w:ascii="Cambria" w:hAnsi="Cambria"/>
          <w:i/>
          <w:iCs/>
          <w:sz w:val="24"/>
          <w:szCs w:val="24"/>
          <w:lang w:val="uk-UA" w:eastAsia="ru-RU"/>
        </w:rPr>
        <w:t>Таблиця 6 -</w:t>
      </w:r>
      <w:r w:rsidRPr="008B1863">
        <w:rPr>
          <w:rFonts w:ascii="Cambria" w:hAnsi="Cambria"/>
          <w:sz w:val="24"/>
          <w:szCs w:val="24"/>
          <w:lang w:val="uk-UA" w:eastAsia="ru-RU"/>
        </w:rPr>
        <w:t xml:space="preserve"> </w:t>
      </w:r>
      <w:r w:rsidRPr="008B1863">
        <w:rPr>
          <w:rFonts w:ascii="Cambria" w:hAnsi="Cambria"/>
          <w:b/>
          <w:bCs/>
          <w:sz w:val="24"/>
          <w:szCs w:val="24"/>
          <w:lang w:val="uk-UA" w:eastAsia="ru-RU"/>
        </w:rPr>
        <w:t>Шкала оцінювання роботи здобувачів заочної форми навчання на контактних заняттях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1612"/>
        <w:gridCol w:w="1433"/>
        <w:gridCol w:w="1971"/>
        <w:gridCol w:w="2150"/>
      </w:tblGrid>
      <w:tr w:rsidR="006D414A" w:rsidRPr="008B1863" w14:paraId="1F48DE99" w14:textId="77777777" w:rsidTr="006D414A">
        <w:trPr>
          <w:trHeight w:val="323"/>
        </w:trPr>
        <w:tc>
          <w:tcPr>
            <w:tcW w:w="1364" w:type="pct"/>
            <w:vMerge w:val="restart"/>
            <w:vAlign w:val="center"/>
          </w:tcPr>
          <w:p w14:paraId="528CCD88" w14:textId="77777777" w:rsidR="006D414A" w:rsidRPr="008B1863" w:rsidRDefault="006D414A"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 xml:space="preserve">Можлива максимальна </w:t>
            </w:r>
            <w:r w:rsidRPr="008B1863">
              <w:rPr>
                <w:rFonts w:ascii="Cambria" w:hAnsi="Cambria"/>
                <w:sz w:val="20"/>
                <w:szCs w:val="20"/>
                <w:lang w:val="uk-UA" w:eastAsia="ru-RU"/>
              </w:rPr>
              <w:br/>
              <w:t xml:space="preserve">оцінка за певну форму </w:t>
            </w:r>
            <w:r w:rsidRPr="008B1863">
              <w:rPr>
                <w:rFonts w:ascii="Cambria" w:hAnsi="Cambria"/>
                <w:sz w:val="20"/>
                <w:szCs w:val="20"/>
                <w:lang w:val="uk-UA" w:eastAsia="ru-RU"/>
              </w:rPr>
              <w:br/>
              <w:t>роботи (завдання), балів</w:t>
            </w:r>
          </w:p>
        </w:tc>
        <w:tc>
          <w:tcPr>
            <w:tcW w:w="3636" w:type="pct"/>
            <w:gridSpan w:val="4"/>
            <w:vAlign w:val="center"/>
          </w:tcPr>
          <w:p w14:paraId="7EB5CB65" w14:textId="77777777" w:rsidR="006D414A" w:rsidRPr="008B1863" w:rsidRDefault="006D414A"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Рівень виконання</w:t>
            </w:r>
          </w:p>
        </w:tc>
      </w:tr>
      <w:tr w:rsidR="006D414A" w:rsidRPr="008B1863" w14:paraId="6A4963B8" w14:textId="77777777" w:rsidTr="006D414A">
        <w:trPr>
          <w:trHeight w:val="322"/>
        </w:trPr>
        <w:tc>
          <w:tcPr>
            <w:tcW w:w="1364" w:type="pct"/>
            <w:vMerge/>
            <w:vAlign w:val="center"/>
          </w:tcPr>
          <w:p w14:paraId="499065A1" w14:textId="77777777" w:rsidR="006D414A" w:rsidRPr="008B1863" w:rsidRDefault="006D414A" w:rsidP="008E29BE">
            <w:pPr>
              <w:spacing w:before="0" w:after="0"/>
              <w:ind w:firstLine="0"/>
              <w:contextualSpacing w:val="0"/>
              <w:rPr>
                <w:rFonts w:ascii="Cambria" w:hAnsi="Cambria"/>
                <w:sz w:val="20"/>
                <w:szCs w:val="20"/>
                <w:lang w:val="uk-UA" w:eastAsia="ru-RU"/>
              </w:rPr>
            </w:pPr>
          </w:p>
        </w:tc>
        <w:tc>
          <w:tcPr>
            <w:tcW w:w="818" w:type="pct"/>
            <w:vAlign w:val="center"/>
          </w:tcPr>
          <w:p w14:paraId="4397A75B" w14:textId="77777777" w:rsidR="006D414A" w:rsidRPr="008B1863" w:rsidRDefault="006D414A"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Відмінний</w:t>
            </w:r>
          </w:p>
        </w:tc>
        <w:tc>
          <w:tcPr>
            <w:tcW w:w="727" w:type="pct"/>
            <w:vAlign w:val="center"/>
          </w:tcPr>
          <w:p w14:paraId="2BFC2E0B" w14:textId="77777777" w:rsidR="006D414A" w:rsidRPr="008B1863" w:rsidRDefault="006D414A"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Добрий</w:t>
            </w:r>
          </w:p>
        </w:tc>
        <w:tc>
          <w:tcPr>
            <w:tcW w:w="1000" w:type="pct"/>
            <w:vAlign w:val="center"/>
          </w:tcPr>
          <w:p w14:paraId="047F29A0" w14:textId="77777777" w:rsidR="006D414A" w:rsidRPr="008B1863" w:rsidRDefault="006D414A"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Задовільний</w:t>
            </w:r>
          </w:p>
        </w:tc>
        <w:tc>
          <w:tcPr>
            <w:tcW w:w="1091" w:type="pct"/>
            <w:vAlign w:val="center"/>
          </w:tcPr>
          <w:p w14:paraId="1D6C997F" w14:textId="77777777" w:rsidR="006D414A" w:rsidRPr="008B1863" w:rsidRDefault="006D414A"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Незадовільний</w:t>
            </w:r>
          </w:p>
        </w:tc>
      </w:tr>
      <w:tr w:rsidR="006D414A" w:rsidRPr="008B1863" w14:paraId="23FE48DB" w14:textId="77777777" w:rsidTr="006D414A">
        <w:tc>
          <w:tcPr>
            <w:tcW w:w="1364" w:type="pct"/>
          </w:tcPr>
          <w:p w14:paraId="1C8367BB" w14:textId="77777777" w:rsidR="006D414A" w:rsidRPr="008B1863" w:rsidRDefault="006D414A"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2</w:t>
            </w:r>
          </w:p>
        </w:tc>
        <w:tc>
          <w:tcPr>
            <w:tcW w:w="818" w:type="pct"/>
          </w:tcPr>
          <w:p w14:paraId="782F3B42" w14:textId="77777777" w:rsidR="006D414A" w:rsidRPr="008B1863" w:rsidRDefault="006D414A"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2</w:t>
            </w:r>
          </w:p>
        </w:tc>
        <w:tc>
          <w:tcPr>
            <w:tcW w:w="727" w:type="pct"/>
          </w:tcPr>
          <w:p w14:paraId="47015A5F" w14:textId="77777777" w:rsidR="006D414A" w:rsidRPr="008B1863" w:rsidRDefault="006D414A"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1,5</w:t>
            </w:r>
          </w:p>
        </w:tc>
        <w:tc>
          <w:tcPr>
            <w:tcW w:w="1000" w:type="pct"/>
          </w:tcPr>
          <w:p w14:paraId="19F4D10C" w14:textId="77777777" w:rsidR="006D414A" w:rsidRPr="008B1863" w:rsidRDefault="006D414A"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1</w:t>
            </w:r>
          </w:p>
        </w:tc>
        <w:tc>
          <w:tcPr>
            <w:tcW w:w="1091" w:type="pct"/>
          </w:tcPr>
          <w:p w14:paraId="6004675D" w14:textId="77777777" w:rsidR="006D414A" w:rsidRPr="008B1863" w:rsidRDefault="006D414A"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0</w:t>
            </w:r>
          </w:p>
        </w:tc>
      </w:tr>
    </w:tbl>
    <w:p w14:paraId="6D3DCCE0" w14:textId="77777777" w:rsidR="006D414A" w:rsidRPr="008B1863" w:rsidRDefault="006D414A" w:rsidP="008E29BE">
      <w:pPr>
        <w:spacing w:before="0" w:after="0"/>
        <w:ind w:firstLine="851"/>
        <w:contextualSpacing w:val="0"/>
        <w:rPr>
          <w:rFonts w:ascii="Cambria" w:hAnsi="Cambria"/>
          <w:sz w:val="24"/>
          <w:szCs w:val="24"/>
          <w:lang w:val="uk-UA" w:eastAsia="ru-RU"/>
        </w:rPr>
      </w:pPr>
    </w:p>
    <w:p w14:paraId="76E9ACFA" w14:textId="77777777" w:rsidR="006D414A" w:rsidRPr="008B1863" w:rsidRDefault="006D414A" w:rsidP="008E29BE">
      <w:pPr>
        <w:spacing w:before="0" w:after="0"/>
        <w:ind w:firstLine="709"/>
        <w:contextualSpacing w:val="0"/>
        <w:rPr>
          <w:rFonts w:ascii="Cambria" w:hAnsi="Cambria"/>
          <w:sz w:val="24"/>
          <w:szCs w:val="24"/>
          <w:lang w:val="uk-UA" w:eastAsia="ru-RU"/>
        </w:rPr>
      </w:pPr>
      <w:r w:rsidRPr="008B1863">
        <w:rPr>
          <w:rFonts w:ascii="Cambria" w:hAnsi="Cambria"/>
          <w:sz w:val="24"/>
          <w:szCs w:val="24"/>
          <w:lang w:val="uk-UA" w:eastAsia="ru-RU"/>
        </w:rPr>
        <w:t>Ці бали НПП виставляє у свій журнал та до системи електронного обліку поточної успішності здобувачів. Кількість балів, одержаних здобувачами на кожному практичному занятті, додається і включається до загальної суми балів поточної успішності разом з балами за модульні роботи та виконання завдань для самостійної роботи (індивідуальних завдань).</w:t>
      </w:r>
    </w:p>
    <w:p w14:paraId="7D9DD98B" w14:textId="686A3B97" w:rsidR="006D414A" w:rsidRPr="008B1863" w:rsidRDefault="006D414A" w:rsidP="008E29BE">
      <w:pPr>
        <w:spacing w:before="0" w:after="0"/>
        <w:ind w:firstLine="709"/>
        <w:contextualSpacing w:val="0"/>
        <w:rPr>
          <w:rFonts w:ascii="Cambria" w:hAnsi="Cambria"/>
          <w:sz w:val="24"/>
          <w:szCs w:val="24"/>
          <w:lang w:val="uk-UA" w:eastAsia="ru-RU"/>
        </w:rPr>
      </w:pPr>
      <w:r w:rsidRPr="008B1863">
        <w:rPr>
          <w:rFonts w:ascii="Cambria" w:hAnsi="Cambria"/>
          <w:sz w:val="24"/>
          <w:szCs w:val="24"/>
          <w:lang w:val="uk-UA" w:eastAsia="ru-RU"/>
        </w:rPr>
        <w:t xml:space="preserve">Максимальна кількість балів </w:t>
      </w:r>
      <w:r w:rsidRPr="008B1863">
        <w:rPr>
          <w:rFonts w:ascii="Cambria" w:hAnsi="Cambria"/>
          <w:b/>
          <w:bCs/>
          <w:i/>
          <w:iCs/>
          <w:sz w:val="24"/>
          <w:szCs w:val="24"/>
          <w:lang w:val="uk-UA" w:eastAsia="ru-RU"/>
        </w:rPr>
        <w:t>за виконання контрольних (модульних) робіт</w:t>
      </w:r>
      <w:r w:rsidRPr="008B1863">
        <w:rPr>
          <w:rFonts w:ascii="Cambria" w:hAnsi="Cambria"/>
          <w:sz w:val="24"/>
          <w:szCs w:val="24"/>
          <w:lang w:val="uk-UA" w:eastAsia="ru-RU"/>
        </w:rPr>
        <w:t xml:space="preserve"> </w:t>
      </w:r>
      <w:r w:rsidRPr="008B1863">
        <w:rPr>
          <w:rFonts w:ascii="Cambria" w:hAnsi="Cambria"/>
          <w:i/>
          <w:iCs/>
          <w:sz w:val="24"/>
          <w:szCs w:val="24"/>
          <w:lang w:val="uk-UA" w:eastAsia="ru-RU"/>
        </w:rPr>
        <w:t>для здобувачів заочної (денної) форми навчання</w:t>
      </w:r>
      <w:r w:rsidRPr="008B1863">
        <w:rPr>
          <w:rFonts w:ascii="Cambria" w:hAnsi="Cambria"/>
          <w:sz w:val="24"/>
          <w:szCs w:val="24"/>
          <w:lang w:val="uk-UA" w:eastAsia="ru-RU"/>
        </w:rPr>
        <w:t xml:space="preserve"> – 10 балів (виконують одну контрольну (модульну) роботу</w:t>
      </w:r>
      <w:r w:rsidRPr="008B1863">
        <w:rPr>
          <w:rFonts w:ascii="Cambria" w:hAnsi="Cambria"/>
          <w:sz w:val="24"/>
          <w:szCs w:val="24"/>
          <w:u w:val="single"/>
          <w:lang w:val="uk-UA" w:eastAsia="ru-RU"/>
        </w:rPr>
        <w:t>)</w:t>
      </w:r>
      <w:r w:rsidRPr="008B1863">
        <w:rPr>
          <w:rFonts w:ascii="Cambria" w:hAnsi="Cambria"/>
          <w:sz w:val="24"/>
          <w:szCs w:val="24"/>
          <w:lang w:val="uk-UA" w:eastAsia="ru-RU"/>
        </w:rPr>
        <w:t xml:space="preserve">. При виконанні модульних завдань оцінці підлягають теоретичні знання та практичні навички, яких набули здобувачі після опанування матеріалу. Модульний контроль проводиться у формі відповідей на теоретичні питання та розв’язання практичних завдань, або виконання тестових завдань у системі </w:t>
      </w:r>
      <w:proofErr w:type="spellStart"/>
      <w:r w:rsidRPr="008B1863">
        <w:rPr>
          <w:rFonts w:ascii="Cambria" w:hAnsi="Cambria"/>
          <w:sz w:val="24"/>
          <w:szCs w:val="24"/>
          <w:lang w:val="uk-UA" w:eastAsia="ru-RU"/>
        </w:rPr>
        <w:t>Moodle</w:t>
      </w:r>
      <w:proofErr w:type="spellEnd"/>
      <w:r w:rsidRPr="008B1863">
        <w:rPr>
          <w:rFonts w:ascii="Cambria" w:hAnsi="Cambria"/>
          <w:sz w:val="24"/>
          <w:szCs w:val="24"/>
          <w:lang w:val="uk-UA" w:eastAsia="ru-RU"/>
        </w:rPr>
        <w:t>. Контрольна (модульна) робота містить п’ять завдань, або 10 тестів. Критерії оцінювання знань здобувачів під час виконання кожного завдання наведено в табл. 7.</w:t>
      </w:r>
    </w:p>
    <w:p w14:paraId="05CED73D" w14:textId="77777777" w:rsidR="008E29BE" w:rsidRPr="008B1863" w:rsidRDefault="008E29BE" w:rsidP="008E29BE">
      <w:pPr>
        <w:spacing w:before="0" w:after="0"/>
        <w:ind w:firstLine="0"/>
        <w:contextualSpacing w:val="0"/>
        <w:jc w:val="center"/>
        <w:rPr>
          <w:rFonts w:ascii="Cambria" w:hAnsi="Cambria"/>
          <w:i/>
          <w:sz w:val="24"/>
          <w:szCs w:val="24"/>
          <w:lang w:val="uk-UA" w:eastAsia="ru-RU"/>
        </w:rPr>
      </w:pPr>
    </w:p>
    <w:p w14:paraId="2BAFAAE6" w14:textId="29887E8D" w:rsidR="006D414A" w:rsidRPr="008B1863" w:rsidRDefault="006D414A" w:rsidP="008E29BE">
      <w:pPr>
        <w:spacing w:before="0" w:after="0"/>
        <w:ind w:firstLine="0"/>
        <w:contextualSpacing w:val="0"/>
        <w:jc w:val="center"/>
        <w:rPr>
          <w:rFonts w:ascii="Cambria" w:hAnsi="Cambria"/>
          <w:i/>
          <w:sz w:val="24"/>
          <w:szCs w:val="24"/>
          <w:lang w:val="uk-UA" w:eastAsia="ru-RU"/>
        </w:rPr>
      </w:pPr>
      <w:r w:rsidRPr="008B1863">
        <w:rPr>
          <w:rFonts w:ascii="Cambria" w:hAnsi="Cambria"/>
          <w:i/>
          <w:sz w:val="24"/>
          <w:szCs w:val="24"/>
          <w:lang w:val="uk-UA" w:eastAsia="ru-RU"/>
        </w:rPr>
        <w:t xml:space="preserve">Таблиця 7. - </w:t>
      </w:r>
      <w:r w:rsidRPr="008B1863">
        <w:rPr>
          <w:rFonts w:ascii="Cambria" w:hAnsi="Cambria"/>
          <w:b/>
          <w:bCs/>
          <w:i/>
          <w:sz w:val="24"/>
          <w:szCs w:val="24"/>
          <w:lang w:val="uk-UA" w:eastAsia="ru-RU"/>
        </w:rPr>
        <w:t>Шкала оцінювання виконання контрольних (модульних) завдань здобувачами заочної форми навчання, балів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1661"/>
        <w:gridCol w:w="1476"/>
        <w:gridCol w:w="2030"/>
        <w:gridCol w:w="2215"/>
      </w:tblGrid>
      <w:tr w:rsidR="006D414A" w:rsidRPr="008B1863" w14:paraId="52C3D13B" w14:textId="77777777" w:rsidTr="006D414A">
        <w:trPr>
          <w:trHeight w:val="323"/>
        </w:trPr>
        <w:tc>
          <w:tcPr>
            <w:tcW w:w="1254" w:type="pct"/>
            <w:vMerge w:val="restart"/>
            <w:vAlign w:val="center"/>
          </w:tcPr>
          <w:p w14:paraId="0D3C07B5" w14:textId="77777777" w:rsidR="006D414A" w:rsidRPr="008B1863" w:rsidRDefault="006D414A"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Можлива максимальна</w:t>
            </w:r>
            <w:r w:rsidRPr="008B1863">
              <w:rPr>
                <w:rFonts w:ascii="Cambria" w:hAnsi="Cambria"/>
                <w:sz w:val="20"/>
                <w:szCs w:val="20"/>
                <w:lang w:val="uk-UA" w:eastAsia="ru-RU"/>
              </w:rPr>
              <w:br/>
              <w:t xml:space="preserve"> оцінка виконання </w:t>
            </w:r>
            <w:r w:rsidRPr="008B1863">
              <w:rPr>
                <w:rFonts w:ascii="Cambria" w:hAnsi="Cambria"/>
                <w:sz w:val="20"/>
                <w:szCs w:val="20"/>
                <w:lang w:val="uk-UA" w:eastAsia="ru-RU"/>
              </w:rPr>
              <w:br/>
              <w:t>завдання</w:t>
            </w:r>
          </w:p>
        </w:tc>
        <w:tc>
          <w:tcPr>
            <w:tcW w:w="3746" w:type="pct"/>
            <w:gridSpan w:val="4"/>
            <w:vAlign w:val="center"/>
          </w:tcPr>
          <w:p w14:paraId="53006F8A" w14:textId="77777777" w:rsidR="006D414A" w:rsidRPr="008B1863" w:rsidRDefault="006D414A"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Рівень виконання</w:t>
            </w:r>
          </w:p>
        </w:tc>
      </w:tr>
      <w:tr w:rsidR="006D414A" w:rsidRPr="008B1863" w14:paraId="11B4065B" w14:textId="77777777" w:rsidTr="006D414A">
        <w:trPr>
          <w:trHeight w:val="322"/>
        </w:trPr>
        <w:tc>
          <w:tcPr>
            <w:tcW w:w="1254" w:type="pct"/>
            <w:vMerge/>
            <w:vAlign w:val="center"/>
          </w:tcPr>
          <w:p w14:paraId="3D3EA4F1" w14:textId="77777777" w:rsidR="006D414A" w:rsidRPr="008B1863" w:rsidRDefault="006D414A" w:rsidP="008E29BE">
            <w:pPr>
              <w:spacing w:before="0" w:after="0"/>
              <w:ind w:firstLine="0"/>
              <w:contextualSpacing w:val="0"/>
              <w:rPr>
                <w:rFonts w:ascii="Cambria" w:hAnsi="Cambria"/>
                <w:sz w:val="20"/>
                <w:szCs w:val="20"/>
                <w:lang w:val="uk-UA" w:eastAsia="ru-RU"/>
              </w:rPr>
            </w:pPr>
          </w:p>
        </w:tc>
        <w:tc>
          <w:tcPr>
            <w:tcW w:w="843" w:type="pct"/>
            <w:vAlign w:val="center"/>
          </w:tcPr>
          <w:p w14:paraId="274A8998" w14:textId="77777777" w:rsidR="006D414A" w:rsidRPr="008B1863" w:rsidRDefault="006D414A"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Відмінний</w:t>
            </w:r>
          </w:p>
        </w:tc>
        <w:tc>
          <w:tcPr>
            <w:tcW w:w="749" w:type="pct"/>
            <w:vAlign w:val="center"/>
          </w:tcPr>
          <w:p w14:paraId="718D501A" w14:textId="77777777" w:rsidR="006D414A" w:rsidRPr="008B1863" w:rsidRDefault="006D414A"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Добрий</w:t>
            </w:r>
          </w:p>
        </w:tc>
        <w:tc>
          <w:tcPr>
            <w:tcW w:w="1030" w:type="pct"/>
            <w:vAlign w:val="center"/>
          </w:tcPr>
          <w:p w14:paraId="5546E503" w14:textId="77777777" w:rsidR="006D414A" w:rsidRPr="008B1863" w:rsidRDefault="006D414A"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Задовільний</w:t>
            </w:r>
          </w:p>
        </w:tc>
        <w:tc>
          <w:tcPr>
            <w:tcW w:w="1124" w:type="pct"/>
            <w:vAlign w:val="center"/>
          </w:tcPr>
          <w:p w14:paraId="1BCC8FC4" w14:textId="77777777" w:rsidR="006D414A" w:rsidRPr="008B1863" w:rsidRDefault="006D414A"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Незадовільний</w:t>
            </w:r>
          </w:p>
        </w:tc>
      </w:tr>
      <w:tr w:rsidR="006D414A" w:rsidRPr="008B1863" w14:paraId="1A25B7A1" w14:textId="77777777" w:rsidTr="006D414A">
        <w:trPr>
          <w:trHeight w:val="322"/>
        </w:trPr>
        <w:tc>
          <w:tcPr>
            <w:tcW w:w="1254" w:type="pct"/>
          </w:tcPr>
          <w:p w14:paraId="426494B8" w14:textId="77777777" w:rsidR="006D414A" w:rsidRPr="008B1863" w:rsidRDefault="006D414A"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2</w:t>
            </w:r>
          </w:p>
        </w:tc>
        <w:tc>
          <w:tcPr>
            <w:tcW w:w="843" w:type="pct"/>
          </w:tcPr>
          <w:p w14:paraId="27AA3182" w14:textId="77777777" w:rsidR="006D414A" w:rsidRPr="008B1863" w:rsidRDefault="006D414A"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2</w:t>
            </w:r>
          </w:p>
        </w:tc>
        <w:tc>
          <w:tcPr>
            <w:tcW w:w="749" w:type="pct"/>
          </w:tcPr>
          <w:p w14:paraId="473A19D3" w14:textId="77777777" w:rsidR="006D414A" w:rsidRPr="008B1863" w:rsidRDefault="006D414A"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1.5</w:t>
            </w:r>
          </w:p>
        </w:tc>
        <w:tc>
          <w:tcPr>
            <w:tcW w:w="1030" w:type="pct"/>
          </w:tcPr>
          <w:p w14:paraId="1AFD8613" w14:textId="77777777" w:rsidR="006D414A" w:rsidRPr="008B1863" w:rsidRDefault="006D414A"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1</w:t>
            </w:r>
          </w:p>
        </w:tc>
        <w:tc>
          <w:tcPr>
            <w:tcW w:w="1124" w:type="pct"/>
          </w:tcPr>
          <w:p w14:paraId="0B0D5941" w14:textId="77777777" w:rsidR="006D414A" w:rsidRPr="008B1863" w:rsidRDefault="006D414A"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0</w:t>
            </w:r>
          </w:p>
        </w:tc>
      </w:tr>
    </w:tbl>
    <w:p w14:paraId="34026AFD" w14:textId="77777777" w:rsidR="006D414A" w:rsidRPr="008B1863" w:rsidRDefault="006D414A" w:rsidP="008E29BE">
      <w:pPr>
        <w:tabs>
          <w:tab w:val="left" w:pos="7230"/>
        </w:tabs>
        <w:spacing w:before="0" w:after="0"/>
        <w:ind w:firstLine="851"/>
        <w:contextualSpacing w:val="0"/>
        <w:rPr>
          <w:rFonts w:ascii="Cambria" w:hAnsi="Cambria"/>
          <w:sz w:val="24"/>
          <w:szCs w:val="24"/>
          <w:lang w:val="uk-UA" w:eastAsia="ru-RU"/>
        </w:rPr>
      </w:pPr>
    </w:p>
    <w:p w14:paraId="5BCF3B08" w14:textId="77777777" w:rsidR="006D414A" w:rsidRPr="008B1863" w:rsidRDefault="006D414A" w:rsidP="008E29BE">
      <w:pPr>
        <w:spacing w:before="0" w:after="0"/>
        <w:ind w:firstLine="709"/>
        <w:contextualSpacing w:val="0"/>
        <w:rPr>
          <w:rFonts w:ascii="Cambria" w:hAnsi="Cambria"/>
          <w:sz w:val="24"/>
          <w:szCs w:val="24"/>
          <w:lang w:val="uk-UA" w:eastAsia="ru-RU"/>
        </w:rPr>
      </w:pPr>
      <w:r w:rsidRPr="008B1863">
        <w:rPr>
          <w:rFonts w:ascii="Cambria" w:hAnsi="Cambria"/>
          <w:sz w:val="24"/>
          <w:szCs w:val="24"/>
          <w:lang w:val="uk-UA" w:eastAsia="ru-RU"/>
        </w:rPr>
        <w:t>Під час виконання контрольної (модульної) роботи здобувач може користуватися лише переліком матеріалів, дозволених НПП, що веде заняття з навчальної дисципліни.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відсторонити цього здобувача від виконання контрольної (модульної) роботи та оцінити результати її виконання в нуль балів.</w:t>
      </w:r>
    </w:p>
    <w:p w14:paraId="38189AEB" w14:textId="2653EBAC" w:rsidR="006D414A" w:rsidRPr="008B1863" w:rsidRDefault="006D414A" w:rsidP="008E29BE">
      <w:pPr>
        <w:spacing w:before="0" w:after="0"/>
        <w:ind w:firstLine="709"/>
        <w:contextualSpacing w:val="0"/>
        <w:rPr>
          <w:rFonts w:ascii="Cambria" w:hAnsi="Cambria"/>
          <w:sz w:val="24"/>
          <w:szCs w:val="24"/>
          <w:lang w:val="uk-UA" w:eastAsia="ru-RU"/>
        </w:rPr>
      </w:pPr>
      <w:r w:rsidRPr="008B1863">
        <w:rPr>
          <w:rFonts w:ascii="Cambria" w:hAnsi="Cambria"/>
          <w:sz w:val="24"/>
          <w:szCs w:val="24"/>
          <w:lang w:val="uk-UA" w:eastAsia="ru-RU"/>
        </w:rPr>
        <w:t xml:space="preserve">Максимальна кількість балів за </w:t>
      </w:r>
      <w:r w:rsidRPr="008B1863">
        <w:rPr>
          <w:rFonts w:ascii="Cambria" w:hAnsi="Cambria"/>
          <w:b/>
          <w:bCs/>
          <w:i/>
          <w:iCs/>
          <w:sz w:val="24"/>
          <w:szCs w:val="24"/>
          <w:lang w:val="uk-UA" w:eastAsia="ru-RU"/>
        </w:rPr>
        <w:t>виконання індивідуальних завдань самостійної роботи</w:t>
      </w:r>
      <w:r w:rsidRPr="008B1863">
        <w:rPr>
          <w:rFonts w:ascii="Cambria" w:hAnsi="Cambria"/>
          <w:i/>
          <w:iCs/>
          <w:sz w:val="24"/>
          <w:szCs w:val="24"/>
          <w:lang w:val="uk-UA" w:eastAsia="ru-RU"/>
        </w:rPr>
        <w:t xml:space="preserve"> для здобувачів заочної форми навчання</w:t>
      </w:r>
      <w:r w:rsidRPr="008B1863">
        <w:rPr>
          <w:rFonts w:ascii="Cambria" w:hAnsi="Cambria"/>
          <w:sz w:val="24"/>
          <w:szCs w:val="24"/>
          <w:lang w:val="uk-UA" w:eastAsia="ru-RU"/>
        </w:rPr>
        <w:t xml:space="preserve"> – 20 балів. Перелік </w:t>
      </w:r>
      <w:r w:rsidRPr="008B1863">
        <w:rPr>
          <w:rFonts w:ascii="Cambria" w:hAnsi="Cambria"/>
          <w:sz w:val="24"/>
          <w:szCs w:val="24"/>
          <w:lang w:val="uk-UA" w:eastAsia="ru-RU"/>
        </w:rPr>
        <w:lastRenderedPageBreak/>
        <w:t>індивідуальних завдань самостійної роботи подано у карті самостійної роботи (див. табл. </w:t>
      </w:r>
      <w:r w:rsidR="008E29BE" w:rsidRPr="008B1863">
        <w:rPr>
          <w:rFonts w:ascii="Cambria" w:hAnsi="Cambria"/>
          <w:sz w:val="24"/>
          <w:szCs w:val="24"/>
          <w:lang w:val="uk-UA" w:eastAsia="ru-RU"/>
        </w:rPr>
        <w:t>5</w:t>
      </w:r>
      <w:r w:rsidRPr="008B1863">
        <w:rPr>
          <w:rFonts w:ascii="Cambria" w:hAnsi="Cambria"/>
          <w:sz w:val="24"/>
          <w:szCs w:val="24"/>
          <w:lang w:val="uk-UA" w:eastAsia="ru-RU"/>
        </w:rPr>
        <w:t>). Кожен вид завдань оцінюється максимально в 10 балів. Критерії оцінювання індивідуальних завдань самостійної роботи здобувача наведено в табл.8.</w:t>
      </w:r>
    </w:p>
    <w:p w14:paraId="3BC627E3" w14:textId="77777777" w:rsidR="008E29BE" w:rsidRPr="008B1863" w:rsidRDefault="008E29BE" w:rsidP="008E29BE">
      <w:pPr>
        <w:spacing w:before="0" w:after="0"/>
        <w:ind w:firstLine="0"/>
        <w:contextualSpacing w:val="0"/>
        <w:jc w:val="center"/>
        <w:rPr>
          <w:rFonts w:ascii="Cambria" w:hAnsi="Cambria"/>
          <w:i/>
          <w:sz w:val="24"/>
          <w:szCs w:val="24"/>
          <w:lang w:val="uk-UA" w:eastAsia="ru-RU"/>
        </w:rPr>
      </w:pPr>
    </w:p>
    <w:p w14:paraId="22FBEA43" w14:textId="42659234" w:rsidR="006D414A" w:rsidRPr="008B1863" w:rsidRDefault="006D414A" w:rsidP="008E29BE">
      <w:pPr>
        <w:spacing w:before="0" w:after="0"/>
        <w:ind w:firstLine="0"/>
        <w:contextualSpacing w:val="0"/>
        <w:jc w:val="center"/>
        <w:rPr>
          <w:rFonts w:ascii="Cambria" w:hAnsi="Cambria"/>
          <w:b/>
          <w:bCs/>
          <w:i/>
          <w:sz w:val="24"/>
          <w:szCs w:val="24"/>
          <w:lang w:val="uk-UA" w:eastAsia="ru-RU"/>
        </w:rPr>
      </w:pPr>
      <w:r w:rsidRPr="008B1863">
        <w:rPr>
          <w:rFonts w:ascii="Cambria" w:hAnsi="Cambria"/>
          <w:i/>
          <w:sz w:val="24"/>
          <w:szCs w:val="24"/>
          <w:lang w:val="uk-UA" w:eastAsia="ru-RU"/>
        </w:rPr>
        <w:t xml:space="preserve">Таблиця 8. - </w:t>
      </w:r>
      <w:r w:rsidRPr="008B1863">
        <w:rPr>
          <w:rFonts w:ascii="Cambria" w:hAnsi="Cambria"/>
          <w:b/>
          <w:bCs/>
          <w:i/>
          <w:sz w:val="24"/>
          <w:szCs w:val="24"/>
          <w:lang w:val="uk-UA" w:eastAsia="ru-RU"/>
        </w:rPr>
        <w:t>Шкала оцінювання виконання індивідуальних завдань</w:t>
      </w:r>
      <w:r w:rsidRPr="008B1863">
        <w:rPr>
          <w:rFonts w:ascii="Cambria" w:hAnsi="Cambria"/>
          <w:sz w:val="24"/>
          <w:szCs w:val="24"/>
          <w:lang w:val="uk-UA" w:eastAsia="ru-RU"/>
        </w:rPr>
        <w:t xml:space="preserve"> </w:t>
      </w:r>
      <w:r w:rsidRPr="008B1863">
        <w:rPr>
          <w:rFonts w:ascii="Cambria" w:hAnsi="Cambria"/>
          <w:b/>
          <w:bCs/>
          <w:i/>
          <w:sz w:val="24"/>
          <w:szCs w:val="24"/>
          <w:lang w:val="uk-UA" w:eastAsia="ru-RU"/>
        </w:rPr>
        <w:t>самостійної роботи для здобувачів заочної форми навчання, балів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1643"/>
        <w:gridCol w:w="1460"/>
        <w:gridCol w:w="2008"/>
        <w:gridCol w:w="2187"/>
      </w:tblGrid>
      <w:tr w:rsidR="006D414A" w:rsidRPr="008B1863" w14:paraId="4AD92822" w14:textId="77777777" w:rsidTr="006D414A">
        <w:trPr>
          <w:trHeight w:val="323"/>
        </w:trPr>
        <w:tc>
          <w:tcPr>
            <w:tcW w:w="1296" w:type="pct"/>
            <w:vMerge w:val="restart"/>
            <w:vAlign w:val="center"/>
          </w:tcPr>
          <w:p w14:paraId="3556CB5B" w14:textId="77777777" w:rsidR="006D414A" w:rsidRPr="008B1863" w:rsidRDefault="006D414A"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 xml:space="preserve">Можлива максимальна </w:t>
            </w:r>
            <w:r w:rsidRPr="008B1863">
              <w:rPr>
                <w:rFonts w:ascii="Cambria" w:hAnsi="Cambria"/>
                <w:sz w:val="20"/>
                <w:szCs w:val="20"/>
                <w:lang w:val="uk-UA" w:eastAsia="ru-RU"/>
              </w:rPr>
              <w:br/>
              <w:t xml:space="preserve">оцінка виконання </w:t>
            </w:r>
            <w:r w:rsidRPr="008B1863">
              <w:rPr>
                <w:rFonts w:ascii="Cambria" w:hAnsi="Cambria"/>
                <w:sz w:val="20"/>
                <w:szCs w:val="20"/>
                <w:lang w:val="uk-UA" w:eastAsia="ru-RU"/>
              </w:rPr>
              <w:br/>
              <w:t xml:space="preserve">індивідуального </w:t>
            </w:r>
            <w:r w:rsidRPr="008B1863">
              <w:rPr>
                <w:rFonts w:ascii="Cambria" w:hAnsi="Cambria"/>
                <w:sz w:val="20"/>
                <w:szCs w:val="20"/>
                <w:lang w:val="uk-UA" w:eastAsia="ru-RU"/>
              </w:rPr>
              <w:br/>
              <w:t>завдання</w:t>
            </w:r>
          </w:p>
        </w:tc>
        <w:tc>
          <w:tcPr>
            <w:tcW w:w="3704" w:type="pct"/>
            <w:gridSpan w:val="4"/>
            <w:vAlign w:val="center"/>
          </w:tcPr>
          <w:p w14:paraId="5DC432AE" w14:textId="77777777" w:rsidR="006D414A" w:rsidRPr="008B1863" w:rsidRDefault="006D414A"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Рівень виконання</w:t>
            </w:r>
          </w:p>
        </w:tc>
      </w:tr>
      <w:tr w:rsidR="006D414A" w:rsidRPr="008B1863" w14:paraId="51FFDB9A" w14:textId="77777777" w:rsidTr="006D414A">
        <w:trPr>
          <w:trHeight w:val="322"/>
        </w:trPr>
        <w:tc>
          <w:tcPr>
            <w:tcW w:w="1296" w:type="pct"/>
            <w:vMerge/>
            <w:vAlign w:val="center"/>
          </w:tcPr>
          <w:p w14:paraId="07E581E9" w14:textId="77777777" w:rsidR="006D414A" w:rsidRPr="008B1863" w:rsidRDefault="006D414A" w:rsidP="008E29BE">
            <w:pPr>
              <w:spacing w:before="0" w:after="0"/>
              <w:ind w:firstLine="0"/>
              <w:contextualSpacing w:val="0"/>
              <w:rPr>
                <w:rFonts w:ascii="Cambria" w:hAnsi="Cambria"/>
                <w:sz w:val="20"/>
                <w:szCs w:val="20"/>
                <w:lang w:val="uk-UA" w:eastAsia="ru-RU"/>
              </w:rPr>
            </w:pPr>
          </w:p>
        </w:tc>
        <w:tc>
          <w:tcPr>
            <w:tcW w:w="834" w:type="pct"/>
            <w:vAlign w:val="center"/>
          </w:tcPr>
          <w:p w14:paraId="0AB58E28" w14:textId="77777777" w:rsidR="006D414A" w:rsidRPr="008B1863" w:rsidRDefault="006D414A"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Відмінний</w:t>
            </w:r>
          </w:p>
        </w:tc>
        <w:tc>
          <w:tcPr>
            <w:tcW w:w="741" w:type="pct"/>
            <w:vAlign w:val="center"/>
          </w:tcPr>
          <w:p w14:paraId="721B4515" w14:textId="77777777" w:rsidR="006D414A" w:rsidRPr="008B1863" w:rsidRDefault="006D414A"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Добрий</w:t>
            </w:r>
          </w:p>
        </w:tc>
        <w:tc>
          <w:tcPr>
            <w:tcW w:w="1019" w:type="pct"/>
            <w:vAlign w:val="center"/>
          </w:tcPr>
          <w:p w14:paraId="1B362B72" w14:textId="77777777" w:rsidR="006D414A" w:rsidRPr="008B1863" w:rsidRDefault="006D414A"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Задовільний</w:t>
            </w:r>
          </w:p>
        </w:tc>
        <w:tc>
          <w:tcPr>
            <w:tcW w:w="1111" w:type="pct"/>
            <w:vAlign w:val="center"/>
          </w:tcPr>
          <w:p w14:paraId="082D6EC9" w14:textId="77777777" w:rsidR="006D414A" w:rsidRPr="008B1863" w:rsidRDefault="006D414A"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Незадовільний</w:t>
            </w:r>
          </w:p>
        </w:tc>
      </w:tr>
      <w:tr w:rsidR="006D414A" w:rsidRPr="008B1863" w14:paraId="66A19DEC" w14:textId="77777777" w:rsidTr="006D414A">
        <w:tc>
          <w:tcPr>
            <w:tcW w:w="1296" w:type="pct"/>
          </w:tcPr>
          <w:p w14:paraId="5F9880D4" w14:textId="77777777" w:rsidR="006D414A" w:rsidRPr="008B1863" w:rsidRDefault="006D414A"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10</w:t>
            </w:r>
          </w:p>
        </w:tc>
        <w:tc>
          <w:tcPr>
            <w:tcW w:w="834" w:type="pct"/>
          </w:tcPr>
          <w:p w14:paraId="789335B4" w14:textId="77777777" w:rsidR="006D414A" w:rsidRPr="008B1863" w:rsidRDefault="006D414A"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10</w:t>
            </w:r>
          </w:p>
        </w:tc>
        <w:tc>
          <w:tcPr>
            <w:tcW w:w="741" w:type="pct"/>
          </w:tcPr>
          <w:p w14:paraId="428041C9" w14:textId="77777777" w:rsidR="006D414A" w:rsidRPr="008B1863" w:rsidRDefault="006D414A"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8</w:t>
            </w:r>
          </w:p>
        </w:tc>
        <w:tc>
          <w:tcPr>
            <w:tcW w:w="1019" w:type="pct"/>
          </w:tcPr>
          <w:p w14:paraId="4D689E8D" w14:textId="77777777" w:rsidR="006D414A" w:rsidRPr="008B1863" w:rsidRDefault="006D414A"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6</w:t>
            </w:r>
          </w:p>
        </w:tc>
        <w:tc>
          <w:tcPr>
            <w:tcW w:w="1111" w:type="pct"/>
          </w:tcPr>
          <w:p w14:paraId="41975B98" w14:textId="77777777" w:rsidR="006D414A" w:rsidRPr="008B1863" w:rsidRDefault="006D414A"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0</w:t>
            </w:r>
          </w:p>
        </w:tc>
      </w:tr>
    </w:tbl>
    <w:p w14:paraId="6134606B" w14:textId="77777777" w:rsidR="006D414A" w:rsidRPr="008B1863" w:rsidRDefault="006D414A" w:rsidP="008E29BE">
      <w:pPr>
        <w:tabs>
          <w:tab w:val="left" w:pos="7230"/>
        </w:tabs>
        <w:spacing w:before="0" w:after="0"/>
        <w:ind w:firstLine="851"/>
        <w:contextualSpacing w:val="0"/>
        <w:rPr>
          <w:rFonts w:ascii="Cambria" w:hAnsi="Cambria"/>
          <w:sz w:val="24"/>
          <w:szCs w:val="24"/>
          <w:lang w:val="uk-UA" w:eastAsia="ru-RU"/>
        </w:rPr>
      </w:pPr>
    </w:p>
    <w:p w14:paraId="3163C21D" w14:textId="77777777" w:rsidR="006D414A" w:rsidRPr="008B1863" w:rsidRDefault="006D414A" w:rsidP="008E29BE">
      <w:pPr>
        <w:spacing w:before="0" w:after="0"/>
        <w:ind w:firstLine="709"/>
        <w:contextualSpacing w:val="0"/>
        <w:rPr>
          <w:rFonts w:ascii="Cambria" w:hAnsi="Cambria"/>
          <w:sz w:val="24"/>
          <w:szCs w:val="24"/>
          <w:lang w:val="uk-UA" w:eastAsia="ru-RU"/>
        </w:rPr>
      </w:pPr>
      <w:r w:rsidRPr="008B1863">
        <w:rPr>
          <w:rFonts w:ascii="Cambria" w:hAnsi="Cambria"/>
          <w:sz w:val="24"/>
          <w:szCs w:val="24"/>
          <w:lang w:val="uk-UA" w:eastAsia="ru-RU"/>
        </w:rPr>
        <w:t>Граничний термін здачі робіт з виконаними індивідуальними завданнями – за 2 тижні до останнього контактного заняття за розкладом. Роботи, що надійдуть пізніше встановленого терміну, не розглядаються і не оцінюються.</w:t>
      </w:r>
    </w:p>
    <w:p w14:paraId="5B1A92D3" w14:textId="77777777" w:rsidR="006D414A" w:rsidRPr="008B1863" w:rsidRDefault="006D414A" w:rsidP="008E29BE">
      <w:pPr>
        <w:spacing w:before="0" w:after="0"/>
        <w:ind w:firstLine="709"/>
        <w:contextualSpacing w:val="0"/>
        <w:rPr>
          <w:rFonts w:ascii="Cambria" w:hAnsi="Cambria"/>
          <w:sz w:val="24"/>
          <w:szCs w:val="24"/>
          <w:lang w:val="uk-UA" w:eastAsia="ru-RU"/>
        </w:rPr>
      </w:pPr>
      <w:r w:rsidRPr="008B1863">
        <w:rPr>
          <w:rFonts w:ascii="Cambria" w:hAnsi="Cambria"/>
          <w:sz w:val="24"/>
          <w:szCs w:val="24"/>
          <w:lang w:val="uk-UA" w:eastAsia="ru-RU"/>
        </w:rPr>
        <w:t xml:space="preserve">Одержані завдання здобувачів оцінюються НПП у семиденний термін. Про одержану оцінку здобувач може дізнатись у НПП під час щотижневої консультації або під час </w:t>
      </w:r>
      <w:proofErr w:type="spellStart"/>
      <w:r w:rsidRPr="008B1863">
        <w:rPr>
          <w:rFonts w:ascii="Cambria" w:hAnsi="Cambria"/>
          <w:sz w:val="24"/>
          <w:szCs w:val="24"/>
          <w:lang w:val="uk-UA" w:eastAsia="ru-RU"/>
        </w:rPr>
        <w:t>контктних</w:t>
      </w:r>
      <w:proofErr w:type="spellEnd"/>
      <w:r w:rsidRPr="008B1863">
        <w:rPr>
          <w:rFonts w:ascii="Cambria" w:hAnsi="Cambria"/>
          <w:sz w:val="24"/>
          <w:szCs w:val="24"/>
          <w:lang w:val="uk-UA" w:eastAsia="ru-RU"/>
        </w:rPr>
        <w:t xml:space="preserve"> занять.</w:t>
      </w:r>
    </w:p>
    <w:p w14:paraId="257F7CA6" w14:textId="0DDD955E" w:rsidR="006D414A" w:rsidRPr="008B1863" w:rsidRDefault="006D414A" w:rsidP="008E29BE">
      <w:pPr>
        <w:spacing w:before="0" w:after="0"/>
        <w:ind w:firstLine="709"/>
        <w:contextualSpacing w:val="0"/>
        <w:rPr>
          <w:rFonts w:ascii="Cambria" w:hAnsi="Cambria"/>
          <w:bCs/>
          <w:sz w:val="24"/>
          <w:szCs w:val="24"/>
          <w:lang w:val="uk-UA" w:eastAsia="ru-RU"/>
        </w:rPr>
      </w:pPr>
      <w:r w:rsidRPr="008B1863">
        <w:rPr>
          <w:rFonts w:ascii="Cambria" w:hAnsi="Cambria"/>
          <w:b/>
          <w:bCs/>
          <w:sz w:val="24"/>
          <w:szCs w:val="24"/>
          <w:lang w:val="uk-UA" w:eastAsia="ru-RU"/>
        </w:rPr>
        <w:t xml:space="preserve">Загальна сума балів за поточний контроль </w:t>
      </w:r>
      <w:r w:rsidRPr="008B1863">
        <w:rPr>
          <w:rFonts w:ascii="Cambria" w:hAnsi="Cambria"/>
          <w:i/>
          <w:iCs/>
          <w:sz w:val="24"/>
          <w:szCs w:val="24"/>
          <w:lang w:val="uk-UA" w:eastAsia="ru-RU"/>
        </w:rPr>
        <w:t>здобувачів заочної форми навчання</w:t>
      </w:r>
      <w:r w:rsidRPr="008B1863">
        <w:rPr>
          <w:rFonts w:ascii="Cambria" w:hAnsi="Cambria"/>
          <w:sz w:val="24"/>
          <w:szCs w:val="24"/>
          <w:lang w:val="uk-UA" w:eastAsia="ru-RU"/>
        </w:rPr>
        <w:t xml:space="preserve"> складається із балів за всіма видами робіт, передбаченими картою самостійної роботи здобувача (див. табл. 5). </w:t>
      </w:r>
      <w:r w:rsidRPr="008B1863">
        <w:rPr>
          <w:rFonts w:ascii="Cambria" w:hAnsi="Cambria"/>
          <w:b/>
          <w:bCs/>
          <w:sz w:val="24"/>
          <w:szCs w:val="24"/>
          <w:lang w:val="uk-UA" w:eastAsia="ru-RU"/>
        </w:rPr>
        <w:t>Загальна підсумкова оцінка</w:t>
      </w:r>
      <w:r w:rsidRPr="008B1863">
        <w:rPr>
          <w:rFonts w:ascii="Cambria" w:hAnsi="Cambria"/>
          <w:bCs/>
          <w:sz w:val="24"/>
          <w:szCs w:val="24"/>
          <w:lang w:val="uk-UA" w:eastAsia="ru-RU"/>
        </w:rPr>
        <w:t xml:space="preserve"> вивчення дисципліни з підсумковим контролем у формі екзамену складається із суми результатів поточного та підсумкового контролю, яка фіксується в екзаменаційній відомості.</w:t>
      </w:r>
    </w:p>
    <w:p w14:paraId="26DDB789" w14:textId="77777777" w:rsidR="006D414A" w:rsidRPr="008B1863" w:rsidRDefault="006D414A" w:rsidP="008E29BE">
      <w:pPr>
        <w:spacing w:before="0" w:after="0"/>
        <w:ind w:firstLine="709"/>
        <w:contextualSpacing w:val="0"/>
        <w:rPr>
          <w:rFonts w:ascii="Cambria" w:hAnsi="Cambria"/>
          <w:sz w:val="24"/>
          <w:szCs w:val="24"/>
          <w:lang w:val="uk-UA"/>
        </w:rPr>
      </w:pPr>
      <w:r w:rsidRPr="008B1863">
        <w:rPr>
          <w:rFonts w:ascii="Cambria" w:hAnsi="Cambria"/>
          <w:sz w:val="24"/>
          <w:szCs w:val="24"/>
          <w:lang w:val="uk-UA"/>
        </w:rPr>
        <w:t>У разі пропуску навчальних занять (контактних занять) з поважних причин (у тому числі тимчасової непрацездатності у зв’язку із хворобою) здобувач зобов’язаний своєчасно (не пізніше як упродовж п’ятьох робочих днів після повернення до занять):</w:t>
      </w:r>
    </w:p>
    <w:p w14:paraId="22D6C455" w14:textId="77777777" w:rsidR="006D414A" w:rsidRPr="008B1863" w:rsidRDefault="006D414A" w:rsidP="008E29BE">
      <w:pPr>
        <w:numPr>
          <w:ilvl w:val="0"/>
          <w:numId w:val="18"/>
        </w:numPr>
        <w:spacing w:before="0" w:after="0"/>
        <w:contextualSpacing w:val="0"/>
        <w:rPr>
          <w:rFonts w:ascii="Cambria" w:hAnsi="Cambria"/>
          <w:sz w:val="24"/>
          <w:szCs w:val="24"/>
          <w:lang w:val="uk-UA"/>
        </w:rPr>
      </w:pPr>
      <w:r w:rsidRPr="008B1863">
        <w:rPr>
          <w:rFonts w:ascii="Cambria" w:hAnsi="Cambria"/>
          <w:sz w:val="24"/>
          <w:szCs w:val="24"/>
          <w:lang w:val="uk-UA"/>
        </w:rPr>
        <w:t>звернутися до директора навчально-наукового інституту / декана факультету / завідувача відділом аспірантури та докторантури або його заступника з відповідною заявою щодо отримання дозволу на відпрацювання пропущених навчальних занять;</w:t>
      </w:r>
    </w:p>
    <w:p w14:paraId="2436C83F" w14:textId="77777777" w:rsidR="006D414A" w:rsidRPr="008B1863" w:rsidRDefault="006D414A" w:rsidP="008E29BE">
      <w:pPr>
        <w:numPr>
          <w:ilvl w:val="0"/>
          <w:numId w:val="18"/>
        </w:numPr>
        <w:spacing w:before="0" w:after="0"/>
        <w:contextualSpacing w:val="0"/>
        <w:rPr>
          <w:rFonts w:ascii="Cambria" w:hAnsi="Cambria"/>
          <w:sz w:val="24"/>
          <w:szCs w:val="24"/>
          <w:lang w:val="uk-UA"/>
        </w:rPr>
      </w:pPr>
      <w:r w:rsidRPr="008B1863">
        <w:rPr>
          <w:rFonts w:ascii="Cambria" w:hAnsi="Cambria"/>
          <w:b/>
          <w:bCs/>
          <w:sz w:val="24"/>
          <w:szCs w:val="24"/>
          <w:lang w:val="uk-UA"/>
        </w:rPr>
        <w:t>сформувати та узгодити</w:t>
      </w:r>
      <w:r w:rsidRPr="008B1863">
        <w:rPr>
          <w:rFonts w:ascii="Cambria" w:hAnsi="Cambria"/>
          <w:sz w:val="24"/>
          <w:szCs w:val="24"/>
          <w:lang w:val="uk-UA"/>
        </w:rPr>
        <w:t xml:space="preserve"> з НПП індивідуальний графік відпрацювання пропущених занять із зазначенням форм робіт;</w:t>
      </w:r>
    </w:p>
    <w:p w14:paraId="64ACEAC8" w14:textId="77777777" w:rsidR="006D414A" w:rsidRPr="008B1863" w:rsidRDefault="006D414A" w:rsidP="008E29BE">
      <w:pPr>
        <w:numPr>
          <w:ilvl w:val="0"/>
          <w:numId w:val="18"/>
        </w:numPr>
        <w:spacing w:before="0" w:after="0"/>
        <w:contextualSpacing w:val="0"/>
        <w:rPr>
          <w:rFonts w:ascii="Cambria" w:hAnsi="Cambria"/>
          <w:sz w:val="24"/>
          <w:szCs w:val="24"/>
          <w:lang w:val="uk-UA"/>
        </w:rPr>
      </w:pPr>
      <w:r w:rsidRPr="008B1863">
        <w:rPr>
          <w:rFonts w:ascii="Cambria" w:hAnsi="Cambria"/>
          <w:b/>
          <w:bCs/>
          <w:sz w:val="24"/>
          <w:szCs w:val="24"/>
          <w:lang w:val="uk-UA"/>
        </w:rPr>
        <w:t>відпрацювати</w:t>
      </w:r>
      <w:r w:rsidRPr="008B1863">
        <w:rPr>
          <w:rFonts w:ascii="Cambria" w:hAnsi="Cambria"/>
          <w:sz w:val="24"/>
          <w:szCs w:val="24"/>
          <w:lang w:val="uk-UA"/>
        </w:rPr>
        <w:t xml:space="preserve"> пропущенні заняття не пізніше ніж до початку залікового тижня – для навчальних дисциплін з підсумковим контролем у формі екзамену.</w:t>
      </w:r>
    </w:p>
    <w:p w14:paraId="58B7E8F3" w14:textId="77777777" w:rsidR="006D414A" w:rsidRPr="008B1863" w:rsidRDefault="006D414A" w:rsidP="008E29BE">
      <w:pPr>
        <w:spacing w:before="0" w:after="0"/>
        <w:ind w:firstLine="709"/>
        <w:contextualSpacing w:val="0"/>
        <w:rPr>
          <w:rFonts w:ascii="Cambria" w:hAnsi="Cambria"/>
          <w:sz w:val="24"/>
          <w:szCs w:val="24"/>
          <w:lang w:val="uk-UA" w:eastAsia="ru-RU"/>
        </w:rPr>
      </w:pPr>
      <w:r w:rsidRPr="008B1863">
        <w:rPr>
          <w:rFonts w:ascii="Cambria" w:hAnsi="Cambria"/>
          <w:b/>
          <w:bCs/>
          <w:sz w:val="24"/>
          <w:szCs w:val="24"/>
          <w:lang w:val="uk-UA" w:eastAsia="ru-RU"/>
        </w:rPr>
        <w:t>Здобувача НЕ допускають до підсумкового контролю у формі екзамену</w:t>
      </w:r>
      <w:r w:rsidRPr="008B1863">
        <w:rPr>
          <w:rFonts w:ascii="Cambria" w:hAnsi="Cambria"/>
          <w:sz w:val="24"/>
          <w:szCs w:val="24"/>
          <w:lang w:val="uk-UA" w:eastAsia="ru-RU"/>
        </w:rPr>
        <w:t>, якщо за результатами поточного контролю здобувач набрав від 0 до 20 балів (включно).</w:t>
      </w:r>
    </w:p>
    <w:p w14:paraId="57953CCF" w14:textId="22709A81" w:rsidR="00C70E02" w:rsidRPr="008B1863" w:rsidRDefault="006D414A" w:rsidP="008E29BE">
      <w:pPr>
        <w:widowControl w:val="0"/>
        <w:spacing w:before="0" w:after="0"/>
        <w:ind w:firstLine="709"/>
        <w:rPr>
          <w:rFonts w:ascii="Cambria" w:hAnsi="Cambria"/>
          <w:color w:val="000000" w:themeColor="text1"/>
          <w:sz w:val="24"/>
          <w:szCs w:val="24"/>
          <w:lang w:val="uk-UA"/>
        </w:rPr>
      </w:pPr>
      <w:r w:rsidRPr="008B1863">
        <w:rPr>
          <w:rFonts w:ascii="Cambria" w:hAnsi="Cambria"/>
          <w:b/>
          <w:bCs/>
          <w:sz w:val="24"/>
          <w:szCs w:val="24"/>
          <w:lang w:val="uk-UA" w:eastAsia="ru-RU"/>
        </w:rPr>
        <w:t>Якщо здобувач набрав від 0 до 20 балів (включно),</w:t>
      </w:r>
      <w:r w:rsidRPr="008B1863">
        <w:rPr>
          <w:rFonts w:ascii="Cambria" w:hAnsi="Cambria"/>
          <w:sz w:val="24"/>
          <w:szCs w:val="24"/>
          <w:lang w:val="uk-UA" w:eastAsia="ru-RU"/>
        </w:rPr>
        <w:t xml:space="preserve"> то він вважається таким, що не виконав вимоги робочої програми навчальної дисципліни та має академічну заборгованість. Він отримує право за власною заявою опанувати навчальну дисципліну в наступному семестрі понад обсяги, встановлені навчальним планом освітньої програми </w:t>
      </w:r>
      <w:r w:rsidRPr="008B1863">
        <w:rPr>
          <w:rFonts w:ascii="Cambria" w:hAnsi="Cambria"/>
          <w:b/>
          <w:bCs/>
          <w:sz w:val="24"/>
          <w:szCs w:val="24"/>
          <w:lang w:val="uk-UA" w:eastAsia="ru-RU"/>
        </w:rPr>
        <w:t>на засадах факультативного вивчення</w:t>
      </w:r>
      <w:r w:rsidRPr="008B1863">
        <w:rPr>
          <w:rFonts w:ascii="Cambria" w:hAnsi="Cambria"/>
          <w:sz w:val="24"/>
          <w:szCs w:val="24"/>
          <w:lang w:val="uk-UA" w:eastAsia="ru-RU"/>
        </w:rPr>
        <w:t xml:space="preserve">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14:paraId="134AB60E" w14:textId="77777777" w:rsidR="00C70E02" w:rsidRPr="008B1863" w:rsidRDefault="00C70E02" w:rsidP="008E29BE">
      <w:pPr>
        <w:widowControl w:val="0"/>
        <w:spacing w:before="0" w:after="0"/>
        <w:ind w:firstLine="709"/>
        <w:rPr>
          <w:rFonts w:ascii="Cambria" w:hAnsi="Cambria"/>
          <w:color w:val="000000" w:themeColor="text1"/>
          <w:sz w:val="24"/>
          <w:szCs w:val="24"/>
          <w:lang w:val="uk-UA"/>
        </w:rPr>
      </w:pPr>
    </w:p>
    <w:p w14:paraId="3436FD4B" w14:textId="77777777" w:rsidR="00C70E02" w:rsidRPr="008B1863" w:rsidRDefault="00C70E02" w:rsidP="008E29BE">
      <w:pPr>
        <w:widowControl w:val="0"/>
        <w:spacing w:before="0" w:after="0"/>
        <w:ind w:firstLine="709"/>
        <w:jc w:val="center"/>
        <w:rPr>
          <w:rFonts w:ascii="Cambria" w:hAnsi="Cambria"/>
          <w:b/>
          <w:color w:val="000000" w:themeColor="text1"/>
          <w:sz w:val="24"/>
          <w:szCs w:val="24"/>
          <w:lang w:val="uk-UA"/>
        </w:rPr>
      </w:pPr>
      <w:r w:rsidRPr="008B1863">
        <w:rPr>
          <w:rFonts w:ascii="Cambria" w:hAnsi="Cambria"/>
          <w:b/>
          <w:color w:val="000000" w:themeColor="text1"/>
          <w:sz w:val="24"/>
          <w:szCs w:val="24"/>
          <w:lang w:val="uk-UA"/>
        </w:rPr>
        <w:t>Зразок питань (тестів) до контрольної (модульної роботи)</w:t>
      </w:r>
    </w:p>
    <w:bookmarkEnd w:id="14"/>
    <w:p w14:paraId="3CA007A7" w14:textId="77777777" w:rsidR="006A4799" w:rsidRPr="008B1863" w:rsidRDefault="006A4799" w:rsidP="008E29BE">
      <w:pPr>
        <w:spacing w:before="0" w:after="0"/>
        <w:rPr>
          <w:rFonts w:ascii="Cambria" w:hAnsi="Cambria"/>
          <w:bCs/>
          <w:i/>
          <w:iCs/>
          <w:sz w:val="24"/>
          <w:szCs w:val="24"/>
          <w:lang w:val="uk-UA"/>
        </w:rPr>
      </w:pPr>
      <w:r w:rsidRPr="008B1863">
        <w:rPr>
          <w:rFonts w:ascii="Cambria" w:hAnsi="Cambria"/>
          <w:b/>
          <w:i/>
          <w:iCs/>
          <w:sz w:val="24"/>
          <w:szCs w:val="24"/>
          <w:lang w:val="uk-UA"/>
        </w:rPr>
        <w:t>Тест 1.</w:t>
      </w:r>
      <w:r w:rsidRPr="008B1863">
        <w:rPr>
          <w:rFonts w:ascii="Cambria" w:hAnsi="Cambria"/>
          <w:b/>
          <w:bCs/>
          <w:i/>
          <w:iCs/>
          <w:sz w:val="24"/>
          <w:szCs w:val="24"/>
          <w:lang w:val="uk-UA"/>
        </w:rPr>
        <w:t xml:space="preserve"> </w:t>
      </w:r>
      <w:r w:rsidRPr="008B1863">
        <w:rPr>
          <w:rFonts w:ascii="Cambria" w:hAnsi="Cambria"/>
          <w:bCs/>
          <w:i/>
          <w:iCs/>
          <w:sz w:val="24"/>
          <w:szCs w:val="24"/>
          <w:lang w:val="uk-UA"/>
        </w:rPr>
        <w:t>Верхні межі оцінювання компетенцій (індивідуально-особистісних характеристик, якостей, знань, умінь, навиків) чи результатів праці – це:</w:t>
      </w:r>
    </w:p>
    <w:p w14:paraId="6252709A" w14:textId="77777777" w:rsidR="006A4799" w:rsidRPr="008B1863" w:rsidRDefault="006A4799" w:rsidP="008E29BE">
      <w:pPr>
        <w:spacing w:before="0" w:after="0"/>
        <w:rPr>
          <w:rFonts w:ascii="Cambria" w:hAnsi="Cambria"/>
          <w:sz w:val="24"/>
          <w:szCs w:val="24"/>
          <w:lang w:val="uk-UA"/>
        </w:rPr>
      </w:pPr>
      <w:r w:rsidRPr="008B1863">
        <w:rPr>
          <w:rFonts w:ascii="Cambria" w:hAnsi="Cambria"/>
          <w:sz w:val="24"/>
          <w:szCs w:val="24"/>
          <w:lang w:val="uk-UA"/>
        </w:rPr>
        <w:t>А. Стандарти</w:t>
      </w:r>
    </w:p>
    <w:p w14:paraId="0FB6A31C" w14:textId="77777777" w:rsidR="006A4799" w:rsidRPr="008B1863" w:rsidRDefault="006A4799" w:rsidP="008E29BE">
      <w:pPr>
        <w:spacing w:before="0" w:after="0"/>
        <w:rPr>
          <w:rFonts w:ascii="Cambria" w:hAnsi="Cambria"/>
          <w:sz w:val="24"/>
          <w:szCs w:val="24"/>
          <w:lang w:val="uk-UA"/>
        </w:rPr>
      </w:pPr>
      <w:r w:rsidRPr="008B1863">
        <w:rPr>
          <w:rFonts w:ascii="Cambria" w:hAnsi="Cambria"/>
          <w:sz w:val="24"/>
          <w:szCs w:val="24"/>
          <w:lang w:val="uk-UA"/>
        </w:rPr>
        <w:t>Б. Еталони</w:t>
      </w:r>
    </w:p>
    <w:p w14:paraId="6C9C1082" w14:textId="77777777" w:rsidR="006A4799" w:rsidRPr="008B1863" w:rsidRDefault="006A4799" w:rsidP="008E29BE">
      <w:pPr>
        <w:spacing w:before="0" w:after="0"/>
        <w:rPr>
          <w:rFonts w:ascii="Cambria" w:hAnsi="Cambria"/>
          <w:sz w:val="24"/>
          <w:szCs w:val="24"/>
          <w:lang w:val="uk-UA"/>
        </w:rPr>
      </w:pPr>
      <w:r w:rsidRPr="008B1863">
        <w:rPr>
          <w:rFonts w:ascii="Cambria" w:hAnsi="Cambria"/>
          <w:sz w:val="24"/>
          <w:szCs w:val="24"/>
          <w:lang w:val="uk-UA"/>
        </w:rPr>
        <w:t>В. Пріоритети</w:t>
      </w:r>
    </w:p>
    <w:p w14:paraId="32D896EC" w14:textId="3E78C7D7" w:rsidR="00B96228" w:rsidRPr="008B1863" w:rsidRDefault="006A4799" w:rsidP="008E29BE">
      <w:pPr>
        <w:spacing w:before="0" w:after="0"/>
        <w:rPr>
          <w:rFonts w:ascii="Cambria" w:eastAsia="Calibri" w:hAnsi="Cambria"/>
          <w:b/>
          <w:bCs/>
          <w:smallCaps/>
          <w:spacing w:val="4"/>
          <w:sz w:val="24"/>
          <w:szCs w:val="24"/>
          <w:lang w:val="uk-UA"/>
        </w:rPr>
      </w:pPr>
      <w:r w:rsidRPr="008B1863">
        <w:rPr>
          <w:rFonts w:ascii="Cambria" w:hAnsi="Cambria"/>
          <w:sz w:val="24"/>
          <w:szCs w:val="24"/>
          <w:lang w:val="uk-UA"/>
        </w:rPr>
        <w:t>Г. Правильна відповідь відсутня</w:t>
      </w:r>
      <w:r w:rsidR="00B96228" w:rsidRPr="008B1863">
        <w:rPr>
          <w:rFonts w:ascii="Cambria" w:eastAsia="Calibri" w:hAnsi="Cambria"/>
          <w:sz w:val="24"/>
          <w:szCs w:val="24"/>
          <w:lang w:val="uk-UA"/>
        </w:rPr>
        <w:br w:type="page"/>
      </w:r>
    </w:p>
    <w:p w14:paraId="3A22B9FF" w14:textId="77777777" w:rsidR="00B104E1" w:rsidRPr="008B1863" w:rsidRDefault="00B104E1" w:rsidP="008E29BE">
      <w:pPr>
        <w:pStyle w:val="1"/>
        <w:rPr>
          <w:rFonts w:ascii="Cambria" w:hAnsi="Cambria"/>
          <w:sz w:val="24"/>
          <w:szCs w:val="24"/>
        </w:rPr>
      </w:pPr>
      <w:bookmarkStart w:id="15" w:name="_Toc86661396"/>
      <w:r w:rsidRPr="008B1863">
        <w:rPr>
          <w:rFonts w:ascii="Cambria" w:eastAsia="Calibri" w:hAnsi="Cambria"/>
          <w:sz w:val="24"/>
          <w:szCs w:val="24"/>
        </w:rPr>
        <w:lastRenderedPageBreak/>
        <w:t>4</w:t>
      </w:r>
      <w:r w:rsidRPr="008B1863">
        <w:rPr>
          <w:rFonts w:ascii="Cambria" w:hAnsi="Cambria"/>
          <w:sz w:val="24"/>
          <w:szCs w:val="24"/>
        </w:rPr>
        <w:t>. П</w:t>
      </w:r>
      <w:r w:rsidR="0054337D" w:rsidRPr="008B1863">
        <w:rPr>
          <w:rFonts w:ascii="Cambria" w:hAnsi="Cambria"/>
          <w:sz w:val="24"/>
          <w:szCs w:val="24"/>
        </w:rPr>
        <w:t>орядок п</w:t>
      </w:r>
      <w:r w:rsidRPr="008B1863">
        <w:rPr>
          <w:rFonts w:ascii="Cambria" w:hAnsi="Cambria"/>
          <w:sz w:val="24"/>
          <w:szCs w:val="24"/>
        </w:rPr>
        <w:t>оточн</w:t>
      </w:r>
      <w:r w:rsidR="0054337D" w:rsidRPr="008B1863">
        <w:rPr>
          <w:rFonts w:ascii="Cambria" w:hAnsi="Cambria"/>
          <w:sz w:val="24"/>
          <w:szCs w:val="24"/>
        </w:rPr>
        <w:t>ого оцінювання результатів</w:t>
      </w:r>
      <w:r w:rsidRPr="008B1863">
        <w:rPr>
          <w:rFonts w:ascii="Cambria" w:hAnsi="Cambria"/>
          <w:sz w:val="24"/>
          <w:szCs w:val="24"/>
        </w:rPr>
        <w:t xml:space="preserve"> навча</w:t>
      </w:r>
      <w:r w:rsidR="0054337D" w:rsidRPr="008B1863">
        <w:rPr>
          <w:rFonts w:ascii="Cambria" w:hAnsi="Cambria"/>
          <w:sz w:val="24"/>
          <w:szCs w:val="24"/>
        </w:rPr>
        <w:t xml:space="preserve">ння здобувачів </w:t>
      </w:r>
      <w:r w:rsidRPr="008B1863">
        <w:rPr>
          <w:rFonts w:ascii="Cambria" w:hAnsi="Cambria"/>
          <w:sz w:val="24"/>
          <w:szCs w:val="24"/>
        </w:rPr>
        <w:t>дистанційної форми навчання</w:t>
      </w:r>
      <w:bookmarkEnd w:id="15"/>
    </w:p>
    <w:p w14:paraId="3B145A44" w14:textId="77777777" w:rsidR="008B1863" w:rsidRPr="008B1863" w:rsidRDefault="008B1863" w:rsidP="008E29BE">
      <w:pPr>
        <w:pStyle w:val="2"/>
        <w:spacing w:before="0" w:after="0"/>
        <w:rPr>
          <w:rFonts w:ascii="Cambria" w:hAnsi="Cambria"/>
          <w:sz w:val="24"/>
          <w:szCs w:val="24"/>
          <w:lang w:val="uk-UA"/>
        </w:rPr>
      </w:pPr>
    </w:p>
    <w:p w14:paraId="61463271" w14:textId="77777777" w:rsidR="00DA19E6" w:rsidRPr="008B1863" w:rsidRDefault="00C70E02" w:rsidP="008E29BE">
      <w:pPr>
        <w:pStyle w:val="2"/>
        <w:spacing w:before="0" w:after="0"/>
        <w:rPr>
          <w:rFonts w:ascii="Cambria" w:hAnsi="Cambria"/>
          <w:sz w:val="24"/>
          <w:szCs w:val="24"/>
          <w:lang w:val="uk-UA"/>
        </w:rPr>
      </w:pPr>
      <w:bookmarkStart w:id="16" w:name="_Toc86661397"/>
      <w:r w:rsidRPr="008B1863">
        <w:rPr>
          <w:rFonts w:ascii="Cambria" w:hAnsi="Cambria"/>
          <w:sz w:val="24"/>
          <w:szCs w:val="24"/>
          <w:lang w:val="uk-UA"/>
        </w:rPr>
        <w:t>4</w:t>
      </w:r>
      <w:r w:rsidR="00DA19E6" w:rsidRPr="008B1863">
        <w:rPr>
          <w:rFonts w:ascii="Cambria" w:hAnsi="Cambria"/>
          <w:sz w:val="24"/>
          <w:szCs w:val="24"/>
          <w:lang w:val="uk-UA"/>
        </w:rPr>
        <w:t>.1. Карта навчальної роботи здобувача</w:t>
      </w:r>
      <w:bookmarkEnd w:id="16"/>
    </w:p>
    <w:p w14:paraId="5D0A0BD7" w14:textId="1C3CC77C" w:rsidR="00DA19E6" w:rsidRPr="008B1863" w:rsidRDefault="00DA19E6" w:rsidP="008E29BE">
      <w:pPr>
        <w:widowControl w:val="0"/>
        <w:spacing w:before="0" w:after="0"/>
        <w:ind w:firstLine="709"/>
        <w:rPr>
          <w:rFonts w:ascii="Cambria" w:hAnsi="Cambria"/>
          <w:bCs/>
          <w:sz w:val="24"/>
          <w:szCs w:val="24"/>
          <w:lang w:val="uk-UA"/>
        </w:rPr>
      </w:pPr>
      <w:r w:rsidRPr="008B1863">
        <w:rPr>
          <w:rFonts w:ascii="Cambria" w:hAnsi="Cambria"/>
          <w:bCs/>
          <w:sz w:val="24"/>
          <w:szCs w:val="24"/>
          <w:lang w:val="uk-UA"/>
        </w:rPr>
        <w:t>Дисципліна складається з 1</w:t>
      </w:r>
      <w:r w:rsidR="006A4799" w:rsidRPr="008B1863">
        <w:rPr>
          <w:rFonts w:ascii="Cambria" w:hAnsi="Cambria"/>
          <w:bCs/>
          <w:sz w:val="24"/>
          <w:szCs w:val="24"/>
          <w:lang w:val="uk-UA"/>
        </w:rPr>
        <w:t>2</w:t>
      </w:r>
      <w:r w:rsidRPr="008B1863">
        <w:rPr>
          <w:rFonts w:ascii="Cambria" w:hAnsi="Cambria"/>
          <w:bCs/>
          <w:sz w:val="24"/>
          <w:szCs w:val="24"/>
          <w:lang w:val="uk-UA"/>
        </w:rPr>
        <w:t xml:space="preserve"> тем. Заняття проводяться у вигляді дистанційних занять. Передбачено виконання контрольних (модульних) робіт для здобувачів. Здобувачі виконують різні види самостійної роботи. Навчальна дисципліна завершується </w:t>
      </w:r>
      <w:r w:rsidR="00F53BE0" w:rsidRPr="008B1863">
        <w:rPr>
          <w:rFonts w:ascii="Cambria" w:hAnsi="Cambria"/>
          <w:bCs/>
          <w:sz w:val="24"/>
          <w:szCs w:val="24"/>
          <w:lang w:val="uk-UA"/>
        </w:rPr>
        <w:t>іспит</w:t>
      </w:r>
      <w:r w:rsidRPr="008B1863">
        <w:rPr>
          <w:rFonts w:ascii="Cambria" w:hAnsi="Cambria"/>
          <w:bCs/>
          <w:sz w:val="24"/>
          <w:szCs w:val="24"/>
          <w:lang w:val="uk-UA"/>
        </w:rPr>
        <w:t>ом.</w:t>
      </w:r>
    </w:p>
    <w:p w14:paraId="65751B6F" w14:textId="77777777" w:rsidR="00DA19E6" w:rsidRPr="008B1863" w:rsidRDefault="00DA19E6" w:rsidP="008E29BE">
      <w:pPr>
        <w:autoSpaceDE w:val="0"/>
        <w:autoSpaceDN w:val="0"/>
        <w:adjustRightInd w:val="0"/>
        <w:spacing w:before="0" w:after="0"/>
        <w:ind w:firstLine="709"/>
        <w:rPr>
          <w:rFonts w:ascii="Cambria" w:hAnsi="Cambria"/>
          <w:color w:val="000000"/>
          <w:sz w:val="24"/>
          <w:szCs w:val="24"/>
          <w:lang w:val="uk-UA"/>
        </w:rPr>
      </w:pPr>
      <w:r w:rsidRPr="008B1863">
        <w:rPr>
          <w:rFonts w:ascii="Cambria" w:hAnsi="Cambria"/>
          <w:b/>
          <w:bCs/>
          <w:color w:val="000000"/>
          <w:sz w:val="24"/>
          <w:szCs w:val="24"/>
          <w:lang w:val="uk-UA"/>
        </w:rPr>
        <w:t>Поточний контроль</w:t>
      </w:r>
      <w:r w:rsidRPr="008B1863">
        <w:rPr>
          <w:rFonts w:ascii="Cambria" w:hAnsi="Cambria"/>
          <w:color w:val="000000"/>
          <w:sz w:val="24"/>
          <w:szCs w:val="24"/>
          <w:lang w:val="uk-UA"/>
        </w:rPr>
        <w:t xml:space="preserve"> – це комплексне та систематичне відстежування рівня засвоєння знань, формування навичок і умінь здобувачів упродовж семестру під час проведення лекційних, практичних, лабораторних, семінарських, контактних занять та занять у дистанційному режимі. Результат поточного контролю визначається сумою набраних балів. Форми проведення поточного контролю під час навчальних занять і система оцінювання результатів навчання здобувачів визначені робочою програмою, методичними матеріалами з вивчення навчальної дисципліни «</w:t>
      </w:r>
      <w:r w:rsidR="00ED6961" w:rsidRPr="008B1863">
        <w:rPr>
          <w:rFonts w:ascii="Cambria" w:hAnsi="Cambria"/>
          <w:color w:val="000000"/>
          <w:sz w:val="24"/>
          <w:szCs w:val="24"/>
          <w:lang w:val="uk-UA"/>
        </w:rPr>
        <w:t>Оцінювання</w:t>
      </w:r>
      <w:r w:rsidRPr="008B1863">
        <w:rPr>
          <w:rFonts w:ascii="Cambria" w:hAnsi="Cambria"/>
          <w:color w:val="000000"/>
          <w:sz w:val="24"/>
          <w:szCs w:val="24"/>
          <w:lang w:val="uk-UA"/>
        </w:rPr>
        <w:t xml:space="preserve"> персоналу».</w:t>
      </w:r>
    </w:p>
    <w:p w14:paraId="58AA537B" w14:textId="77777777" w:rsidR="00DA19E6" w:rsidRPr="008B1863" w:rsidRDefault="00DA19E6" w:rsidP="008E29BE">
      <w:pPr>
        <w:autoSpaceDE w:val="0"/>
        <w:autoSpaceDN w:val="0"/>
        <w:adjustRightInd w:val="0"/>
        <w:spacing w:before="0" w:after="0"/>
        <w:ind w:firstLine="709"/>
        <w:rPr>
          <w:rFonts w:ascii="Cambria" w:hAnsi="Cambria"/>
          <w:color w:val="000000"/>
          <w:sz w:val="24"/>
          <w:szCs w:val="24"/>
          <w:lang w:val="uk-UA"/>
        </w:rPr>
      </w:pPr>
      <w:r w:rsidRPr="008B1863">
        <w:rPr>
          <w:rFonts w:ascii="Cambria" w:hAnsi="Cambria"/>
          <w:color w:val="000000"/>
          <w:sz w:val="24"/>
          <w:szCs w:val="24"/>
          <w:lang w:val="uk-UA"/>
        </w:rPr>
        <w:t xml:space="preserve">Під час вивчення навчальних дисциплін при </w:t>
      </w:r>
      <w:r w:rsidRPr="008B1863">
        <w:rPr>
          <w:rFonts w:ascii="Cambria" w:hAnsi="Cambria"/>
          <w:b/>
          <w:bCs/>
          <w:color w:val="000000"/>
          <w:sz w:val="24"/>
          <w:szCs w:val="24"/>
          <w:lang w:val="uk-UA"/>
        </w:rPr>
        <w:t>поточному</w:t>
      </w:r>
      <w:r w:rsidRPr="008B1863">
        <w:rPr>
          <w:rFonts w:ascii="Cambria" w:hAnsi="Cambria"/>
          <w:color w:val="000000"/>
          <w:sz w:val="24"/>
          <w:szCs w:val="24"/>
          <w:lang w:val="uk-UA"/>
        </w:rPr>
        <w:t xml:space="preserve"> </w:t>
      </w:r>
      <w:r w:rsidRPr="008B1863">
        <w:rPr>
          <w:rFonts w:ascii="Cambria" w:hAnsi="Cambria"/>
          <w:b/>
          <w:bCs/>
          <w:color w:val="000000"/>
          <w:sz w:val="24"/>
          <w:szCs w:val="24"/>
          <w:lang w:val="uk-UA"/>
        </w:rPr>
        <w:t xml:space="preserve">контролі </w:t>
      </w:r>
      <w:r w:rsidRPr="008B1863">
        <w:rPr>
          <w:rFonts w:ascii="Cambria" w:hAnsi="Cambria"/>
          <w:color w:val="000000"/>
          <w:sz w:val="24"/>
          <w:szCs w:val="24"/>
          <w:lang w:val="uk-UA"/>
        </w:rPr>
        <w:t>оцінюванню підлягають результати навчання, що виявляються через продемонстровані здобувачем знання та набуті уміння й навички, а саме:</w:t>
      </w:r>
    </w:p>
    <w:p w14:paraId="19516D94" w14:textId="77777777" w:rsidR="00DA19E6" w:rsidRPr="008B1863" w:rsidRDefault="00DA19E6" w:rsidP="008E29BE">
      <w:pPr>
        <w:autoSpaceDE w:val="0"/>
        <w:autoSpaceDN w:val="0"/>
        <w:adjustRightInd w:val="0"/>
        <w:spacing w:before="0" w:after="0"/>
        <w:ind w:firstLine="709"/>
        <w:rPr>
          <w:rFonts w:ascii="Cambria" w:hAnsi="Cambria"/>
          <w:color w:val="000000"/>
          <w:sz w:val="24"/>
          <w:szCs w:val="24"/>
          <w:lang w:val="uk-UA"/>
        </w:rPr>
      </w:pPr>
      <w:r w:rsidRPr="008B1863">
        <w:rPr>
          <w:rFonts w:ascii="Cambria" w:hAnsi="Cambria"/>
          <w:color w:val="000000"/>
          <w:sz w:val="24"/>
          <w:szCs w:val="24"/>
          <w:lang w:val="uk-UA"/>
        </w:rPr>
        <w:t>−</w:t>
      </w:r>
      <w:r w:rsidR="00C70E02" w:rsidRPr="008B1863">
        <w:rPr>
          <w:rFonts w:ascii="Cambria" w:hAnsi="Cambria"/>
          <w:color w:val="000000"/>
          <w:sz w:val="24"/>
          <w:szCs w:val="24"/>
          <w:lang w:val="uk-UA"/>
        </w:rPr>
        <w:t xml:space="preserve"> </w:t>
      </w:r>
      <w:r w:rsidRPr="008B1863">
        <w:rPr>
          <w:rFonts w:ascii="Cambria" w:hAnsi="Cambria"/>
          <w:color w:val="000000"/>
          <w:sz w:val="24"/>
          <w:szCs w:val="24"/>
          <w:lang w:val="uk-UA"/>
        </w:rPr>
        <w:t xml:space="preserve">відповіді здобувачів на форумах, у чатах, у режимі синхронного </w:t>
      </w:r>
      <w:proofErr w:type="spellStart"/>
      <w:r w:rsidRPr="008B1863">
        <w:rPr>
          <w:rFonts w:ascii="Cambria" w:hAnsi="Cambria"/>
          <w:color w:val="000000"/>
          <w:sz w:val="24"/>
          <w:szCs w:val="24"/>
          <w:lang w:val="uk-UA"/>
        </w:rPr>
        <w:t>вебзв’язку</w:t>
      </w:r>
      <w:proofErr w:type="spellEnd"/>
      <w:r w:rsidRPr="008B1863">
        <w:rPr>
          <w:rFonts w:ascii="Cambria" w:hAnsi="Cambria"/>
          <w:color w:val="000000"/>
          <w:sz w:val="24"/>
          <w:szCs w:val="24"/>
          <w:lang w:val="uk-UA"/>
        </w:rPr>
        <w:t xml:space="preserve"> (за допомогою </w:t>
      </w:r>
      <w:proofErr w:type="spellStart"/>
      <w:r w:rsidRPr="008B1863">
        <w:rPr>
          <w:rFonts w:ascii="Cambria" w:hAnsi="Cambria"/>
          <w:color w:val="000000"/>
          <w:sz w:val="24"/>
          <w:szCs w:val="24"/>
          <w:lang w:val="uk-UA"/>
        </w:rPr>
        <w:t>вебсервісів</w:t>
      </w:r>
      <w:proofErr w:type="spellEnd"/>
      <w:r w:rsidRPr="008B1863">
        <w:rPr>
          <w:rFonts w:ascii="Cambria" w:hAnsi="Cambria"/>
          <w:color w:val="000000"/>
          <w:sz w:val="24"/>
          <w:szCs w:val="24"/>
          <w:lang w:val="uk-UA"/>
        </w:rPr>
        <w:t xml:space="preserve"> </w:t>
      </w:r>
      <w:proofErr w:type="spellStart"/>
      <w:r w:rsidRPr="008B1863">
        <w:rPr>
          <w:rFonts w:ascii="Cambria" w:hAnsi="Cambria"/>
          <w:color w:val="000000"/>
          <w:sz w:val="24"/>
          <w:szCs w:val="24"/>
          <w:lang w:val="uk-UA"/>
        </w:rPr>
        <w:t>Zoom</w:t>
      </w:r>
      <w:proofErr w:type="spellEnd"/>
      <w:r w:rsidRPr="008B1863">
        <w:rPr>
          <w:rFonts w:ascii="Cambria" w:hAnsi="Cambria"/>
          <w:color w:val="000000"/>
          <w:sz w:val="24"/>
          <w:szCs w:val="24"/>
          <w:lang w:val="uk-UA"/>
        </w:rPr>
        <w:t xml:space="preserve">, </w:t>
      </w:r>
      <w:proofErr w:type="spellStart"/>
      <w:r w:rsidRPr="008B1863">
        <w:rPr>
          <w:rFonts w:ascii="Cambria" w:hAnsi="Cambria"/>
          <w:color w:val="000000"/>
          <w:sz w:val="24"/>
          <w:szCs w:val="24"/>
          <w:lang w:val="uk-UA"/>
        </w:rPr>
        <w:t>Google</w:t>
      </w:r>
      <w:proofErr w:type="spellEnd"/>
      <w:r w:rsidRPr="008B1863">
        <w:rPr>
          <w:rFonts w:ascii="Cambria" w:hAnsi="Cambria"/>
          <w:color w:val="000000"/>
          <w:sz w:val="24"/>
          <w:szCs w:val="24"/>
          <w:lang w:val="uk-UA"/>
        </w:rPr>
        <w:t xml:space="preserve"> </w:t>
      </w:r>
      <w:proofErr w:type="spellStart"/>
      <w:r w:rsidRPr="008B1863">
        <w:rPr>
          <w:rFonts w:ascii="Cambria" w:hAnsi="Cambria"/>
          <w:color w:val="000000"/>
          <w:sz w:val="24"/>
          <w:szCs w:val="24"/>
          <w:lang w:val="uk-UA"/>
        </w:rPr>
        <w:t>Meet</w:t>
      </w:r>
      <w:proofErr w:type="spellEnd"/>
      <w:r w:rsidRPr="008B1863">
        <w:rPr>
          <w:rFonts w:ascii="Cambria" w:hAnsi="Cambria"/>
          <w:color w:val="000000"/>
          <w:sz w:val="24"/>
          <w:szCs w:val="24"/>
          <w:lang w:val="uk-UA"/>
        </w:rPr>
        <w:t xml:space="preserve">, </w:t>
      </w:r>
      <w:proofErr w:type="spellStart"/>
      <w:r w:rsidRPr="008B1863">
        <w:rPr>
          <w:rFonts w:ascii="Cambria" w:hAnsi="Cambria"/>
          <w:color w:val="000000"/>
          <w:sz w:val="24"/>
          <w:szCs w:val="24"/>
          <w:lang w:val="uk-UA"/>
        </w:rPr>
        <w:t>Teams</w:t>
      </w:r>
      <w:proofErr w:type="spellEnd"/>
      <w:r w:rsidRPr="008B1863">
        <w:rPr>
          <w:rFonts w:ascii="Cambria" w:hAnsi="Cambria"/>
          <w:color w:val="000000"/>
          <w:sz w:val="24"/>
          <w:szCs w:val="24"/>
          <w:lang w:val="uk-UA"/>
        </w:rPr>
        <w:t>, Skype тощо);</w:t>
      </w:r>
    </w:p>
    <w:p w14:paraId="63E57CB6" w14:textId="77777777" w:rsidR="00DA19E6" w:rsidRPr="008B1863" w:rsidRDefault="00DA19E6" w:rsidP="008E29BE">
      <w:pPr>
        <w:autoSpaceDE w:val="0"/>
        <w:autoSpaceDN w:val="0"/>
        <w:adjustRightInd w:val="0"/>
        <w:spacing w:before="0" w:after="0"/>
        <w:ind w:firstLine="709"/>
        <w:rPr>
          <w:rFonts w:ascii="Cambria" w:hAnsi="Cambria"/>
          <w:color w:val="000000"/>
          <w:sz w:val="24"/>
          <w:szCs w:val="24"/>
          <w:lang w:val="uk-UA"/>
        </w:rPr>
      </w:pPr>
      <w:r w:rsidRPr="008B1863">
        <w:rPr>
          <w:rFonts w:ascii="Cambria" w:hAnsi="Cambria"/>
          <w:color w:val="000000"/>
          <w:sz w:val="24"/>
          <w:szCs w:val="24"/>
          <w:lang w:val="uk-UA"/>
        </w:rPr>
        <w:t>– під час організації навчального процесу на дистанційній формі навчання;</w:t>
      </w:r>
    </w:p>
    <w:p w14:paraId="75EE49ED" w14:textId="77777777" w:rsidR="00DA19E6" w:rsidRPr="008B1863" w:rsidRDefault="00DA19E6" w:rsidP="008E29BE">
      <w:pPr>
        <w:autoSpaceDE w:val="0"/>
        <w:autoSpaceDN w:val="0"/>
        <w:adjustRightInd w:val="0"/>
        <w:spacing w:before="0" w:after="0"/>
        <w:ind w:firstLine="709"/>
        <w:rPr>
          <w:rFonts w:ascii="Cambria" w:hAnsi="Cambria"/>
          <w:color w:val="000000"/>
          <w:sz w:val="24"/>
          <w:szCs w:val="24"/>
          <w:lang w:val="uk-UA"/>
        </w:rPr>
      </w:pPr>
      <w:r w:rsidRPr="008B1863">
        <w:rPr>
          <w:rFonts w:ascii="Cambria" w:hAnsi="Cambria"/>
          <w:color w:val="000000"/>
          <w:sz w:val="24"/>
          <w:szCs w:val="24"/>
          <w:lang w:val="uk-UA"/>
        </w:rPr>
        <w:t>− результати виконання і захисту здобувачами завдань для практичного виконання на заняттях у дистанційному режимі;</w:t>
      </w:r>
    </w:p>
    <w:p w14:paraId="5196F3F2" w14:textId="77777777" w:rsidR="00DA19E6" w:rsidRPr="008B1863" w:rsidRDefault="00DA19E6" w:rsidP="008E29BE">
      <w:pPr>
        <w:autoSpaceDE w:val="0"/>
        <w:autoSpaceDN w:val="0"/>
        <w:adjustRightInd w:val="0"/>
        <w:spacing w:before="0" w:after="0"/>
        <w:ind w:firstLine="709"/>
        <w:rPr>
          <w:rFonts w:ascii="Cambria" w:hAnsi="Cambria"/>
          <w:sz w:val="24"/>
          <w:szCs w:val="24"/>
          <w:lang w:val="uk-UA"/>
        </w:rPr>
      </w:pPr>
      <w:r w:rsidRPr="008B1863">
        <w:rPr>
          <w:rFonts w:ascii="Cambria" w:hAnsi="Cambria"/>
          <w:color w:val="000000"/>
          <w:sz w:val="24"/>
          <w:szCs w:val="24"/>
          <w:lang w:val="uk-UA"/>
        </w:rPr>
        <w:t xml:space="preserve">− результати експрес-тестування (онлайн-тестування) здобувачів; </w:t>
      </w:r>
    </w:p>
    <w:p w14:paraId="271965A7" w14:textId="77777777" w:rsidR="00DA19E6" w:rsidRPr="008B1863" w:rsidRDefault="00DA19E6" w:rsidP="008E29BE">
      <w:pPr>
        <w:autoSpaceDE w:val="0"/>
        <w:autoSpaceDN w:val="0"/>
        <w:adjustRightInd w:val="0"/>
        <w:spacing w:before="0" w:after="0"/>
        <w:ind w:firstLine="709"/>
        <w:rPr>
          <w:rFonts w:ascii="Cambria" w:hAnsi="Cambria"/>
          <w:sz w:val="24"/>
          <w:szCs w:val="24"/>
          <w:lang w:val="uk-UA"/>
        </w:rPr>
      </w:pPr>
      <w:r w:rsidRPr="008B1863">
        <w:rPr>
          <w:rFonts w:ascii="Cambria" w:hAnsi="Cambria"/>
          <w:color w:val="000000"/>
          <w:sz w:val="24"/>
          <w:szCs w:val="24"/>
          <w:lang w:val="uk-UA"/>
        </w:rPr>
        <w:t xml:space="preserve">− результати виконання індивідуальних завдань самостійної роботи здобувача; </w:t>
      </w:r>
    </w:p>
    <w:p w14:paraId="145D903C" w14:textId="77777777" w:rsidR="00DA19E6" w:rsidRPr="008B1863" w:rsidRDefault="00DA19E6" w:rsidP="008E29BE">
      <w:pPr>
        <w:autoSpaceDE w:val="0"/>
        <w:autoSpaceDN w:val="0"/>
        <w:adjustRightInd w:val="0"/>
        <w:spacing w:before="0" w:after="0"/>
        <w:ind w:firstLine="709"/>
        <w:rPr>
          <w:rFonts w:ascii="Cambria" w:hAnsi="Cambria"/>
          <w:color w:val="000000"/>
          <w:sz w:val="24"/>
          <w:szCs w:val="24"/>
          <w:lang w:val="uk-UA"/>
        </w:rPr>
      </w:pPr>
      <w:r w:rsidRPr="008B1863">
        <w:rPr>
          <w:rFonts w:ascii="Cambria" w:hAnsi="Cambria"/>
          <w:color w:val="000000"/>
          <w:sz w:val="24"/>
          <w:szCs w:val="24"/>
          <w:lang w:val="uk-UA"/>
        </w:rPr>
        <w:t>− результати виконання інших видів робіт, передбачених робочою програмою та методичними матеріалами з вивчення навчальної дисципліни.</w:t>
      </w:r>
    </w:p>
    <w:p w14:paraId="64731C18" w14:textId="77777777" w:rsidR="00DA19E6" w:rsidRPr="008B1863" w:rsidRDefault="00C70E02" w:rsidP="008E29BE">
      <w:pPr>
        <w:widowControl w:val="0"/>
        <w:spacing w:before="0" w:after="0"/>
        <w:ind w:firstLine="709"/>
        <w:rPr>
          <w:rFonts w:ascii="Cambria" w:hAnsi="Cambria"/>
          <w:bCs/>
          <w:sz w:val="24"/>
          <w:szCs w:val="24"/>
          <w:lang w:val="uk-UA"/>
        </w:rPr>
      </w:pPr>
      <w:r w:rsidRPr="008B1863">
        <w:rPr>
          <w:rFonts w:ascii="Cambria" w:hAnsi="Cambria"/>
          <w:bCs/>
          <w:i/>
          <w:iCs/>
          <w:sz w:val="24"/>
          <w:szCs w:val="24"/>
          <w:lang w:val="uk-UA"/>
        </w:rPr>
        <w:t>Д</w:t>
      </w:r>
      <w:r w:rsidR="00DA19E6" w:rsidRPr="008B1863">
        <w:rPr>
          <w:rFonts w:ascii="Cambria" w:hAnsi="Cambria"/>
          <w:bCs/>
          <w:i/>
          <w:iCs/>
          <w:sz w:val="24"/>
          <w:szCs w:val="24"/>
          <w:lang w:val="uk-UA"/>
        </w:rPr>
        <w:t xml:space="preserve">истанційні заняття </w:t>
      </w:r>
      <w:r w:rsidR="00DA19E6" w:rsidRPr="008B1863">
        <w:rPr>
          <w:rFonts w:ascii="Cambria" w:hAnsi="Cambria"/>
          <w:bCs/>
          <w:sz w:val="24"/>
          <w:szCs w:val="24"/>
          <w:lang w:val="uk-UA"/>
        </w:rPr>
        <w:t xml:space="preserve">проходять у вигляді тренінгів, вирішення ситуаційних вправ, передбачають широке використання інтерактивних </w:t>
      </w:r>
      <w:proofErr w:type="spellStart"/>
      <w:r w:rsidR="00DA19E6" w:rsidRPr="008B1863">
        <w:rPr>
          <w:rFonts w:ascii="Cambria" w:hAnsi="Cambria"/>
          <w:bCs/>
          <w:sz w:val="24"/>
          <w:szCs w:val="24"/>
          <w:lang w:val="uk-UA"/>
        </w:rPr>
        <w:t>методик</w:t>
      </w:r>
      <w:proofErr w:type="spellEnd"/>
      <w:r w:rsidR="00DA19E6" w:rsidRPr="008B1863">
        <w:rPr>
          <w:rFonts w:ascii="Cambria" w:hAnsi="Cambria"/>
          <w:bCs/>
          <w:sz w:val="24"/>
          <w:szCs w:val="24"/>
          <w:lang w:val="uk-UA"/>
        </w:rPr>
        <w:t xml:space="preserve"> викладання.</w:t>
      </w:r>
    </w:p>
    <w:p w14:paraId="2F09BDCE" w14:textId="77777777" w:rsidR="00DA19E6" w:rsidRPr="008B1863" w:rsidRDefault="00DA19E6" w:rsidP="008E29BE">
      <w:pPr>
        <w:widowControl w:val="0"/>
        <w:spacing w:before="0" w:after="0"/>
        <w:ind w:firstLine="709"/>
        <w:rPr>
          <w:rFonts w:ascii="Cambria" w:hAnsi="Cambria"/>
          <w:bCs/>
          <w:sz w:val="24"/>
          <w:szCs w:val="24"/>
          <w:lang w:val="uk-UA"/>
        </w:rPr>
      </w:pPr>
      <w:r w:rsidRPr="008B1863">
        <w:rPr>
          <w:rFonts w:ascii="Cambria" w:hAnsi="Cambria"/>
          <w:bCs/>
          <w:i/>
          <w:iCs/>
          <w:sz w:val="24"/>
          <w:szCs w:val="24"/>
          <w:lang w:val="uk-UA"/>
        </w:rPr>
        <w:t>Модульний контроль</w:t>
      </w:r>
      <w:r w:rsidRPr="008B1863">
        <w:rPr>
          <w:rFonts w:ascii="Cambria" w:hAnsi="Cambria"/>
          <w:bCs/>
          <w:sz w:val="24"/>
          <w:szCs w:val="24"/>
          <w:lang w:val="uk-UA"/>
        </w:rPr>
        <w:t xml:space="preserve"> для дистанційної форми навчання здійснюється 2 рази на семестр у системі </w:t>
      </w:r>
      <w:proofErr w:type="spellStart"/>
      <w:r w:rsidRPr="008B1863">
        <w:rPr>
          <w:rFonts w:ascii="Cambria" w:hAnsi="Cambria"/>
          <w:bCs/>
          <w:i/>
          <w:iCs/>
          <w:sz w:val="24"/>
          <w:szCs w:val="24"/>
          <w:lang w:val="uk-UA"/>
        </w:rPr>
        <w:t>Moodle</w:t>
      </w:r>
      <w:proofErr w:type="spellEnd"/>
      <w:r w:rsidRPr="008B1863">
        <w:rPr>
          <w:rFonts w:ascii="Cambria" w:hAnsi="Cambria"/>
          <w:bCs/>
          <w:sz w:val="24"/>
          <w:szCs w:val="24"/>
          <w:lang w:val="uk-UA"/>
        </w:rPr>
        <w:t xml:space="preserve"> за відповідними темами навчальної дисципліни та кожен оцінюється від 0 до 5 балів.</w:t>
      </w:r>
    </w:p>
    <w:p w14:paraId="23C34FB2" w14:textId="77777777" w:rsidR="00DA19E6" w:rsidRPr="008B1863" w:rsidRDefault="00DA19E6" w:rsidP="008E29BE">
      <w:pPr>
        <w:widowControl w:val="0"/>
        <w:spacing w:before="0" w:after="0"/>
        <w:ind w:firstLine="709"/>
        <w:rPr>
          <w:rFonts w:ascii="Cambria" w:hAnsi="Cambria"/>
          <w:bCs/>
          <w:sz w:val="24"/>
          <w:szCs w:val="24"/>
          <w:lang w:val="uk-UA"/>
        </w:rPr>
      </w:pPr>
      <w:r w:rsidRPr="008B1863">
        <w:rPr>
          <w:rFonts w:ascii="Cambria" w:hAnsi="Cambria"/>
          <w:bCs/>
          <w:i/>
          <w:iCs/>
          <w:sz w:val="24"/>
          <w:szCs w:val="24"/>
          <w:lang w:val="uk-UA"/>
        </w:rPr>
        <w:t>Самостійна робота</w:t>
      </w:r>
      <w:r w:rsidRPr="008B1863">
        <w:rPr>
          <w:rFonts w:ascii="Cambria" w:hAnsi="Cambria"/>
          <w:bCs/>
          <w:sz w:val="24"/>
          <w:szCs w:val="24"/>
          <w:lang w:val="uk-UA"/>
        </w:rPr>
        <w:t xml:space="preserve"> здобувача передбачає виконання різних видів індивідуальних завдань.</w:t>
      </w:r>
    </w:p>
    <w:p w14:paraId="16D51A8F" w14:textId="20BCABBB" w:rsidR="00DA19E6" w:rsidRPr="008B1863" w:rsidRDefault="00DA19E6" w:rsidP="008E29BE">
      <w:pPr>
        <w:autoSpaceDE w:val="0"/>
        <w:autoSpaceDN w:val="0"/>
        <w:adjustRightInd w:val="0"/>
        <w:spacing w:before="0" w:after="0"/>
        <w:ind w:firstLine="709"/>
        <w:rPr>
          <w:rFonts w:ascii="Cambria" w:hAnsi="Cambria"/>
          <w:color w:val="000000"/>
          <w:sz w:val="24"/>
          <w:szCs w:val="24"/>
          <w:lang w:val="uk-UA"/>
        </w:rPr>
      </w:pPr>
      <w:r w:rsidRPr="008B1863">
        <w:rPr>
          <w:rFonts w:ascii="Cambria" w:hAnsi="Cambria"/>
          <w:b/>
          <w:bCs/>
          <w:color w:val="000000"/>
          <w:sz w:val="24"/>
          <w:szCs w:val="24"/>
          <w:lang w:val="uk-UA"/>
        </w:rPr>
        <w:t>Підсумкова контрольна робота</w:t>
      </w:r>
      <w:r w:rsidRPr="008B1863">
        <w:rPr>
          <w:rFonts w:ascii="Cambria" w:hAnsi="Cambria"/>
          <w:color w:val="000000"/>
          <w:sz w:val="24"/>
          <w:szCs w:val="24"/>
          <w:lang w:val="uk-UA"/>
        </w:rPr>
        <w:t xml:space="preserve"> є частиною поточного контролю та має на меті оцінювання результатів навчання здобувачів наприкінці вивчення навчальної дисципліни «</w:t>
      </w:r>
      <w:r w:rsidR="00ED6961" w:rsidRPr="008B1863">
        <w:rPr>
          <w:rFonts w:ascii="Cambria" w:hAnsi="Cambria"/>
          <w:color w:val="000000"/>
          <w:sz w:val="24"/>
          <w:szCs w:val="24"/>
          <w:lang w:val="uk-UA"/>
        </w:rPr>
        <w:t>Оцінювання</w:t>
      </w:r>
      <w:r w:rsidRPr="008B1863">
        <w:rPr>
          <w:rFonts w:ascii="Cambria" w:hAnsi="Cambria"/>
          <w:color w:val="000000"/>
          <w:sz w:val="24"/>
          <w:szCs w:val="24"/>
          <w:lang w:val="uk-UA"/>
        </w:rPr>
        <w:t xml:space="preserve"> персоналу», де формою підсумкового контролю є </w:t>
      </w:r>
      <w:r w:rsidR="00F53BE0" w:rsidRPr="008B1863">
        <w:rPr>
          <w:rFonts w:ascii="Cambria" w:hAnsi="Cambria"/>
          <w:color w:val="000000"/>
          <w:sz w:val="24"/>
          <w:szCs w:val="24"/>
          <w:lang w:val="uk-UA"/>
        </w:rPr>
        <w:t>іспит</w:t>
      </w:r>
      <w:r w:rsidRPr="008B1863">
        <w:rPr>
          <w:rFonts w:ascii="Cambria" w:hAnsi="Cambria"/>
          <w:color w:val="000000"/>
          <w:sz w:val="24"/>
          <w:szCs w:val="24"/>
          <w:lang w:val="uk-UA"/>
        </w:rPr>
        <w:t>.</w:t>
      </w:r>
    </w:p>
    <w:p w14:paraId="0868B0F3" w14:textId="77777777" w:rsidR="00C70E02" w:rsidRPr="008B1863" w:rsidRDefault="00DA19E6" w:rsidP="008E29BE">
      <w:pPr>
        <w:autoSpaceDE w:val="0"/>
        <w:autoSpaceDN w:val="0"/>
        <w:adjustRightInd w:val="0"/>
        <w:spacing w:before="0" w:after="0"/>
        <w:ind w:firstLine="709"/>
        <w:rPr>
          <w:rFonts w:ascii="Cambria" w:hAnsi="Cambria"/>
          <w:color w:val="000000"/>
          <w:sz w:val="24"/>
          <w:szCs w:val="24"/>
          <w:lang w:val="uk-UA"/>
        </w:rPr>
      </w:pPr>
      <w:r w:rsidRPr="008B1863">
        <w:rPr>
          <w:rFonts w:ascii="Cambria" w:hAnsi="Cambria"/>
          <w:color w:val="000000"/>
          <w:sz w:val="24"/>
          <w:szCs w:val="24"/>
          <w:lang w:val="uk-UA"/>
        </w:rPr>
        <w:t>Здобувача допускають до виконання підсумкової контрольної роботи, якщо він за результатами поточного контролю з навчальної дисципліни «</w:t>
      </w:r>
      <w:r w:rsidR="00ED6961" w:rsidRPr="008B1863">
        <w:rPr>
          <w:rFonts w:ascii="Cambria" w:hAnsi="Cambria"/>
          <w:color w:val="000000"/>
          <w:sz w:val="24"/>
          <w:szCs w:val="24"/>
          <w:lang w:val="uk-UA"/>
        </w:rPr>
        <w:t>Оцінювання</w:t>
      </w:r>
      <w:r w:rsidRPr="008B1863">
        <w:rPr>
          <w:rFonts w:ascii="Cambria" w:hAnsi="Cambria"/>
          <w:color w:val="000000"/>
          <w:sz w:val="24"/>
          <w:szCs w:val="24"/>
          <w:lang w:val="uk-UA"/>
        </w:rPr>
        <w:t xml:space="preserve"> персоналу» протягом семестру набрав не менше 21 </w:t>
      </w:r>
      <w:proofErr w:type="spellStart"/>
      <w:r w:rsidRPr="008B1863">
        <w:rPr>
          <w:rFonts w:ascii="Cambria" w:hAnsi="Cambria"/>
          <w:color w:val="000000"/>
          <w:sz w:val="24"/>
          <w:szCs w:val="24"/>
          <w:lang w:val="uk-UA"/>
        </w:rPr>
        <w:t>бала</w:t>
      </w:r>
      <w:proofErr w:type="spellEnd"/>
      <w:r w:rsidR="00C70E02" w:rsidRPr="008B1863">
        <w:rPr>
          <w:rFonts w:ascii="Cambria" w:hAnsi="Cambria"/>
          <w:color w:val="000000"/>
          <w:sz w:val="24"/>
          <w:szCs w:val="24"/>
          <w:lang w:val="uk-UA"/>
        </w:rPr>
        <w:t>.</w:t>
      </w:r>
    </w:p>
    <w:p w14:paraId="33591B51" w14:textId="77777777" w:rsidR="00DA19E6" w:rsidRPr="008B1863" w:rsidRDefault="00DA19E6" w:rsidP="008E29BE">
      <w:pPr>
        <w:autoSpaceDE w:val="0"/>
        <w:autoSpaceDN w:val="0"/>
        <w:adjustRightInd w:val="0"/>
        <w:spacing w:before="0" w:after="0"/>
        <w:ind w:firstLine="709"/>
        <w:contextualSpacing w:val="0"/>
        <w:rPr>
          <w:rFonts w:ascii="Cambria" w:hAnsi="Cambria"/>
          <w:color w:val="000000"/>
          <w:sz w:val="24"/>
          <w:szCs w:val="24"/>
          <w:lang w:val="uk-UA" w:eastAsia="ru-RU"/>
        </w:rPr>
      </w:pPr>
      <w:r w:rsidRPr="008B1863">
        <w:rPr>
          <w:rFonts w:ascii="Cambria" w:hAnsi="Cambria"/>
          <w:color w:val="000000"/>
          <w:sz w:val="24"/>
          <w:szCs w:val="24"/>
          <w:lang w:val="uk-UA" w:eastAsia="ru-RU"/>
        </w:rPr>
        <w:t>Під час виконання підсумкової контрольної роботи / контрольної (модульної) роботи здобувач може користуватися лише переліком матеріалів, дозволених науково-педагогічним (педагогічним) працівником, що веде заняття з навчальної дисципліни.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вважається порушенням Етичного кодексу й дає підстави відсторонити цього здобувача від виконання підсумкової контрольної роботи / контрольної (модульної) роботи та оцінити результати її виконання в нуль балів.</w:t>
      </w:r>
    </w:p>
    <w:p w14:paraId="7C79BF60" w14:textId="6F1F5DBD" w:rsidR="00DA19E6" w:rsidRPr="008B1863" w:rsidRDefault="00DA19E6" w:rsidP="008E29BE">
      <w:pPr>
        <w:spacing w:before="0" w:after="0"/>
        <w:ind w:firstLine="709"/>
        <w:rPr>
          <w:rFonts w:ascii="Cambria" w:hAnsi="Cambria"/>
          <w:bCs/>
          <w:iCs/>
          <w:sz w:val="24"/>
          <w:szCs w:val="24"/>
          <w:lang w:val="uk-UA"/>
        </w:rPr>
      </w:pPr>
      <w:r w:rsidRPr="008B1863">
        <w:rPr>
          <w:rFonts w:ascii="Cambria" w:hAnsi="Cambria"/>
          <w:bCs/>
          <w:iCs/>
          <w:sz w:val="24"/>
          <w:szCs w:val="24"/>
          <w:lang w:val="uk-UA"/>
        </w:rPr>
        <w:t>Перелік, номер, назва дистанційного заняття та максимальна кількість балів, яку можна отримати, наведені у Карті навчальної роботи здобувача (табл.</w:t>
      </w:r>
      <w:r w:rsidR="006D414A" w:rsidRPr="008B1863">
        <w:rPr>
          <w:rFonts w:ascii="Cambria" w:hAnsi="Cambria"/>
          <w:bCs/>
          <w:iCs/>
          <w:sz w:val="24"/>
          <w:szCs w:val="24"/>
          <w:lang w:val="uk-UA"/>
        </w:rPr>
        <w:t>9</w:t>
      </w:r>
      <w:r w:rsidRPr="008B1863">
        <w:rPr>
          <w:rFonts w:ascii="Cambria" w:hAnsi="Cambria"/>
          <w:bCs/>
          <w:iCs/>
          <w:sz w:val="24"/>
          <w:szCs w:val="24"/>
          <w:lang w:val="uk-UA"/>
        </w:rPr>
        <w:t>).</w:t>
      </w:r>
    </w:p>
    <w:p w14:paraId="65AFB49E" w14:textId="77777777" w:rsidR="00DA19E6" w:rsidRPr="008B1863" w:rsidRDefault="00DA19E6" w:rsidP="008E29BE">
      <w:pPr>
        <w:widowControl w:val="0"/>
        <w:spacing w:before="0" w:after="0"/>
        <w:ind w:firstLine="709"/>
        <w:rPr>
          <w:rFonts w:ascii="Cambria" w:hAnsi="Cambria"/>
          <w:bCs/>
          <w:sz w:val="24"/>
          <w:szCs w:val="24"/>
          <w:lang w:val="uk-UA"/>
        </w:rPr>
      </w:pPr>
    </w:p>
    <w:p w14:paraId="40EF35CB" w14:textId="16D7C084" w:rsidR="00A45D63" w:rsidRPr="008B1863" w:rsidRDefault="00A45D63" w:rsidP="008B1863">
      <w:pPr>
        <w:spacing w:before="0" w:after="0"/>
        <w:ind w:firstLine="0"/>
        <w:jc w:val="center"/>
        <w:rPr>
          <w:rFonts w:ascii="Cambria" w:hAnsi="Cambria"/>
          <w:b/>
          <w:iCs/>
          <w:sz w:val="24"/>
          <w:szCs w:val="24"/>
          <w:lang w:val="uk-UA"/>
        </w:rPr>
      </w:pPr>
      <w:r w:rsidRPr="008B1863">
        <w:rPr>
          <w:rFonts w:ascii="Cambria" w:hAnsi="Cambria"/>
          <w:b/>
          <w:iCs/>
          <w:sz w:val="24"/>
          <w:szCs w:val="24"/>
          <w:lang w:val="uk-UA"/>
        </w:rPr>
        <w:t xml:space="preserve">Таблиця </w:t>
      </w:r>
      <w:r w:rsidR="006D414A" w:rsidRPr="008B1863">
        <w:rPr>
          <w:rFonts w:ascii="Cambria" w:hAnsi="Cambria"/>
          <w:b/>
          <w:iCs/>
          <w:sz w:val="24"/>
          <w:szCs w:val="24"/>
          <w:lang w:val="uk-UA"/>
        </w:rPr>
        <w:t>9</w:t>
      </w:r>
      <w:r w:rsidRPr="008B1863">
        <w:rPr>
          <w:rFonts w:ascii="Cambria" w:hAnsi="Cambria"/>
          <w:b/>
          <w:iCs/>
          <w:sz w:val="24"/>
          <w:szCs w:val="24"/>
          <w:lang w:val="uk-UA"/>
        </w:rPr>
        <w:t>.</w:t>
      </w:r>
      <w:r w:rsidRPr="008B1863">
        <w:rPr>
          <w:rFonts w:ascii="Cambria" w:hAnsi="Cambria"/>
          <w:b/>
          <w:sz w:val="24"/>
          <w:szCs w:val="24"/>
          <w:lang w:val="uk-UA"/>
        </w:rPr>
        <w:t xml:space="preserve"> </w:t>
      </w:r>
      <w:r w:rsidRPr="008B1863">
        <w:rPr>
          <w:rStyle w:val="10"/>
          <w:rFonts w:ascii="Cambria" w:hAnsi="Cambria"/>
          <w:sz w:val="24"/>
          <w:szCs w:val="24"/>
        </w:rPr>
        <w:t>Карта навчальної роботи здобувача</w:t>
      </w:r>
    </w:p>
    <w:p w14:paraId="05234C0C" w14:textId="6F570DB5" w:rsidR="00607ADE" w:rsidRPr="008B1863" w:rsidRDefault="00607ADE" w:rsidP="008E29BE">
      <w:pPr>
        <w:spacing w:before="0" w:after="0"/>
        <w:ind w:firstLine="0"/>
        <w:jc w:val="center"/>
        <w:rPr>
          <w:rFonts w:ascii="Cambria" w:hAnsi="Cambria"/>
          <w:b/>
          <w:bCs/>
          <w:sz w:val="24"/>
          <w:szCs w:val="24"/>
          <w:lang w:val="uk-UA"/>
        </w:rPr>
      </w:pPr>
      <w:r w:rsidRPr="008B1863">
        <w:rPr>
          <w:rFonts w:ascii="Cambria" w:hAnsi="Cambria"/>
          <w:b/>
          <w:bCs/>
          <w:sz w:val="24"/>
          <w:szCs w:val="24"/>
          <w:lang w:val="uk-UA"/>
        </w:rPr>
        <w:t>з навчальної дисципліни</w:t>
      </w:r>
      <w:r w:rsidRPr="008B1863">
        <w:rPr>
          <w:rFonts w:ascii="Cambria" w:hAnsi="Cambria"/>
          <w:i/>
          <w:iCs/>
          <w:sz w:val="24"/>
          <w:szCs w:val="24"/>
          <w:lang w:val="uk-UA"/>
        </w:rPr>
        <w:t xml:space="preserve"> (</w:t>
      </w:r>
      <w:r w:rsidR="006D414A" w:rsidRPr="008B1863">
        <w:rPr>
          <w:rFonts w:ascii="Cambria" w:hAnsi="Cambria"/>
          <w:i/>
          <w:iCs/>
          <w:sz w:val="24"/>
          <w:szCs w:val="24"/>
          <w:lang w:val="uk-UA"/>
        </w:rPr>
        <w:t>обов’язкової</w:t>
      </w:r>
      <w:r w:rsidRPr="008B1863">
        <w:rPr>
          <w:rFonts w:ascii="Cambria" w:hAnsi="Cambria"/>
          <w:i/>
          <w:iCs/>
          <w:sz w:val="24"/>
          <w:szCs w:val="24"/>
          <w:lang w:val="uk-UA"/>
        </w:rPr>
        <w:t xml:space="preserve">) </w:t>
      </w:r>
      <w:r w:rsidR="006D414A" w:rsidRPr="008B1863">
        <w:rPr>
          <w:rFonts w:ascii="Cambria" w:hAnsi="Cambria"/>
          <w:b/>
          <w:i/>
          <w:iCs/>
          <w:sz w:val="24"/>
          <w:szCs w:val="24"/>
          <w:lang w:val="uk-UA"/>
        </w:rPr>
        <w:t xml:space="preserve">Тренінг-курс </w:t>
      </w:r>
      <w:r w:rsidRPr="008B1863">
        <w:rPr>
          <w:rFonts w:ascii="Cambria" w:hAnsi="Cambria"/>
          <w:b/>
          <w:bCs/>
          <w:sz w:val="24"/>
          <w:szCs w:val="24"/>
          <w:lang w:val="uk-UA"/>
        </w:rPr>
        <w:t>«Оцінювання персоналу»</w:t>
      </w:r>
    </w:p>
    <w:p w14:paraId="36292C78" w14:textId="72A08B0D" w:rsidR="00607ADE" w:rsidRPr="008B1863" w:rsidRDefault="00130AD9" w:rsidP="008E29BE">
      <w:pPr>
        <w:spacing w:before="0" w:after="0"/>
        <w:ind w:firstLine="0"/>
        <w:jc w:val="right"/>
        <w:rPr>
          <w:rFonts w:ascii="Cambria" w:hAnsi="Cambria"/>
          <w:bCs/>
          <w:i/>
          <w:iCs/>
          <w:sz w:val="24"/>
          <w:szCs w:val="24"/>
          <w:lang w:val="uk-UA"/>
        </w:rPr>
      </w:pPr>
      <w:proofErr w:type="spellStart"/>
      <w:r w:rsidRPr="00DB01FA">
        <w:rPr>
          <w:rFonts w:ascii="Cambria" w:hAnsi="Cambria"/>
          <w:bCs/>
          <w:i/>
          <w:iCs/>
          <w:sz w:val="24"/>
          <w:szCs w:val="24"/>
          <w:lang w:val="uk-UA"/>
        </w:rPr>
        <w:t>ОПП</w:t>
      </w:r>
      <w:r w:rsidR="00DB01FA" w:rsidRPr="00DB01FA">
        <w:rPr>
          <w:rFonts w:ascii="Cambria" w:hAnsi="Cambria"/>
          <w:bCs/>
          <w:i/>
          <w:iCs/>
          <w:sz w:val="24"/>
          <w:szCs w:val="24"/>
          <w:lang w:val="uk-UA"/>
        </w:rPr>
        <w:t>«Менеджмент</w:t>
      </w:r>
      <w:proofErr w:type="spellEnd"/>
      <w:r w:rsidR="00DB01FA" w:rsidRPr="00DB01FA">
        <w:rPr>
          <w:rFonts w:ascii="Cambria" w:hAnsi="Cambria"/>
          <w:bCs/>
          <w:i/>
          <w:iCs/>
          <w:sz w:val="24"/>
          <w:szCs w:val="24"/>
          <w:lang w:val="uk-UA"/>
        </w:rPr>
        <w:t xml:space="preserve"> персоналу»</w:t>
      </w:r>
      <w:r>
        <w:rPr>
          <w:rFonts w:ascii="Cambria" w:hAnsi="Cambria"/>
          <w:bCs/>
          <w:i/>
          <w:iCs/>
          <w:sz w:val="24"/>
          <w:szCs w:val="24"/>
          <w:lang w:val="uk-UA"/>
        </w:rPr>
        <w:t xml:space="preserve">                     </w:t>
      </w:r>
      <w:r w:rsidR="00607ADE" w:rsidRPr="008B1863">
        <w:rPr>
          <w:rFonts w:ascii="Cambria" w:hAnsi="Cambria"/>
          <w:bCs/>
          <w:i/>
          <w:iCs/>
          <w:sz w:val="24"/>
          <w:szCs w:val="24"/>
          <w:lang w:val="uk-UA"/>
        </w:rPr>
        <w:t>дистанційна форма навчання</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4"/>
        <w:gridCol w:w="6"/>
        <w:gridCol w:w="1553"/>
        <w:gridCol w:w="6"/>
        <w:gridCol w:w="1606"/>
        <w:gridCol w:w="6"/>
      </w:tblGrid>
      <w:tr w:rsidR="00A000AB" w:rsidRPr="008B1863" w14:paraId="7334BBF6" w14:textId="77777777" w:rsidTr="00A000AB">
        <w:trPr>
          <w:trHeight w:val="613"/>
          <w:jc w:val="center"/>
        </w:trPr>
        <w:tc>
          <w:tcPr>
            <w:tcW w:w="6520" w:type="dxa"/>
            <w:gridSpan w:val="2"/>
          </w:tcPr>
          <w:p w14:paraId="5260B66C" w14:textId="235D89B0" w:rsidR="00A000AB" w:rsidRPr="008B1863" w:rsidRDefault="00A000AB" w:rsidP="008E29BE">
            <w:pPr>
              <w:pStyle w:val="Default"/>
              <w:jc w:val="center"/>
              <w:rPr>
                <w:rFonts w:ascii="Cambria" w:hAnsi="Cambria" w:cs="Times New Roman"/>
                <w:sz w:val="20"/>
                <w:szCs w:val="20"/>
                <w:lang w:val="uk-UA"/>
              </w:rPr>
            </w:pPr>
            <w:r w:rsidRPr="008B1863">
              <w:rPr>
                <w:rFonts w:ascii="Cambria" w:hAnsi="Cambria" w:cs="Times New Roman"/>
                <w:b/>
                <w:bCs/>
                <w:sz w:val="20"/>
                <w:szCs w:val="20"/>
                <w:lang w:val="uk-UA"/>
              </w:rPr>
              <w:t>Тема заняття в дистанційному режимі</w:t>
            </w:r>
          </w:p>
        </w:tc>
        <w:tc>
          <w:tcPr>
            <w:tcW w:w="1559" w:type="dxa"/>
            <w:gridSpan w:val="2"/>
          </w:tcPr>
          <w:p w14:paraId="313E8D6E" w14:textId="6B916723" w:rsidR="00A000AB" w:rsidRPr="008B1863" w:rsidRDefault="00A000AB" w:rsidP="008E29BE">
            <w:pPr>
              <w:pStyle w:val="Default"/>
              <w:jc w:val="center"/>
              <w:rPr>
                <w:rFonts w:ascii="Cambria" w:hAnsi="Cambria" w:cs="Times New Roman"/>
                <w:b/>
                <w:bCs/>
                <w:sz w:val="20"/>
                <w:szCs w:val="20"/>
                <w:lang w:val="uk-UA"/>
              </w:rPr>
            </w:pPr>
            <w:r w:rsidRPr="008B1863">
              <w:rPr>
                <w:rFonts w:ascii="Cambria" w:hAnsi="Cambria" w:cs="Times New Roman"/>
                <w:b/>
                <w:bCs/>
                <w:sz w:val="20"/>
                <w:szCs w:val="20"/>
                <w:lang w:val="uk-UA"/>
              </w:rPr>
              <w:t>Термін виконання</w:t>
            </w:r>
          </w:p>
        </w:tc>
        <w:tc>
          <w:tcPr>
            <w:tcW w:w="1612" w:type="dxa"/>
            <w:gridSpan w:val="2"/>
          </w:tcPr>
          <w:p w14:paraId="634329B2" w14:textId="67332C7C" w:rsidR="00A000AB" w:rsidRPr="008B1863" w:rsidRDefault="00A000AB" w:rsidP="008E29BE">
            <w:pPr>
              <w:pStyle w:val="Default"/>
              <w:jc w:val="center"/>
              <w:rPr>
                <w:rFonts w:ascii="Cambria" w:hAnsi="Cambria" w:cs="Times New Roman"/>
                <w:sz w:val="20"/>
                <w:szCs w:val="20"/>
                <w:lang w:val="uk-UA"/>
              </w:rPr>
            </w:pPr>
            <w:r w:rsidRPr="008B1863">
              <w:rPr>
                <w:rFonts w:ascii="Cambria" w:hAnsi="Cambria" w:cs="Times New Roman"/>
                <w:b/>
                <w:bCs/>
                <w:sz w:val="20"/>
                <w:szCs w:val="20"/>
                <w:lang w:val="uk-UA"/>
              </w:rPr>
              <w:t>Максимальна</w:t>
            </w:r>
          </w:p>
          <w:p w14:paraId="22A3710D" w14:textId="77777777" w:rsidR="00A000AB" w:rsidRPr="008B1863" w:rsidRDefault="00A000AB" w:rsidP="008E29BE">
            <w:pPr>
              <w:pStyle w:val="Default"/>
              <w:jc w:val="center"/>
              <w:rPr>
                <w:rFonts w:ascii="Cambria" w:hAnsi="Cambria" w:cs="Times New Roman"/>
                <w:sz w:val="20"/>
                <w:szCs w:val="20"/>
                <w:lang w:val="uk-UA"/>
              </w:rPr>
            </w:pPr>
            <w:r w:rsidRPr="008B1863">
              <w:rPr>
                <w:rFonts w:ascii="Cambria" w:hAnsi="Cambria" w:cs="Times New Roman"/>
                <w:b/>
                <w:bCs/>
                <w:sz w:val="20"/>
                <w:szCs w:val="20"/>
                <w:lang w:val="uk-UA"/>
              </w:rPr>
              <w:t>кількість балів</w:t>
            </w:r>
          </w:p>
        </w:tc>
      </w:tr>
      <w:tr w:rsidR="00A000AB" w:rsidRPr="008B1863" w14:paraId="201CF866" w14:textId="77777777" w:rsidTr="00A000AB">
        <w:trPr>
          <w:trHeight w:val="180"/>
          <w:jc w:val="center"/>
        </w:trPr>
        <w:tc>
          <w:tcPr>
            <w:tcW w:w="6520" w:type="dxa"/>
            <w:gridSpan w:val="2"/>
          </w:tcPr>
          <w:p w14:paraId="4ABD4C33" w14:textId="77777777" w:rsidR="00A000AB" w:rsidRPr="008B1863" w:rsidRDefault="00A000AB" w:rsidP="008E29BE">
            <w:pPr>
              <w:pStyle w:val="Default"/>
              <w:rPr>
                <w:rFonts w:ascii="Cambria" w:hAnsi="Cambria" w:cs="Times New Roman"/>
                <w:sz w:val="20"/>
                <w:szCs w:val="20"/>
                <w:lang w:val="uk-UA"/>
              </w:rPr>
            </w:pPr>
            <w:r w:rsidRPr="008B1863">
              <w:rPr>
                <w:rFonts w:ascii="Cambria" w:hAnsi="Cambria" w:cs="Times New Roman"/>
                <w:sz w:val="20"/>
                <w:szCs w:val="20"/>
                <w:lang w:val="uk-UA"/>
              </w:rPr>
              <w:t>Заняття у дистанційному режимі 1. Місце оцінювання працівників в управлінні персоналом. Розроблення інструментарію оцінювання персоналу. (3 год)</w:t>
            </w:r>
          </w:p>
        </w:tc>
        <w:tc>
          <w:tcPr>
            <w:tcW w:w="1559" w:type="dxa"/>
            <w:gridSpan w:val="2"/>
          </w:tcPr>
          <w:p w14:paraId="57E9BFB3" w14:textId="759C93CF" w:rsidR="00A000AB" w:rsidRPr="008B1863" w:rsidRDefault="00A000AB" w:rsidP="008E29BE">
            <w:pPr>
              <w:pStyle w:val="Default"/>
              <w:jc w:val="center"/>
              <w:rPr>
                <w:rFonts w:ascii="Cambria" w:hAnsi="Cambria" w:cs="Times New Roman"/>
                <w:sz w:val="20"/>
                <w:szCs w:val="20"/>
                <w:lang w:val="uk-UA"/>
              </w:rPr>
            </w:pPr>
            <w:r w:rsidRPr="008B1863">
              <w:rPr>
                <w:rFonts w:ascii="Cambria" w:hAnsi="Cambria" w:cs="Times New Roman"/>
                <w:sz w:val="20"/>
                <w:szCs w:val="20"/>
                <w:lang w:val="uk-UA"/>
              </w:rPr>
              <w:t>1-2 тиждень навчання</w:t>
            </w:r>
          </w:p>
        </w:tc>
        <w:tc>
          <w:tcPr>
            <w:tcW w:w="1612" w:type="dxa"/>
            <w:gridSpan w:val="2"/>
          </w:tcPr>
          <w:p w14:paraId="5B211B30" w14:textId="47C47C84" w:rsidR="00A000AB" w:rsidRPr="008B1863" w:rsidRDefault="00A000AB" w:rsidP="008E29BE">
            <w:pPr>
              <w:pStyle w:val="Default"/>
              <w:jc w:val="center"/>
              <w:rPr>
                <w:rFonts w:ascii="Cambria" w:hAnsi="Cambria" w:cs="Times New Roman"/>
                <w:sz w:val="20"/>
                <w:szCs w:val="20"/>
                <w:lang w:val="uk-UA"/>
              </w:rPr>
            </w:pPr>
            <w:r w:rsidRPr="008B1863">
              <w:rPr>
                <w:rFonts w:ascii="Cambria" w:hAnsi="Cambria" w:cs="Times New Roman"/>
                <w:sz w:val="20"/>
                <w:szCs w:val="20"/>
                <w:lang w:val="uk-UA"/>
              </w:rPr>
              <w:t>4</w:t>
            </w:r>
          </w:p>
        </w:tc>
      </w:tr>
      <w:tr w:rsidR="00A000AB" w:rsidRPr="008B1863" w14:paraId="70A745FF" w14:textId="77777777" w:rsidTr="00A000AB">
        <w:trPr>
          <w:trHeight w:val="90"/>
          <w:jc w:val="center"/>
        </w:trPr>
        <w:tc>
          <w:tcPr>
            <w:tcW w:w="6520" w:type="dxa"/>
            <w:gridSpan w:val="2"/>
          </w:tcPr>
          <w:p w14:paraId="422DA1AB" w14:textId="77777777" w:rsidR="00A000AB" w:rsidRPr="008B1863" w:rsidRDefault="00A000AB" w:rsidP="008E29BE">
            <w:pPr>
              <w:pStyle w:val="Default"/>
              <w:rPr>
                <w:rFonts w:ascii="Cambria" w:hAnsi="Cambria" w:cs="Times New Roman"/>
                <w:sz w:val="20"/>
                <w:szCs w:val="20"/>
                <w:lang w:val="uk-UA"/>
              </w:rPr>
            </w:pPr>
            <w:r w:rsidRPr="008B1863">
              <w:rPr>
                <w:rFonts w:ascii="Cambria" w:hAnsi="Cambria" w:cs="Times New Roman"/>
                <w:sz w:val="20"/>
                <w:szCs w:val="20"/>
                <w:lang w:val="uk-UA"/>
              </w:rPr>
              <w:t>Заняття у дистанційному режимі 2. Методичні аспекти розроблення шкали оцінювання. Методи збирання та оброблення інформації про працівника. (3 год)</w:t>
            </w:r>
          </w:p>
        </w:tc>
        <w:tc>
          <w:tcPr>
            <w:tcW w:w="1559" w:type="dxa"/>
            <w:gridSpan w:val="2"/>
          </w:tcPr>
          <w:p w14:paraId="76CEBC20" w14:textId="16AD8CED" w:rsidR="00A000AB" w:rsidRPr="008B1863" w:rsidRDefault="00A000AB" w:rsidP="008E29BE">
            <w:pPr>
              <w:pStyle w:val="Default"/>
              <w:jc w:val="center"/>
              <w:rPr>
                <w:rFonts w:ascii="Cambria" w:hAnsi="Cambria" w:cs="Times New Roman"/>
                <w:sz w:val="20"/>
                <w:szCs w:val="20"/>
                <w:lang w:val="uk-UA"/>
              </w:rPr>
            </w:pPr>
            <w:r w:rsidRPr="008B1863">
              <w:rPr>
                <w:rFonts w:ascii="Cambria" w:hAnsi="Cambria" w:cs="Times New Roman"/>
                <w:sz w:val="20"/>
                <w:szCs w:val="20"/>
                <w:lang w:val="uk-UA"/>
              </w:rPr>
              <w:t>2-3 тиждень навчання</w:t>
            </w:r>
          </w:p>
        </w:tc>
        <w:tc>
          <w:tcPr>
            <w:tcW w:w="1612" w:type="dxa"/>
            <w:gridSpan w:val="2"/>
          </w:tcPr>
          <w:p w14:paraId="6B9FE87F" w14:textId="3D6C1782" w:rsidR="00A000AB" w:rsidRPr="008B1863" w:rsidRDefault="00A000AB" w:rsidP="008E29BE">
            <w:pPr>
              <w:pStyle w:val="Default"/>
              <w:jc w:val="center"/>
              <w:rPr>
                <w:rFonts w:ascii="Cambria" w:hAnsi="Cambria" w:cs="Times New Roman"/>
                <w:sz w:val="20"/>
                <w:szCs w:val="20"/>
                <w:lang w:val="uk-UA"/>
              </w:rPr>
            </w:pPr>
            <w:r w:rsidRPr="008B1863">
              <w:rPr>
                <w:rFonts w:ascii="Cambria" w:hAnsi="Cambria" w:cs="Times New Roman"/>
                <w:sz w:val="20"/>
                <w:szCs w:val="20"/>
                <w:lang w:val="uk-UA"/>
              </w:rPr>
              <w:t>4</w:t>
            </w:r>
          </w:p>
        </w:tc>
      </w:tr>
      <w:tr w:rsidR="00A000AB" w:rsidRPr="008B1863" w14:paraId="277E87E6" w14:textId="77777777" w:rsidTr="00A000AB">
        <w:trPr>
          <w:trHeight w:val="90"/>
          <w:jc w:val="center"/>
        </w:trPr>
        <w:tc>
          <w:tcPr>
            <w:tcW w:w="6520" w:type="dxa"/>
            <w:gridSpan w:val="2"/>
          </w:tcPr>
          <w:p w14:paraId="0179A738" w14:textId="77777777" w:rsidR="00A000AB" w:rsidRPr="008B1863" w:rsidRDefault="00A000AB" w:rsidP="008E29BE">
            <w:pPr>
              <w:pStyle w:val="Default"/>
              <w:rPr>
                <w:rFonts w:ascii="Cambria" w:hAnsi="Cambria" w:cs="Times New Roman"/>
                <w:sz w:val="20"/>
                <w:szCs w:val="20"/>
                <w:lang w:val="uk-UA"/>
              </w:rPr>
            </w:pPr>
            <w:r w:rsidRPr="008B1863">
              <w:rPr>
                <w:rFonts w:ascii="Cambria" w:hAnsi="Cambria" w:cs="Times New Roman"/>
                <w:sz w:val="20"/>
                <w:szCs w:val="20"/>
                <w:lang w:val="uk-UA"/>
              </w:rPr>
              <w:t>Заняття у дистанційному режимі 3. Оцінювання результатів праці. (3 год)</w:t>
            </w:r>
          </w:p>
        </w:tc>
        <w:tc>
          <w:tcPr>
            <w:tcW w:w="1559" w:type="dxa"/>
            <w:gridSpan w:val="2"/>
          </w:tcPr>
          <w:p w14:paraId="4210EFB2" w14:textId="0CBD0CFA" w:rsidR="00A000AB" w:rsidRPr="008B1863" w:rsidRDefault="00A000AB" w:rsidP="008E29BE">
            <w:pPr>
              <w:pStyle w:val="Default"/>
              <w:jc w:val="center"/>
              <w:rPr>
                <w:rFonts w:ascii="Cambria" w:hAnsi="Cambria" w:cs="Times New Roman"/>
                <w:sz w:val="20"/>
                <w:szCs w:val="20"/>
                <w:lang w:val="uk-UA"/>
              </w:rPr>
            </w:pPr>
            <w:r w:rsidRPr="008B1863">
              <w:rPr>
                <w:rFonts w:ascii="Cambria" w:hAnsi="Cambria" w:cs="Times New Roman"/>
                <w:sz w:val="20"/>
                <w:szCs w:val="20"/>
                <w:lang w:val="uk-UA"/>
              </w:rPr>
              <w:t>3-4 тиждень навчання</w:t>
            </w:r>
          </w:p>
        </w:tc>
        <w:tc>
          <w:tcPr>
            <w:tcW w:w="1612" w:type="dxa"/>
            <w:gridSpan w:val="2"/>
          </w:tcPr>
          <w:p w14:paraId="3310D314" w14:textId="74141906" w:rsidR="00A000AB" w:rsidRPr="008B1863" w:rsidRDefault="00A000AB" w:rsidP="008E29BE">
            <w:pPr>
              <w:pStyle w:val="Default"/>
              <w:jc w:val="center"/>
              <w:rPr>
                <w:rFonts w:ascii="Cambria" w:hAnsi="Cambria" w:cs="Times New Roman"/>
                <w:sz w:val="20"/>
                <w:szCs w:val="20"/>
                <w:lang w:val="uk-UA"/>
              </w:rPr>
            </w:pPr>
            <w:r w:rsidRPr="008B1863">
              <w:rPr>
                <w:rFonts w:ascii="Cambria" w:hAnsi="Cambria" w:cs="Times New Roman"/>
                <w:sz w:val="20"/>
                <w:szCs w:val="20"/>
                <w:lang w:val="uk-UA"/>
              </w:rPr>
              <w:t>4</w:t>
            </w:r>
          </w:p>
        </w:tc>
      </w:tr>
      <w:tr w:rsidR="00A000AB" w:rsidRPr="008B1863" w14:paraId="48A0C72D" w14:textId="77777777" w:rsidTr="00A000AB">
        <w:trPr>
          <w:trHeight w:val="90"/>
          <w:jc w:val="center"/>
        </w:trPr>
        <w:tc>
          <w:tcPr>
            <w:tcW w:w="6520" w:type="dxa"/>
            <w:gridSpan w:val="2"/>
          </w:tcPr>
          <w:p w14:paraId="263451DA" w14:textId="77777777" w:rsidR="00A000AB" w:rsidRPr="008B1863" w:rsidRDefault="00A000AB" w:rsidP="008E29BE">
            <w:pPr>
              <w:pStyle w:val="Default"/>
              <w:rPr>
                <w:rFonts w:ascii="Cambria" w:hAnsi="Cambria" w:cs="Times New Roman"/>
                <w:sz w:val="20"/>
                <w:szCs w:val="20"/>
                <w:lang w:val="uk-UA"/>
              </w:rPr>
            </w:pPr>
            <w:r w:rsidRPr="008B1863">
              <w:rPr>
                <w:rFonts w:ascii="Cambria" w:hAnsi="Cambria" w:cs="Times New Roman"/>
                <w:sz w:val="20"/>
                <w:szCs w:val="20"/>
                <w:lang w:val="uk-UA"/>
              </w:rPr>
              <w:t>Заняття у дистанційному режимі 4. Розроблення комплексної методики оцінювання. (3 год)</w:t>
            </w:r>
          </w:p>
        </w:tc>
        <w:tc>
          <w:tcPr>
            <w:tcW w:w="1559" w:type="dxa"/>
            <w:gridSpan w:val="2"/>
          </w:tcPr>
          <w:p w14:paraId="03F99FC0" w14:textId="046073E7" w:rsidR="00A000AB" w:rsidRPr="008B1863" w:rsidRDefault="00A000AB" w:rsidP="008E29BE">
            <w:pPr>
              <w:pStyle w:val="Default"/>
              <w:jc w:val="center"/>
              <w:rPr>
                <w:rFonts w:ascii="Cambria" w:hAnsi="Cambria" w:cs="Times New Roman"/>
                <w:sz w:val="20"/>
                <w:szCs w:val="20"/>
                <w:lang w:val="uk-UA"/>
              </w:rPr>
            </w:pPr>
            <w:r w:rsidRPr="008B1863">
              <w:rPr>
                <w:rFonts w:ascii="Cambria" w:hAnsi="Cambria" w:cs="Times New Roman"/>
                <w:sz w:val="20"/>
                <w:szCs w:val="20"/>
                <w:lang w:val="uk-UA"/>
              </w:rPr>
              <w:t>4-5 тиждень навчання</w:t>
            </w:r>
          </w:p>
        </w:tc>
        <w:tc>
          <w:tcPr>
            <w:tcW w:w="1612" w:type="dxa"/>
            <w:gridSpan w:val="2"/>
          </w:tcPr>
          <w:p w14:paraId="4034E778" w14:textId="1EC84487" w:rsidR="00A000AB" w:rsidRPr="008B1863" w:rsidRDefault="00A000AB" w:rsidP="008E29BE">
            <w:pPr>
              <w:pStyle w:val="Default"/>
              <w:jc w:val="center"/>
              <w:rPr>
                <w:rFonts w:ascii="Cambria" w:hAnsi="Cambria" w:cs="Times New Roman"/>
                <w:sz w:val="20"/>
                <w:szCs w:val="20"/>
                <w:lang w:val="uk-UA"/>
              </w:rPr>
            </w:pPr>
            <w:r w:rsidRPr="008B1863">
              <w:rPr>
                <w:rFonts w:ascii="Cambria" w:hAnsi="Cambria" w:cs="Times New Roman"/>
                <w:sz w:val="20"/>
                <w:szCs w:val="20"/>
                <w:lang w:val="uk-UA"/>
              </w:rPr>
              <w:t>4</w:t>
            </w:r>
          </w:p>
        </w:tc>
      </w:tr>
      <w:tr w:rsidR="00A000AB" w:rsidRPr="008B1863" w14:paraId="1AE9C988" w14:textId="77777777" w:rsidTr="00A000AB">
        <w:trPr>
          <w:trHeight w:val="90"/>
          <w:jc w:val="center"/>
        </w:trPr>
        <w:tc>
          <w:tcPr>
            <w:tcW w:w="6520" w:type="dxa"/>
            <w:gridSpan w:val="2"/>
          </w:tcPr>
          <w:p w14:paraId="0CAFD130" w14:textId="77777777" w:rsidR="00A000AB" w:rsidRPr="008B1863" w:rsidRDefault="00A000AB" w:rsidP="008E29BE">
            <w:pPr>
              <w:pStyle w:val="Default"/>
              <w:rPr>
                <w:rFonts w:ascii="Cambria" w:hAnsi="Cambria" w:cs="Times New Roman"/>
                <w:sz w:val="20"/>
                <w:szCs w:val="20"/>
                <w:lang w:val="uk-UA"/>
              </w:rPr>
            </w:pPr>
            <w:r w:rsidRPr="008B1863">
              <w:rPr>
                <w:rFonts w:ascii="Cambria" w:hAnsi="Cambria" w:cs="Times New Roman"/>
                <w:sz w:val="20"/>
                <w:szCs w:val="20"/>
                <w:lang w:val="uk-UA"/>
              </w:rPr>
              <w:t>Заняття у дистанційному режимі 5. Технологія роботи центрів оцінювання (</w:t>
            </w:r>
            <w:proofErr w:type="spellStart"/>
            <w:r w:rsidRPr="008B1863">
              <w:rPr>
                <w:rFonts w:ascii="Cambria" w:hAnsi="Cambria" w:cs="Times New Roman"/>
                <w:sz w:val="20"/>
                <w:szCs w:val="20"/>
                <w:lang w:val="uk-UA"/>
              </w:rPr>
              <w:t>Assessment</w:t>
            </w:r>
            <w:proofErr w:type="spellEnd"/>
            <w:r w:rsidRPr="008B1863">
              <w:rPr>
                <w:rFonts w:ascii="Cambria" w:hAnsi="Cambria" w:cs="Times New Roman"/>
                <w:sz w:val="20"/>
                <w:szCs w:val="20"/>
                <w:lang w:val="uk-UA"/>
              </w:rPr>
              <w:t xml:space="preserve"> </w:t>
            </w:r>
            <w:proofErr w:type="spellStart"/>
            <w:r w:rsidRPr="008B1863">
              <w:rPr>
                <w:rFonts w:ascii="Cambria" w:hAnsi="Cambria" w:cs="Times New Roman"/>
                <w:sz w:val="20"/>
                <w:szCs w:val="20"/>
                <w:lang w:val="uk-UA"/>
              </w:rPr>
              <w:t>Center</w:t>
            </w:r>
            <w:proofErr w:type="spellEnd"/>
            <w:r w:rsidRPr="008B1863">
              <w:rPr>
                <w:rFonts w:ascii="Cambria" w:hAnsi="Cambria" w:cs="Times New Roman"/>
                <w:sz w:val="20"/>
                <w:szCs w:val="20"/>
                <w:lang w:val="uk-UA"/>
              </w:rPr>
              <w:t>) (3 год)</w:t>
            </w:r>
          </w:p>
        </w:tc>
        <w:tc>
          <w:tcPr>
            <w:tcW w:w="1559" w:type="dxa"/>
            <w:gridSpan w:val="2"/>
          </w:tcPr>
          <w:p w14:paraId="2BDF0A59" w14:textId="5F38FCB4" w:rsidR="00A000AB" w:rsidRPr="008B1863" w:rsidRDefault="00A000AB" w:rsidP="008E29BE">
            <w:pPr>
              <w:pStyle w:val="Default"/>
              <w:jc w:val="center"/>
              <w:rPr>
                <w:rFonts w:ascii="Cambria" w:hAnsi="Cambria" w:cs="Times New Roman"/>
                <w:sz w:val="20"/>
                <w:szCs w:val="20"/>
                <w:lang w:val="uk-UA"/>
              </w:rPr>
            </w:pPr>
            <w:r w:rsidRPr="008B1863">
              <w:rPr>
                <w:rFonts w:ascii="Cambria" w:hAnsi="Cambria" w:cs="Times New Roman"/>
                <w:sz w:val="20"/>
                <w:szCs w:val="20"/>
                <w:lang w:val="uk-UA"/>
              </w:rPr>
              <w:t>5-6 тиждень навчання</w:t>
            </w:r>
          </w:p>
        </w:tc>
        <w:tc>
          <w:tcPr>
            <w:tcW w:w="1612" w:type="dxa"/>
            <w:gridSpan w:val="2"/>
          </w:tcPr>
          <w:p w14:paraId="4FF8E804" w14:textId="1A723EC7" w:rsidR="00A000AB" w:rsidRPr="008B1863" w:rsidRDefault="00A000AB" w:rsidP="008E29BE">
            <w:pPr>
              <w:pStyle w:val="Default"/>
              <w:jc w:val="center"/>
              <w:rPr>
                <w:rFonts w:ascii="Cambria" w:hAnsi="Cambria" w:cs="Times New Roman"/>
                <w:sz w:val="20"/>
                <w:szCs w:val="20"/>
                <w:lang w:val="uk-UA"/>
              </w:rPr>
            </w:pPr>
            <w:r w:rsidRPr="008B1863">
              <w:rPr>
                <w:rFonts w:ascii="Cambria" w:hAnsi="Cambria" w:cs="Times New Roman"/>
                <w:sz w:val="20"/>
                <w:szCs w:val="20"/>
                <w:lang w:val="uk-UA"/>
              </w:rPr>
              <w:t>4</w:t>
            </w:r>
          </w:p>
        </w:tc>
      </w:tr>
      <w:tr w:rsidR="00A000AB" w:rsidRPr="008B1863" w14:paraId="6924B5AA" w14:textId="77777777" w:rsidTr="00A000AB">
        <w:trPr>
          <w:trHeight w:val="90"/>
          <w:jc w:val="center"/>
        </w:trPr>
        <w:tc>
          <w:tcPr>
            <w:tcW w:w="6520" w:type="dxa"/>
            <w:gridSpan w:val="2"/>
          </w:tcPr>
          <w:p w14:paraId="57E3C054" w14:textId="5CD0CA12" w:rsidR="00A000AB" w:rsidRPr="008B1863" w:rsidRDefault="00A000AB" w:rsidP="008E29BE">
            <w:pPr>
              <w:pStyle w:val="Default"/>
              <w:rPr>
                <w:rFonts w:ascii="Cambria" w:hAnsi="Cambria" w:cs="Times New Roman"/>
                <w:b/>
                <w:bCs/>
                <w:i/>
                <w:iCs/>
                <w:sz w:val="20"/>
                <w:szCs w:val="20"/>
                <w:lang w:val="uk-UA"/>
              </w:rPr>
            </w:pPr>
            <w:r w:rsidRPr="008B1863">
              <w:rPr>
                <w:rFonts w:ascii="Cambria" w:hAnsi="Cambria" w:cs="Times New Roman"/>
                <w:b/>
                <w:bCs/>
                <w:i/>
                <w:iCs/>
                <w:sz w:val="20"/>
                <w:szCs w:val="20"/>
                <w:lang w:val="uk-UA"/>
              </w:rPr>
              <w:t>Контрольна (модульна) робота</w:t>
            </w:r>
            <w:r w:rsidR="00664236" w:rsidRPr="008B1863">
              <w:rPr>
                <w:rFonts w:ascii="Cambria" w:hAnsi="Cambria" w:cs="Times New Roman"/>
                <w:b/>
                <w:bCs/>
                <w:i/>
                <w:iCs/>
                <w:sz w:val="20"/>
                <w:szCs w:val="20"/>
                <w:lang w:val="uk-UA"/>
              </w:rPr>
              <w:t xml:space="preserve"> №1</w:t>
            </w:r>
          </w:p>
        </w:tc>
        <w:tc>
          <w:tcPr>
            <w:tcW w:w="1559" w:type="dxa"/>
            <w:gridSpan w:val="2"/>
          </w:tcPr>
          <w:p w14:paraId="57562C02" w14:textId="12E7417F" w:rsidR="00A000AB" w:rsidRPr="008B1863" w:rsidRDefault="00A000AB" w:rsidP="008E29BE">
            <w:pPr>
              <w:pStyle w:val="Default"/>
              <w:jc w:val="center"/>
              <w:rPr>
                <w:rFonts w:ascii="Cambria" w:hAnsi="Cambria" w:cs="Times New Roman"/>
                <w:sz w:val="20"/>
                <w:szCs w:val="20"/>
                <w:lang w:val="uk-UA"/>
              </w:rPr>
            </w:pPr>
            <w:r w:rsidRPr="008B1863">
              <w:rPr>
                <w:rFonts w:ascii="Cambria" w:hAnsi="Cambria" w:cs="Times New Roman"/>
                <w:sz w:val="20"/>
                <w:szCs w:val="20"/>
                <w:lang w:val="uk-UA"/>
              </w:rPr>
              <w:t>До кінця семестру</w:t>
            </w:r>
          </w:p>
        </w:tc>
        <w:tc>
          <w:tcPr>
            <w:tcW w:w="1612" w:type="dxa"/>
            <w:gridSpan w:val="2"/>
          </w:tcPr>
          <w:p w14:paraId="1FE32C3C" w14:textId="7EB4E881" w:rsidR="00A000AB" w:rsidRPr="008B1863" w:rsidRDefault="00F4181F" w:rsidP="008E29BE">
            <w:pPr>
              <w:pStyle w:val="Default"/>
              <w:jc w:val="center"/>
              <w:rPr>
                <w:rFonts w:ascii="Cambria" w:hAnsi="Cambria" w:cs="Times New Roman"/>
                <w:sz w:val="20"/>
                <w:szCs w:val="20"/>
                <w:lang w:val="uk-UA"/>
              </w:rPr>
            </w:pPr>
            <w:r w:rsidRPr="008B1863">
              <w:rPr>
                <w:rFonts w:ascii="Cambria" w:hAnsi="Cambria" w:cs="Times New Roman"/>
                <w:sz w:val="20"/>
                <w:szCs w:val="20"/>
                <w:lang w:val="uk-UA"/>
              </w:rPr>
              <w:t>5</w:t>
            </w:r>
          </w:p>
        </w:tc>
      </w:tr>
      <w:tr w:rsidR="00A000AB" w:rsidRPr="008B1863" w14:paraId="25C13C0A" w14:textId="77777777" w:rsidTr="00A000AB">
        <w:trPr>
          <w:trHeight w:val="90"/>
          <w:jc w:val="center"/>
        </w:trPr>
        <w:tc>
          <w:tcPr>
            <w:tcW w:w="6520" w:type="dxa"/>
            <w:gridSpan w:val="2"/>
          </w:tcPr>
          <w:p w14:paraId="12D690FD" w14:textId="77777777" w:rsidR="00A000AB" w:rsidRPr="008B1863" w:rsidRDefault="00A000AB" w:rsidP="008E29BE">
            <w:pPr>
              <w:pStyle w:val="Default"/>
              <w:rPr>
                <w:rFonts w:ascii="Cambria" w:hAnsi="Cambria" w:cs="Times New Roman"/>
                <w:sz w:val="20"/>
                <w:szCs w:val="20"/>
                <w:lang w:val="uk-UA"/>
              </w:rPr>
            </w:pPr>
            <w:r w:rsidRPr="008B1863">
              <w:rPr>
                <w:rFonts w:ascii="Cambria" w:hAnsi="Cambria" w:cs="Times New Roman"/>
                <w:sz w:val="20"/>
                <w:szCs w:val="20"/>
                <w:lang w:val="uk-UA"/>
              </w:rPr>
              <w:t>Заняття у дистанційному режимі 6. Процедура оцінювання працівників. (3 год)</w:t>
            </w:r>
          </w:p>
        </w:tc>
        <w:tc>
          <w:tcPr>
            <w:tcW w:w="1559" w:type="dxa"/>
            <w:gridSpan w:val="2"/>
          </w:tcPr>
          <w:p w14:paraId="65665FA0" w14:textId="6193647D" w:rsidR="00A000AB" w:rsidRPr="008B1863" w:rsidRDefault="00A000AB" w:rsidP="008E29BE">
            <w:pPr>
              <w:pStyle w:val="Default"/>
              <w:jc w:val="center"/>
              <w:rPr>
                <w:rFonts w:ascii="Cambria" w:hAnsi="Cambria" w:cs="Times New Roman"/>
                <w:sz w:val="20"/>
                <w:szCs w:val="20"/>
                <w:lang w:val="uk-UA"/>
              </w:rPr>
            </w:pPr>
            <w:r w:rsidRPr="008B1863">
              <w:rPr>
                <w:rFonts w:ascii="Cambria" w:hAnsi="Cambria" w:cs="Times New Roman"/>
                <w:sz w:val="20"/>
                <w:szCs w:val="20"/>
                <w:lang w:val="uk-UA"/>
              </w:rPr>
              <w:t>7-8 тиждень навчання</w:t>
            </w:r>
          </w:p>
        </w:tc>
        <w:tc>
          <w:tcPr>
            <w:tcW w:w="1612" w:type="dxa"/>
            <w:gridSpan w:val="2"/>
          </w:tcPr>
          <w:p w14:paraId="4C850297" w14:textId="269CB8B3" w:rsidR="00A000AB" w:rsidRPr="008B1863" w:rsidRDefault="00A000AB" w:rsidP="008E29BE">
            <w:pPr>
              <w:pStyle w:val="Default"/>
              <w:jc w:val="center"/>
              <w:rPr>
                <w:rFonts w:ascii="Cambria" w:hAnsi="Cambria" w:cs="Times New Roman"/>
                <w:sz w:val="20"/>
                <w:szCs w:val="20"/>
                <w:lang w:val="uk-UA"/>
              </w:rPr>
            </w:pPr>
            <w:r w:rsidRPr="008B1863">
              <w:rPr>
                <w:rFonts w:ascii="Cambria" w:hAnsi="Cambria" w:cs="Times New Roman"/>
                <w:sz w:val="20"/>
                <w:szCs w:val="20"/>
                <w:lang w:val="uk-UA"/>
              </w:rPr>
              <w:t>4</w:t>
            </w:r>
          </w:p>
        </w:tc>
      </w:tr>
      <w:tr w:rsidR="00A000AB" w:rsidRPr="008B1863" w14:paraId="58166FAE" w14:textId="77777777" w:rsidTr="00A000AB">
        <w:trPr>
          <w:trHeight w:val="130"/>
          <w:jc w:val="center"/>
        </w:trPr>
        <w:tc>
          <w:tcPr>
            <w:tcW w:w="6520" w:type="dxa"/>
            <w:gridSpan w:val="2"/>
          </w:tcPr>
          <w:p w14:paraId="2030DFEB" w14:textId="77777777" w:rsidR="00A000AB" w:rsidRPr="008B1863" w:rsidRDefault="00A000AB" w:rsidP="008E29BE">
            <w:pPr>
              <w:pStyle w:val="Default"/>
              <w:rPr>
                <w:rFonts w:ascii="Cambria" w:hAnsi="Cambria" w:cs="Times New Roman"/>
                <w:sz w:val="20"/>
                <w:szCs w:val="20"/>
                <w:lang w:val="uk-UA"/>
              </w:rPr>
            </w:pPr>
            <w:r w:rsidRPr="008B1863">
              <w:rPr>
                <w:rFonts w:ascii="Cambria" w:hAnsi="Cambria" w:cs="Times New Roman"/>
                <w:sz w:val="20"/>
                <w:szCs w:val="20"/>
                <w:lang w:val="uk-UA"/>
              </w:rPr>
              <w:t>Заняття у дистанційному режимі 7. Суб’єкти оцінювання працівників. (3 год)</w:t>
            </w:r>
          </w:p>
        </w:tc>
        <w:tc>
          <w:tcPr>
            <w:tcW w:w="1559" w:type="dxa"/>
            <w:gridSpan w:val="2"/>
          </w:tcPr>
          <w:p w14:paraId="04593186" w14:textId="49668509" w:rsidR="00A000AB" w:rsidRPr="008B1863" w:rsidRDefault="00A000AB" w:rsidP="008E29BE">
            <w:pPr>
              <w:pStyle w:val="Default"/>
              <w:jc w:val="center"/>
              <w:rPr>
                <w:rFonts w:ascii="Cambria" w:hAnsi="Cambria" w:cs="Times New Roman"/>
                <w:sz w:val="20"/>
                <w:szCs w:val="20"/>
                <w:lang w:val="uk-UA"/>
              </w:rPr>
            </w:pPr>
            <w:r w:rsidRPr="008B1863">
              <w:rPr>
                <w:rFonts w:ascii="Cambria" w:hAnsi="Cambria" w:cs="Times New Roman"/>
                <w:sz w:val="20"/>
                <w:szCs w:val="20"/>
                <w:lang w:val="uk-UA"/>
              </w:rPr>
              <w:t>8-9 тиждень навчання</w:t>
            </w:r>
          </w:p>
        </w:tc>
        <w:tc>
          <w:tcPr>
            <w:tcW w:w="1612" w:type="dxa"/>
            <w:gridSpan w:val="2"/>
          </w:tcPr>
          <w:p w14:paraId="0E0B06F4" w14:textId="236F6A99" w:rsidR="00A000AB" w:rsidRPr="008B1863" w:rsidRDefault="00A000AB" w:rsidP="008E29BE">
            <w:pPr>
              <w:pStyle w:val="Default"/>
              <w:jc w:val="center"/>
              <w:rPr>
                <w:rFonts w:ascii="Cambria" w:hAnsi="Cambria" w:cs="Times New Roman"/>
                <w:sz w:val="20"/>
                <w:szCs w:val="20"/>
                <w:lang w:val="uk-UA"/>
              </w:rPr>
            </w:pPr>
            <w:r w:rsidRPr="008B1863">
              <w:rPr>
                <w:rFonts w:ascii="Cambria" w:hAnsi="Cambria" w:cs="Times New Roman"/>
                <w:sz w:val="20"/>
                <w:szCs w:val="20"/>
                <w:lang w:val="uk-UA"/>
              </w:rPr>
              <w:t>4</w:t>
            </w:r>
          </w:p>
        </w:tc>
      </w:tr>
      <w:tr w:rsidR="00A000AB" w:rsidRPr="008B1863" w14:paraId="26C2FEC1" w14:textId="77777777" w:rsidTr="00A000AB">
        <w:trPr>
          <w:trHeight w:val="130"/>
          <w:jc w:val="center"/>
        </w:trPr>
        <w:tc>
          <w:tcPr>
            <w:tcW w:w="6520" w:type="dxa"/>
            <w:gridSpan w:val="2"/>
          </w:tcPr>
          <w:p w14:paraId="4C25DAF2" w14:textId="77777777" w:rsidR="00A000AB" w:rsidRPr="008B1863" w:rsidRDefault="00A000AB" w:rsidP="008E29BE">
            <w:pPr>
              <w:pStyle w:val="Default"/>
              <w:rPr>
                <w:rFonts w:ascii="Cambria" w:hAnsi="Cambria" w:cs="Times New Roman"/>
                <w:sz w:val="20"/>
                <w:szCs w:val="20"/>
                <w:lang w:val="uk-UA"/>
              </w:rPr>
            </w:pPr>
            <w:r w:rsidRPr="008B1863">
              <w:rPr>
                <w:rFonts w:ascii="Cambria" w:hAnsi="Cambria" w:cs="Times New Roman"/>
                <w:sz w:val="20"/>
                <w:szCs w:val="20"/>
                <w:lang w:val="uk-UA"/>
              </w:rPr>
              <w:t>Заняття у дистанційному режимі 8. Регламентація оцінювання персоналу. (3 год)</w:t>
            </w:r>
          </w:p>
        </w:tc>
        <w:tc>
          <w:tcPr>
            <w:tcW w:w="1559" w:type="dxa"/>
            <w:gridSpan w:val="2"/>
          </w:tcPr>
          <w:p w14:paraId="24F9FB8D" w14:textId="1E716595" w:rsidR="00A000AB" w:rsidRPr="008B1863" w:rsidRDefault="00A000AB" w:rsidP="008E29BE">
            <w:pPr>
              <w:pStyle w:val="Default"/>
              <w:jc w:val="center"/>
              <w:rPr>
                <w:rFonts w:ascii="Cambria" w:hAnsi="Cambria" w:cs="Times New Roman"/>
                <w:sz w:val="20"/>
                <w:szCs w:val="20"/>
                <w:lang w:val="uk-UA"/>
              </w:rPr>
            </w:pPr>
            <w:r w:rsidRPr="008B1863">
              <w:rPr>
                <w:rFonts w:ascii="Cambria" w:hAnsi="Cambria" w:cs="Times New Roman"/>
                <w:sz w:val="20"/>
                <w:szCs w:val="20"/>
                <w:lang w:val="uk-UA"/>
              </w:rPr>
              <w:t>9-10 тиждень навчання</w:t>
            </w:r>
          </w:p>
        </w:tc>
        <w:tc>
          <w:tcPr>
            <w:tcW w:w="1612" w:type="dxa"/>
            <w:gridSpan w:val="2"/>
          </w:tcPr>
          <w:p w14:paraId="634D47A9" w14:textId="6CCD8F29" w:rsidR="00A000AB" w:rsidRPr="008B1863" w:rsidRDefault="00A000AB" w:rsidP="008E29BE">
            <w:pPr>
              <w:pStyle w:val="Default"/>
              <w:jc w:val="center"/>
              <w:rPr>
                <w:rFonts w:ascii="Cambria" w:hAnsi="Cambria" w:cs="Times New Roman"/>
                <w:sz w:val="20"/>
                <w:szCs w:val="20"/>
                <w:lang w:val="uk-UA"/>
              </w:rPr>
            </w:pPr>
            <w:r w:rsidRPr="008B1863">
              <w:rPr>
                <w:rFonts w:ascii="Cambria" w:hAnsi="Cambria" w:cs="Times New Roman"/>
                <w:sz w:val="20"/>
                <w:szCs w:val="20"/>
                <w:lang w:val="uk-UA"/>
              </w:rPr>
              <w:t>4</w:t>
            </w:r>
          </w:p>
        </w:tc>
      </w:tr>
      <w:tr w:rsidR="00A000AB" w:rsidRPr="008B1863" w14:paraId="3D8A4CC9" w14:textId="77777777" w:rsidTr="00A000AB">
        <w:trPr>
          <w:trHeight w:val="130"/>
          <w:jc w:val="center"/>
        </w:trPr>
        <w:tc>
          <w:tcPr>
            <w:tcW w:w="6520" w:type="dxa"/>
            <w:gridSpan w:val="2"/>
          </w:tcPr>
          <w:p w14:paraId="10DFBC79" w14:textId="77777777" w:rsidR="00A000AB" w:rsidRPr="008B1863" w:rsidRDefault="00A000AB" w:rsidP="008E29BE">
            <w:pPr>
              <w:pStyle w:val="Default"/>
              <w:rPr>
                <w:rFonts w:ascii="Cambria" w:hAnsi="Cambria" w:cs="Times New Roman"/>
                <w:sz w:val="20"/>
                <w:szCs w:val="20"/>
                <w:lang w:val="uk-UA"/>
              </w:rPr>
            </w:pPr>
            <w:r w:rsidRPr="008B1863">
              <w:rPr>
                <w:rFonts w:ascii="Cambria" w:hAnsi="Cambria" w:cs="Times New Roman"/>
                <w:sz w:val="20"/>
                <w:szCs w:val="20"/>
                <w:lang w:val="uk-UA"/>
              </w:rPr>
              <w:t>Заняття у дистанційному режимі 9. Використання результатів оцінювання в управлінні персоналом. (3 год)</w:t>
            </w:r>
          </w:p>
        </w:tc>
        <w:tc>
          <w:tcPr>
            <w:tcW w:w="1559" w:type="dxa"/>
            <w:gridSpan w:val="2"/>
          </w:tcPr>
          <w:p w14:paraId="5ADD14E6" w14:textId="6AE594C1" w:rsidR="00A000AB" w:rsidRPr="008B1863" w:rsidRDefault="00A000AB" w:rsidP="008E29BE">
            <w:pPr>
              <w:pStyle w:val="Default"/>
              <w:jc w:val="center"/>
              <w:rPr>
                <w:rFonts w:ascii="Cambria" w:hAnsi="Cambria" w:cs="Times New Roman"/>
                <w:sz w:val="20"/>
                <w:szCs w:val="20"/>
                <w:lang w:val="uk-UA"/>
              </w:rPr>
            </w:pPr>
            <w:r w:rsidRPr="008B1863">
              <w:rPr>
                <w:rFonts w:ascii="Cambria" w:hAnsi="Cambria" w:cs="Times New Roman"/>
                <w:sz w:val="20"/>
                <w:szCs w:val="20"/>
                <w:lang w:val="uk-UA"/>
              </w:rPr>
              <w:t>10-11 тиждень навчання</w:t>
            </w:r>
          </w:p>
        </w:tc>
        <w:tc>
          <w:tcPr>
            <w:tcW w:w="1612" w:type="dxa"/>
            <w:gridSpan w:val="2"/>
          </w:tcPr>
          <w:p w14:paraId="724E3669" w14:textId="25341A2E" w:rsidR="00A000AB" w:rsidRPr="008B1863" w:rsidRDefault="00A000AB" w:rsidP="008E29BE">
            <w:pPr>
              <w:pStyle w:val="Default"/>
              <w:jc w:val="center"/>
              <w:rPr>
                <w:rFonts w:ascii="Cambria" w:hAnsi="Cambria" w:cs="Times New Roman"/>
                <w:sz w:val="20"/>
                <w:szCs w:val="20"/>
                <w:lang w:val="uk-UA"/>
              </w:rPr>
            </w:pPr>
            <w:r w:rsidRPr="008B1863">
              <w:rPr>
                <w:rFonts w:ascii="Cambria" w:hAnsi="Cambria" w:cs="Times New Roman"/>
                <w:sz w:val="20"/>
                <w:szCs w:val="20"/>
                <w:lang w:val="uk-UA"/>
              </w:rPr>
              <w:t>4</w:t>
            </w:r>
          </w:p>
        </w:tc>
      </w:tr>
      <w:tr w:rsidR="00A000AB" w:rsidRPr="008B1863" w14:paraId="2F27FACB" w14:textId="77777777" w:rsidTr="00A000AB">
        <w:trPr>
          <w:trHeight w:val="130"/>
          <w:jc w:val="center"/>
        </w:trPr>
        <w:tc>
          <w:tcPr>
            <w:tcW w:w="6520" w:type="dxa"/>
            <w:gridSpan w:val="2"/>
          </w:tcPr>
          <w:p w14:paraId="79CD1348" w14:textId="77777777" w:rsidR="00A000AB" w:rsidRPr="008B1863" w:rsidRDefault="00A000AB" w:rsidP="008E29BE">
            <w:pPr>
              <w:pStyle w:val="Default"/>
              <w:rPr>
                <w:rFonts w:ascii="Cambria" w:hAnsi="Cambria" w:cs="Times New Roman"/>
                <w:sz w:val="20"/>
                <w:szCs w:val="20"/>
                <w:lang w:val="uk-UA"/>
              </w:rPr>
            </w:pPr>
            <w:r w:rsidRPr="008B1863">
              <w:rPr>
                <w:rFonts w:ascii="Cambria" w:hAnsi="Cambria" w:cs="Times New Roman"/>
                <w:sz w:val="20"/>
                <w:szCs w:val="20"/>
                <w:lang w:val="uk-UA"/>
              </w:rPr>
              <w:t>Заняття у дистанційному режимі 10. Атестація персоналу як специфічна форма оцінювання. (3 год)</w:t>
            </w:r>
          </w:p>
        </w:tc>
        <w:tc>
          <w:tcPr>
            <w:tcW w:w="1559" w:type="dxa"/>
            <w:gridSpan w:val="2"/>
          </w:tcPr>
          <w:p w14:paraId="010C22EE" w14:textId="3204D6E5" w:rsidR="00A000AB" w:rsidRPr="008B1863" w:rsidRDefault="00F4181F" w:rsidP="008E29BE">
            <w:pPr>
              <w:pStyle w:val="Default"/>
              <w:jc w:val="center"/>
              <w:rPr>
                <w:rFonts w:ascii="Cambria" w:hAnsi="Cambria" w:cs="Times New Roman"/>
                <w:sz w:val="20"/>
                <w:szCs w:val="20"/>
                <w:lang w:val="uk-UA"/>
              </w:rPr>
            </w:pPr>
            <w:r w:rsidRPr="008B1863">
              <w:rPr>
                <w:rFonts w:ascii="Cambria" w:hAnsi="Cambria" w:cs="Times New Roman"/>
                <w:sz w:val="20"/>
                <w:szCs w:val="20"/>
                <w:lang w:val="uk-UA"/>
              </w:rPr>
              <w:t>1</w:t>
            </w:r>
            <w:r w:rsidR="00A000AB" w:rsidRPr="008B1863">
              <w:rPr>
                <w:rFonts w:ascii="Cambria" w:hAnsi="Cambria" w:cs="Times New Roman"/>
                <w:sz w:val="20"/>
                <w:szCs w:val="20"/>
                <w:lang w:val="uk-UA"/>
              </w:rPr>
              <w:t>1-</w:t>
            </w:r>
            <w:r w:rsidRPr="008B1863">
              <w:rPr>
                <w:rFonts w:ascii="Cambria" w:hAnsi="Cambria" w:cs="Times New Roman"/>
                <w:sz w:val="20"/>
                <w:szCs w:val="20"/>
                <w:lang w:val="uk-UA"/>
              </w:rPr>
              <w:t>1</w:t>
            </w:r>
            <w:r w:rsidR="00A000AB" w:rsidRPr="008B1863">
              <w:rPr>
                <w:rFonts w:ascii="Cambria" w:hAnsi="Cambria" w:cs="Times New Roman"/>
                <w:sz w:val="20"/>
                <w:szCs w:val="20"/>
                <w:lang w:val="uk-UA"/>
              </w:rPr>
              <w:t>2 тиждень навчання</w:t>
            </w:r>
          </w:p>
        </w:tc>
        <w:tc>
          <w:tcPr>
            <w:tcW w:w="1612" w:type="dxa"/>
            <w:gridSpan w:val="2"/>
          </w:tcPr>
          <w:p w14:paraId="4B69A692" w14:textId="6E77B29D" w:rsidR="00A000AB" w:rsidRPr="008B1863" w:rsidRDefault="00A000AB" w:rsidP="008E29BE">
            <w:pPr>
              <w:pStyle w:val="Default"/>
              <w:jc w:val="center"/>
              <w:rPr>
                <w:rFonts w:ascii="Cambria" w:hAnsi="Cambria" w:cs="Times New Roman"/>
                <w:sz w:val="20"/>
                <w:szCs w:val="20"/>
                <w:lang w:val="uk-UA"/>
              </w:rPr>
            </w:pPr>
            <w:r w:rsidRPr="008B1863">
              <w:rPr>
                <w:rFonts w:ascii="Cambria" w:hAnsi="Cambria" w:cs="Times New Roman"/>
                <w:sz w:val="20"/>
                <w:szCs w:val="20"/>
                <w:lang w:val="uk-UA"/>
              </w:rPr>
              <w:t>4</w:t>
            </w:r>
          </w:p>
        </w:tc>
      </w:tr>
      <w:tr w:rsidR="00A000AB" w:rsidRPr="008B1863" w14:paraId="2E06F32B" w14:textId="77777777" w:rsidTr="00A000AB">
        <w:trPr>
          <w:trHeight w:val="130"/>
          <w:jc w:val="center"/>
        </w:trPr>
        <w:tc>
          <w:tcPr>
            <w:tcW w:w="6520" w:type="dxa"/>
            <w:gridSpan w:val="2"/>
          </w:tcPr>
          <w:p w14:paraId="0E494265" w14:textId="75712579" w:rsidR="00A000AB" w:rsidRPr="008B1863" w:rsidRDefault="00A000AB" w:rsidP="008E29BE">
            <w:pPr>
              <w:pStyle w:val="Default"/>
              <w:rPr>
                <w:rFonts w:ascii="Cambria" w:hAnsi="Cambria" w:cs="Times New Roman"/>
                <w:b/>
                <w:bCs/>
                <w:i/>
                <w:iCs/>
                <w:sz w:val="20"/>
                <w:szCs w:val="20"/>
                <w:lang w:val="uk-UA"/>
              </w:rPr>
            </w:pPr>
            <w:r w:rsidRPr="008B1863">
              <w:rPr>
                <w:rFonts w:ascii="Cambria" w:hAnsi="Cambria" w:cs="Times New Roman"/>
                <w:b/>
                <w:bCs/>
                <w:i/>
                <w:iCs/>
                <w:sz w:val="20"/>
                <w:szCs w:val="20"/>
                <w:lang w:val="uk-UA"/>
              </w:rPr>
              <w:t>Контрольна (модульна) робота</w:t>
            </w:r>
            <w:r w:rsidR="00664236" w:rsidRPr="008B1863">
              <w:rPr>
                <w:rFonts w:ascii="Cambria" w:hAnsi="Cambria" w:cs="Times New Roman"/>
                <w:b/>
                <w:bCs/>
                <w:i/>
                <w:iCs/>
                <w:sz w:val="20"/>
                <w:szCs w:val="20"/>
                <w:lang w:val="uk-UA"/>
              </w:rPr>
              <w:t xml:space="preserve"> №2</w:t>
            </w:r>
          </w:p>
        </w:tc>
        <w:tc>
          <w:tcPr>
            <w:tcW w:w="1559" w:type="dxa"/>
            <w:gridSpan w:val="2"/>
          </w:tcPr>
          <w:p w14:paraId="2B84CF1F" w14:textId="6EE0621C" w:rsidR="00A000AB" w:rsidRPr="008B1863" w:rsidRDefault="00A000AB" w:rsidP="008E29BE">
            <w:pPr>
              <w:pStyle w:val="Default"/>
              <w:jc w:val="center"/>
              <w:rPr>
                <w:rFonts w:ascii="Cambria" w:hAnsi="Cambria" w:cs="Times New Roman"/>
                <w:sz w:val="20"/>
                <w:szCs w:val="20"/>
                <w:lang w:val="uk-UA"/>
              </w:rPr>
            </w:pPr>
            <w:r w:rsidRPr="008B1863">
              <w:rPr>
                <w:rFonts w:ascii="Cambria" w:hAnsi="Cambria" w:cs="Times New Roman"/>
                <w:sz w:val="20"/>
                <w:szCs w:val="20"/>
                <w:lang w:val="uk-UA"/>
              </w:rPr>
              <w:t>До кінця семестру</w:t>
            </w:r>
          </w:p>
        </w:tc>
        <w:tc>
          <w:tcPr>
            <w:tcW w:w="1612" w:type="dxa"/>
            <w:gridSpan w:val="2"/>
          </w:tcPr>
          <w:p w14:paraId="210A951B" w14:textId="7D488A7B" w:rsidR="00A000AB" w:rsidRPr="008B1863" w:rsidRDefault="00F4181F" w:rsidP="008E29BE">
            <w:pPr>
              <w:pStyle w:val="Default"/>
              <w:jc w:val="center"/>
              <w:rPr>
                <w:rFonts w:ascii="Cambria" w:hAnsi="Cambria" w:cs="Times New Roman"/>
                <w:sz w:val="20"/>
                <w:szCs w:val="20"/>
                <w:lang w:val="uk-UA"/>
              </w:rPr>
            </w:pPr>
            <w:r w:rsidRPr="008B1863">
              <w:rPr>
                <w:rFonts w:ascii="Cambria" w:hAnsi="Cambria" w:cs="Times New Roman"/>
                <w:sz w:val="20"/>
                <w:szCs w:val="20"/>
                <w:lang w:val="uk-UA"/>
              </w:rPr>
              <w:t>5</w:t>
            </w:r>
          </w:p>
        </w:tc>
      </w:tr>
      <w:tr w:rsidR="00A000AB" w:rsidRPr="008B1863" w14:paraId="7A4D49DF" w14:textId="77777777" w:rsidTr="00A000AB">
        <w:trPr>
          <w:gridAfter w:val="1"/>
          <w:wAfter w:w="6" w:type="dxa"/>
          <w:trHeight w:val="130"/>
          <w:jc w:val="center"/>
        </w:trPr>
        <w:tc>
          <w:tcPr>
            <w:tcW w:w="6514" w:type="dxa"/>
          </w:tcPr>
          <w:p w14:paraId="271F78DE" w14:textId="584108E0" w:rsidR="00A000AB" w:rsidRPr="008B1863" w:rsidRDefault="00F4181F" w:rsidP="008E29BE">
            <w:pPr>
              <w:pStyle w:val="Default"/>
              <w:rPr>
                <w:rFonts w:ascii="Cambria" w:hAnsi="Cambria" w:cs="Times New Roman"/>
                <w:sz w:val="20"/>
                <w:szCs w:val="20"/>
                <w:lang w:val="uk-UA"/>
              </w:rPr>
            </w:pPr>
            <w:r w:rsidRPr="008B1863">
              <w:rPr>
                <w:rFonts w:ascii="Cambria" w:hAnsi="Cambria" w:cs="Times New Roman"/>
                <w:sz w:val="20"/>
                <w:szCs w:val="20"/>
                <w:lang w:val="uk-UA"/>
              </w:rPr>
              <w:t>Усього балів за роботу на з</w:t>
            </w:r>
            <w:r w:rsidR="00A000AB" w:rsidRPr="008B1863">
              <w:rPr>
                <w:rFonts w:ascii="Cambria" w:hAnsi="Cambria" w:cs="Times New Roman"/>
                <w:sz w:val="20"/>
                <w:szCs w:val="20"/>
                <w:lang w:val="uk-UA"/>
              </w:rPr>
              <w:t>а</w:t>
            </w:r>
            <w:r w:rsidRPr="008B1863">
              <w:rPr>
                <w:rFonts w:ascii="Cambria" w:hAnsi="Cambria" w:cs="Times New Roman"/>
                <w:sz w:val="20"/>
                <w:szCs w:val="20"/>
                <w:lang w:val="uk-UA"/>
              </w:rPr>
              <w:t>няттях у</w:t>
            </w:r>
            <w:r w:rsidR="00A000AB" w:rsidRPr="008B1863">
              <w:rPr>
                <w:rFonts w:ascii="Cambria" w:hAnsi="Cambria" w:cs="Times New Roman"/>
                <w:sz w:val="20"/>
                <w:szCs w:val="20"/>
                <w:lang w:val="uk-UA"/>
              </w:rPr>
              <w:t xml:space="preserve"> дистанційному режимі</w:t>
            </w:r>
          </w:p>
        </w:tc>
        <w:tc>
          <w:tcPr>
            <w:tcW w:w="1559" w:type="dxa"/>
            <w:gridSpan w:val="2"/>
          </w:tcPr>
          <w:p w14:paraId="4FBB3DA7" w14:textId="30C59630" w:rsidR="00A000AB" w:rsidRPr="008B1863" w:rsidRDefault="00A000AB" w:rsidP="008E29BE">
            <w:pPr>
              <w:pStyle w:val="Default"/>
              <w:jc w:val="center"/>
              <w:rPr>
                <w:rFonts w:ascii="Cambria" w:hAnsi="Cambria" w:cs="Times New Roman"/>
                <w:sz w:val="20"/>
                <w:szCs w:val="20"/>
                <w:lang w:val="uk-UA"/>
              </w:rPr>
            </w:pPr>
          </w:p>
        </w:tc>
        <w:tc>
          <w:tcPr>
            <w:tcW w:w="1612" w:type="dxa"/>
            <w:gridSpan w:val="2"/>
          </w:tcPr>
          <w:p w14:paraId="73FADF16" w14:textId="49A4BB88" w:rsidR="00A000AB" w:rsidRPr="008B1863" w:rsidRDefault="00A000AB" w:rsidP="008E29BE">
            <w:pPr>
              <w:pStyle w:val="Default"/>
              <w:jc w:val="center"/>
              <w:rPr>
                <w:rFonts w:ascii="Cambria" w:hAnsi="Cambria" w:cs="Times New Roman"/>
                <w:sz w:val="20"/>
                <w:szCs w:val="20"/>
                <w:lang w:val="uk-UA"/>
              </w:rPr>
            </w:pPr>
            <w:r w:rsidRPr="008B1863">
              <w:rPr>
                <w:rFonts w:ascii="Cambria" w:hAnsi="Cambria" w:cs="Times New Roman"/>
                <w:sz w:val="20"/>
                <w:szCs w:val="20"/>
                <w:lang w:val="uk-UA"/>
              </w:rPr>
              <w:t>40</w:t>
            </w:r>
          </w:p>
        </w:tc>
      </w:tr>
      <w:tr w:rsidR="00F4181F" w:rsidRPr="008B1863" w14:paraId="7B4956DA" w14:textId="77777777" w:rsidTr="00A000AB">
        <w:trPr>
          <w:gridAfter w:val="1"/>
          <w:wAfter w:w="6" w:type="dxa"/>
          <w:trHeight w:val="130"/>
          <w:jc w:val="center"/>
        </w:trPr>
        <w:tc>
          <w:tcPr>
            <w:tcW w:w="6514" w:type="dxa"/>
            <w:vAlign w:val="center"/>
          </w:tcPr>
          <w:p w14:paraId="48901FF7" w14:textId="167AA28C" w:rsidR="00F4181F" w:rsidRPr="008B1863" w:rsidRDefault="00F4181F" w:rsidP="008E29BE">
            <w:pPr>
              <w:pStyle w:val="Default"/>
              <w:rPr>
                <w:rFonts w:ascii="Cambria" w:hAnsi="Cambria" w:cs="Times New Roman"/>
                <w:b/>
                <w:sz w:val="20"/>
                <w:szCs w:val="20"/>
                <w:lang w:val="uk-UA"/>
              </w:rPr>
            </w:pPr>
            <w:r w:rsidRPr="008B1863">
              <w:rPr>
                <w:rFonts w:ascii="Cambria" w:hAnsi="Cambria" w:cs="Times New Roman"/>
                <w:b/>
                <w:bCs/>
                <w:sz w:val="20"/>
                <w:szCs w:val="20"/>
                <w:lang w:val="uk-UA"/>
              </w:rPr>
              <w:t>Підсумкова контрольна робота</w:t>
            </w:r>
          </w:p>
        </w:tc>
        <w:tc>
          <w:tcPr>
            <w:tcW w:w="1559" w:type="dxa"/>
            <w:gridSpan w:val="2"/>
          </w:tcPr>
          <w:p w14:paraId="02D6F8BB" w14:textId="4949B754" w:rsidR="00F4181F" w:rsidRPr="008B1863" w:rsidRDefault="00BA2427" w:rsidP="008E29BE">
            <w:pPr>
              <w:pStyle w:val="Default"/>
              <w:jc w:val="center"/>
              <w:rPr>
                <w:rFonts w:ascii="Cambria" w:hAnsi="Cambria" w:cs="Times New Roman"/>
                <w:bCs/>
                <w:sz w:val="20"/>
                <w:szCs w:val="20"/>
                <w:lang w:val="uk-UA"/>
              </w:rPr>
            </w:pPr>
            <w:r w:rsidRPr="008B1863">
              <w:rPr>
                <w:rFonts w:ascii="Cambria" w:hAnsi="Cambria" w:cs="Times New Roman"/>
                <w:bCs/>
                <w:sz w:val="20"/>
                <w:szCs w:val="20"/>
                <w:lang w:val="uk-UA"/>
              </w:rPr>
              <w:t>14 тиждень навчання</w:t>
            </w:r>
          </w:p>
        </w:tc>
        <w:tc>
          <w:tcPr>
            <w:tcW w:w="1612" w:type="dxa"/>
            <w:gridSpan w:val="2"/>
            <w:vAlign w:val="center"/>
          </w:tcPr>
          <w:p w14:paraId="5578184E" w14:textId="220DB49F" w:rsidR="00F4181F" w:rsidRPr="008B1863" w:rsidRDefault="00F4181F" w:rsidP="008E29BE">
            <w:pPr>
              <w:pStyle w:val="Default"/>
              <w:jc w:val="center"/>
              <w:rPr>
                <w:rFonts w:ascii="Cambria" w:hAnsi="Cambria" w:cs="Times New Roman"/>
                <w:bCs/>
                <w:sz w:val="20"/>
                <w:szCs w:val="20"/>
                <w:lang w:val="uk-UA"/>
              </w:rPr>
            </w:pPr>
            <w:r w:rsidRPr="008B1863">
              <w:rPr>
                <w:rFonts w:ascii="Cambria" w:hAnsi="Cambria" w:cs="Times New Roman"/>
                <w:bCs/>
                <w:sz w:val="20"/>
                <w:szCs w:val="20"/>
                <w:lang w:val="uk-UA"/>
              </w:rPr>
              <w:t>50</w:t>
            </w:r>
          </w:p>
        </w:tc>
      </w:tr>
      <w:tr w:rsidR="00F4181F" w:rsidRPr="008B1863" w14:paraId="2FB1E62F" w14:textId="77777777" w:rsidTr="00A000AB">
        <w:trPr>
          <w:gridAfter w:val="1"/>
          <w:wAfter w:w="6" w:type="dxa"/>
          <w:trHeight w:val="130"/>
          <w:jc w:val="center"/>
        </w:trPr>
        <w:tc>
          <w:tcPr>
            <w:tcW w:w="6514" w:type="dxa"/>
            <w:vAlign w:val="center"/>
          </w:tcPr>
          <w:p w14:paraId="71FF0EB8" w14:textId="0677211D" w:rsidR="00F4181F" w:rsidRPr="008B1863" w:rsidRDefault="00F4181F" w:rsidP="008E29BE">
            <w:pPr>
              <w:pStyle w:val="Default"/>
              <w:jc w:val="center"/>
              <w:rPr>
                <w:rFonts w:ascii="Cambria" w:hAnsi="Cambria" w:cs="Times New Roman"/>
                <w:bCs/>
                <w:sz w:val="20"/>
                <w:szCs w:val="20"/>
                <w:lang w:val="uk-UA"/>
              </w:rPr>
            </w:pPr>
            <w:r w:rsidRPr="008B1863">
              <w:rPr>
                <w:rFonts w:ascii="Cambria" w:hAnsi="Cambria" w:cs="Times New Roman"/>
                <w:b/>
                <w:i/>
                <w:sz w:val="20"/>
                <w:szCs w:val="20"/>
                <w:lang w:val="uk-UA"/>
              </w:rPr>
              <w:t xml:space="preserve">УСЬОГО БАЛІВ </w:t>
            </w:r>
          </w:p>
        </w:tc>
        <w:tc>
          <w:tcPr>
            <w:tcW w:w="1559" w:type="dxa"/>
            <w:gridSpan w:val="2"/>
          </w:tcPr>
          <w:p w14:paraId="7944BD16" w14:textId="3F426A91" w:rsidR="00F4181F" w:rsidRPr="008B1863" w:rsidRDefault="00F4181F" w:rsidP="008E29BE">
            <w:pPr>
              <w:pStyle w:val="Default"/>
              <w:jc w:val="center"/>
              <w:rPr>
                <w:rFonts w:ascii="Cambria" w:hAnsi="Cambria" w:cs="Times New Roman"/>
                <w:bCs/>
                <w:sz w:val="20"/>
                <w:szCs w:val="20"/>
                <w:lang w:val="uk-UA"/>
              </w:rPr>
            </w:pPr>
          </w:p>
        </w:tc>
        <w:tc>
          <w:tcPr>
            <w:tcW w:w="1612" w:type="dxa"/>
            <w:gridSpan w:val="2"/>
            <w:vAlign w:val="center"/>
          </w:tcPr>
          <w:p w14:paraId="5CB1E52D" w14:textId="0C10BD8F" w:rsidR="00F4181F" w:rsidRPr="008B1863" w:rsidRDefault="00F4181F" w:rsidP="008E29BE">
            <w:pPr>
              <w:pStyle w:val="Default"/>
              <w:jc w:val="center"/>
              <w:rPr>
                <w:rFonts w:ascii="Cambria" w:hAnsi="Cambria" w:cs="Times New Roman"/>
                <w:bCs/>
                <w:sz w:val="20"/>
                <w:szCs w:val="20"/>
                <w:lang w:val="uk-UA"/>
              </w:rPr>
            </w:pPr>
            <w:r w:rsidRPr="008B1863">
              <w:rPr>
                <w:rFonts w:ascii="Cambria" w:hAnsi="Cambria" w:cs="Times New Roman"/>
                <w:bCs/>
                <w:sz w:val="20"/>
                <w:szCs w:val="20"/>
                <w:lang w:val="uk-UA"/>
              </w:rPr>
              <w:t>100</w:t>
            </w:r>
          </w:p>
        </w:tc>
      </w:tr>
    </w:tbl>
    <w:p w14:paraId="5A7D51C6" w14:textId="77777777" w:rsidR="00607ADE" w:rsidRPr="008B1863" w:rsidRDefault="00607ADE" w:rsidP="008E29BE">
      <w:pPr>
        <w:pStyle w:val="2"/>
        <w:spacing w:before="0" w:after="0"/>
        <w:rPr>
          <w:rFonts w:ascii="Cambria" w:hAnsi="Cambria"/>
          <w:color w:val="000000"/>
          <w:sz w:val="24"/>
          <w:szCs w:val="24"/>
          <w:lang w:val="uk-UA"/>
        </w:rPr>
      </w:pPr>
    </w:p>
    <w:p w14:paraId="4936073F" w14:textId="593E4712" w:rsidR="002725A1" w:rsidRPr="008B1863" w:rsidRDefault="002725A1" w:rsidP="008E29BE">
      <w:pPr>
        <w:pStyle w:val="2"/>
        <w:spacing w:before="0" w:after="0"/>
        <w:rPr>
          <w:rFonts w:ascii="Cambria" w:hAnsi="Cambria"/>
          <w:color w:val="000000"/>
          <w:sz w:val="24"/>
          <w:szCs w:val="24"/>
          <w:lang w:val="uk-UA"/>
        </w:rPr>
      </w:pPr>
      <w:bookmarkStart w:id="17" w:name="_Toc86661398"/>
      <w:r w:rsidRPr="008B1863">
        <w:rPr>
          <w:rFonts w:ascii="Cambria" w:hAnsi="Cambria"/>
          <w:color w:val="000000"/>
          <w:sz w:val="24"/>
          <w:szCs w:val="24"/>
          <w:lang w:val="uk-UA"/>
        </w:rPr>
        <w:t xml:space="preserve">4.2. Критерії оцінювання </w:t>
      </w:r>
      <w:r w:rsidR="0054337D" w:rsidRPr="008B1863">
        <w:rPr>
          <w:rFonts w:ascii="Cambria" w:hAnsi="Cambria"/>
          <w:color w:val="000000"/>
          <w:sz w:val="24"/>
          <w:szCs w:val="24"/>
          <w:lang w:val="uk-UA"/>
        </w:rPr>
        <w:t xml:space="preserve">поточних </w:t>
      </w:r>
      <w:r w:rsidRPr="008B1863">
        <w:rPr>
          <w:rFonts w:ascii="Cambria" w:hAnsi="Cambria"/>
          <w:color w:val="000000"/>
          <w:sz w:val="24"/>
          <w:szCs w:val="24"/>
          <w:lang w:val="uk-UA"/>
        </w:rPr>
        <w:t xml:space="preserve">результатів вивчення </w:t>
      </w:r>
      <w:r w:rsidR="0054337D" w:rsidRPr="008B1863">
        <w:rPr>
          <w:rFonts w:ascii="Cambria" w:hAnsi="Cambria"/>
          <w:color w:val="000000"/>
          <w:sz w:val="24"/>
          <w:szCs w:val="24"/>
          <w:lang w:val="uk-UA"/>
        </w:rPr>
        <w:t xml:space="preserve">навчальної </w:t>
      </w:r>
      <w:r w:rsidRPr="008B1863">
        <w:rPr>
          <w:rFonts w:ascii="Cambria" w:hAnsi="Cambria"/>
          <w:color w:val="000000"/>
          <w:sz w:val="24"/>
          <w:szCs w:val="24"/>
          <w:lang w:val="uk-UA"/>
        </w:rPr>
        <w:t>дисципліни</w:t>
      </w:r>
      <w:bookmarkEnd w:id="17"/>
    </w:p>
    <w:p w14:paraId="1302CD4D" w14:textId="77777777" w:rsidR="006D414A" w:rsidRPr="008B1863" w:rsidRDefault="006D414A" w:rsidP="008E29BE">
      <w:pPr>
        <w:spacing w:before="0" w:after="0"/>
        <w:ind w:firstLine="709"/>
        <w:contextualSpacing w:val="0"/>
        <w:rPr>
          <w:rFonts w:ascii="Cambria" w:hAnsi="Cambria"/>
          <w:sz w:val="24"/>
          <w:szCs w:val="24"/>
          <w:lang w:val="uk-UA" w:eastAsia="ru-RU"/>
        </w:rPr>
      </w:pPr>
      <w:r w:rsidRPr="008B1863">
        <w:rPr>
          <w:rFonts w:ascii="Cambria" w:hAnsi="Cambria"/>
          <w:sz w:val="24"/>
          <w:szCs w:val="24"/>
          <w:lang w:val="uk-UA" w:eastAsia="ru-RU"/>
        </w:rPr>
        <w:t xml:space="preserve">Максимальна кількість балів за </w:t>
      </w:r>
      <w:r w:rsidRPr="008B1863">
        <w:rPr>
          <w:rFonts w:ascii="Cambria" w:hAnsi="Cambria"/>
          <w:b/>
          <w:bCs/>
          <w:i/>
          <w:iCs/>
          <w:sz w:val="24"/>
          <w:szCs w:val="24"/>
          <w:lang w:val="uk-UA" w:eastAsia="ru-RU"/>
        </w:rPr>
        <w:t>виконання завдань під час навчальних занять</w:t>
      </w:r>
      <w:r w:rsidRPr="008B1863">
        <w:rPr>
          <w:rFonts w:ascii="Cambria" w:hAnsi="Cambria"/>
          <w:i/>
          <w:iCs/>
          <w:sz w:val="24"/>
          <w:szCs w:val="24"/>
          <w:lang w:val="uk-UA" w:eastAsia="ru-RU"/>
        </w:rPr>
        <w:t xml:space="preserve"> для здобувачів дистанційної форми навчання</w:t>
      </w:r>
      <w:r w:rsidRPr="008B1863">
        <w:rPr>
          <w:rFonts w:ascii="Cambria" w:hAnsi="Cambria"/>
          <w:sz w:val="24"/>
          <w:szCs w:val="24"/>
          <w:lang w:val="uk-UA" w:eastAsia="ru-RU"/>
        </w:rPr>
        <w:t xml:space="preserve"> – 40 балів (згідно з навчальним планом передбачено 14 тижнів, тому максимальна кількість балів, яку можуть набрати здобувач</w:t>
      </w:r>
      <w:r w:rsidRPr="008B1863">
        <w:rPr>
          <w:rFonts w:ascii="Cambria" w:hAnsi="Cambria"/>
          <w:i/>
          <w:iCs/>
          <w:sz w:val="24"/>
          <w:szCs w:val="24"/>
          <w:lang w:val="uk-UA" w:eastAsia="ru-RU"/>
        </w:rPr>
        <w:t xml:space="preserve"> </w:t>
      </w:r>
      <w:r w:rsidRPr="008B1863">
        <w:rPr>
          <w:rFonts w:ascii="Cambria" w:hAnsi="Cambria"/>
          <w:sz w:val="24"/>
          <w:szCs w:val="24"/>
          <w:lang w:val="uk-UA" w:eastAsia="ru-RU"/>
        </w:rPr>
        <w:t xml:space="preserve">на одному тижні, складає </w:t>
      </w:r>
      <w:r w:rsidRPr="008B1863">
        <w:rPr>
          <w:rFonts w:ascii="Cambria" w:hAnsi="Cambria"/>
          <w:b/>
          <w:bCs/>
          <w:sz w:val="24"/>
          <w:szCs w:val="24"/>
          <w:lang w:val="uk-UA" w:eastAsia="ru-RU"/>
        </w:rPr>
        <w:t>3</w:t>
      </w:r>
      <w:r w:rsidRPr="008B1863">
        <w:rPr>
          <w:rFonts w:ascii="Cambria" w:hAnsi="Cambria"/>
          <w:sz w:val="24"/>
          <w:szCs w:val="24"/>
          <w:lang w:val="uk-UA" w:eastAsia="ru-RU"/>
        </w:rPr>
        <w:t xml:space="preserve"> бали).</w:t>
      </w:r>
    </w:p>
    <w:p w14:paraId="6D8ABC24" w14:textId="77777777" w:rsidR="006D414A" w:rsidRPr="008B1863" w:rsidRDefault="006D414A" w:rsidP="008E29BE">
      <w:pPr>
        <w:spacing w:before="0" w:after="0"/>
        <w:ind w:firstLine="709"/>
        <w:contextualSpacing w:val="0"/>
        <w:rPr>
          <w:rFonts w:ascii="Cambria" w:hAnsi="Cambria"/>
          <w:sz w:val="24"/>
          <w:szCs w:val="24"/>
          <w:lang w:val="uk-UA" w:eastAsia="ru-RU"/>
        </w:rPr>
      </w:pPr>
      <w:r w:rsidRPr="008B1863">
        <w:rPr>
          <w:rFonts w:ascii="Cambria" w:hAnsi="Cambria"/>
          <w:i/>
          <w:iCs/>
          <w:sz w:val="24"/>
          <w:szCs w:val="24"/>
          <w:lang w:val="uk-UA" w:eastAsia="ru-RU"/>
        </w:rPr>
        <w:t>Критерії диференціації оцінок виконання завдань під час навчальних занять</w:t>
      </w:r>
      <w:r w:rsidRPr="008B1863">
        <w:rPr>
          <w:rFonts w:ascii="Cambria" w:hAnsi="Cambria"/>
          <w:sz w:val="24"/>
          <w:szCs w:val="24"/>
          <w:lang w:val="uk-UA" w:eastAsia="ru-RU"/>
        </w:rPr>
        <w:t xml:space="preserve">: правильність і вичерпність відповідей на теоретичні питання; знання понятійного апарату і літературних джерел; уміння аргументувати своє ставлення до відповідних категорій, </w:t>
      </w:r>
      <w:proofErr w:type="spellStart"/>
      <w:r w:rsidRPr="008B1863">
        <w:rPr>
          <w:rFonts w:ascii="Cambria" w:hAnsi="Cambria"/>
          <w:sz w:val="24"/>
          <w:szCs w:val="24"/>
          <w:lang w:val="uk-UA" w:eastAsia="ru-RU"/>
        </w:rPr>
        <w:t>залежностей</w:t>
      </w:r>
      <w:proofErr w:type="spellEnd"/>
      <w:r w:rsidRPr="008B1863">
        <w:rPr>
          <w:rFonts w:ascii="Cambria" w:hAnsi="Cambria"/>
          <w:sz w:val="24"/>
          <w:szCs w:val="24"/>
          <w:lang w:val="uk-UA" w:eastAsia="ru-RU"/>
        </w:rPr>
        <w:t xml:space="preserve"> і явищ; якість, повнота, самостійність виконаних практичних завдань (задач); самостійність суджень і висновків під час відповідей; активність участі в обговоренні дискусійних питань, роботи в малих групах, під час презентації матеріалів іншими здобувачами; вміння презентувати матеріал; уважність під час виступів інших здобувачів та розв’язання ними практичних завдань.</w:t>
      </w:r>
    </w:p>
    <w:p w14:paraId="7E60A19E" w14:textId="21C85798" w:rsidR="006D414A" w:rsidRPr="008B1863" w:rsidRDefault="006D414A" w:rsidP="008E29BE">
      <w:pPr>
        <w:spacing w:before="0" w:after="0"/>
        <w:ind w:firstLine="709"/>
        <w:contextualSpacing w:val="0"/>
        <w:rPr>
          <w:rFonts w:ascii="Cambria" w:hAnsi="Cambria"/>
          <w:sz w:val="24"/>
          <w:szCs w:val="24"/>
          <w:lang w:val="uk-UA" w:eastAsia="ru-RU"/>
        </w:rPr>
      </w:pPr>
      <w:r w:rsidRPr="008B1863">
        <w:rPr>
          <w:rFonts w:ascii="Cambria" w:hAnsi="Cambria"/>
          <w:sz w:val="24"/>
          <w:szCs w:val="24"/>
          <w:lang w:val="uk-UA" w:eastAsia="ru-RU"/>
        </w:rPr>
        <w:t xml:space="preserve">Відповідно до зазначених критеріїв залікові оцінки за роботу на контактних заняттях </w:t>
      </w:r>
      <w:r w:rsidRPr="008B1863">
        <w:rPr>
          <w:rFonts w:ascii="Cambria" w:hAnsi="Cambria"/>
          <w:i/>
          <w:iCs/>
          <w:sz w:val="24"/>
          <w:szCs w:val="24"/>
          <w:lang w:val="uk-UA" w:eastAsia="ru-RU"/>
        </w:rPr>
        <w:t>для здобувачів дистанційної форми навчання</w:t>
      </w:r>
      <w:r w:rsidRPr="008B1863">
        <w:rPr>
          <w:rFonts w:ascii="Cambria" w:hAnsi="Cambria"/>
          <w:sz w:val="24"/>
          <w:szCs w:val="24"/>
          <w:lang w:val="uk-UA" w:eastAsia="ru-RU"/>
        </w:rPr>
        <w:t xml:space="preserve"> диференціюються за шкалою, наведеною в табл. 1</w:t>
      </w:r>
      <w:r w:rsidR="008E29BE" w:rsidRPr="008B1863">
        <w:rPr>
          <w:rFonts w:ascii="Cambria" w:hAnsi="Cambria"/>
          <w:sz w:val="24"/>
          <w:szCs w:val="24"/>
          <w:lang w:val="uk-UA" w:eastAsia="ru-RU"/>
        </w:rPr>
        <w:t>0</w:t>
      </w:r>
      <w:r w:rsidRPr="008B1863">
        <w:rPr>
          <w:rFonts w:ascii="Cambria" w:hAnsi="Cambria"/>
          <w:sz w:val="24"/>
          <w:szCs w:val="24"/>
          <w:lang w:val="uk-UA" w:eastAsia="ru-RU"/>
        </w:rPr>
        <w:t xml:space="preserve">. </w:t>
      </w:r>
    </w:p>
    <w:p w14:paraId="5C2523DB" w14:textId="1451CC75" w:rsidR="006D414A" w:rsidRPr="008B1863" w:rsidRDefault="006D414A" w:rsidP="008E29BE">
      <w:pPr>
        <w:spacing w:before="0" w:after="0"/>
        <w:ind w:firstLine="0"/>
        <w:contextualSpacing w:val="0"/>
        <w:jc w:val="center"/>
        <w:rPr>
          <w:rFonts w:ascii="Cambria" w:hAnsi="Cambria"/>
          <w:b/>
          <w:bCs/>
          <w:sz w:val="24"/>
          <w:szCs w:val="24"/>
          <w:lang w:val="uk-UA" w:eastAsia="ru-RU"/>
        </w:rPr>
      </w:pPr>
      <w:r w:rsidRPr="008B1863">
        <w:rPr>
          <w:rFonts w:ascii="Cambria" w:hAnsi="Cambria"/>
          <w:i/>
          <w:iCs/>
          <w:sz w:val="24"/>
          <w:szCs w:val="24"/>
          <w:lang w:val="uk-UA" w:eastAsia="ru-RU"/>
        </w:rPr>
        <w:lastRenderedPageBreak/>
        <w:t>Таблиця 1</w:t>
      </w:r>
      <w:r w:rsidR="008E29BE" w:rsidRPr="008B1863">
        <w:rPr>
          <w:rFonts w:ascii="Cambria" w:hAnsi="Cambria"/>
          <w:i/>
          <w:iCs/>
          <w:sz w:val="24"/>
          <w:szCs w:val="24"/>
          <w:lang w:val="uk-UA" w:eastAsia="ru-RU"/>
        </w:rPr>
        <w:t>0</w:t>
      </w:r>
      <w:r w:rsidRPr="008B1863">
        <w:rPr>
          <w:rFonts w:ascii="Cambria" w:hAnsi="Cambria"/>
          <w:i/>
          <w:iCs/>
          <w:sz w:val="24"/>
          <w:szCs w:val="24"/>
          <w:lang w:val="uk-UA" w:eastAsia="ru-RU"/>
        </w:rPr>
        <w:t xml:space="preserve"> -</w:t>
      </w:r>
      <w:r w:rsidRPr="008B1863">
        <w:rPr>
          <w:rFonts w:ascii="Cambria" w:hAnsi="Cambria"/>
          <w:sz w:val="24"/>
          <w:szCs w:val="24"/>
          <w:lang w:val="uk-UA" w:eastAsia="ru-RU"/>
        </w:rPr>
        <w:t xml:space="preserve"> </w:t>
      </w:r>
      <w:r w:rsidRPr="008B1863">
        <w:rPr>
          <w:rFonts w:ascii="Cambria" w:hAnsi="Cambria"/>
          <w:b/>
          <w:bCs/>
          <w:sz w:val="24"/>
          <w:szCs w:val="24"/>
          <w:lang w:val="uk-UA" w:eastAsia="ru-RU"/>
        </w:rPr>
        <w:t>Шкала оцінювання роботи здобувачів дистанційної форми навчання на заняттях в дистанційному режимі в тиждень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1612"/>
        <w:gridCol w:w="1433"/>
        <w:gridCol w:w="1971"/>
        <w:gridCol w:w="2150"/>
      </w:tblGrid>
      <w:tr w:rsidR="006D414A" w:rsidRPr="008B1863" w14:paraId="468F9840" w14:textId="77777777" w:rsidTr="006D414A">
        <w:trPr>
          <w:trHeight w:val="323"/>
        </w:trPr>
        <w:tc>
          <w:tcPr>
            <w:tcW w:w="1364" w:type="pct"/>
            <w:vMerge w:val="restart"/>
            <w:vAlign w:val="center"/>
          </w:tcPr>
          <w:p w14:paraId="17DD7356" w14:textId="77777777" w:rsidR="006D414A" w:rsidRPr="008B1863" w:rsidRDefault="006D414A"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 xml:space="preserve">Можлива максимальна </w:t>
            </w:r>
            <w:r w:rsidRPr="008B1863">
              <w:rPr>
                <w:rFonts w:ascii="Cambria" w:hAnsi="Cambria"/>
                <w:sz w:val="20"/>
                <w:szCs w:val="20"/>
                <w:lang w:val="uk-UA" w:eastAsia="ru-RU"/>
              </w:rPr>
              <w:br/>
              <w:t xml:space="preserve">оцінка за певну форму </w:t>
            </w:r>
            <w:r w:rsidRPr="008B1863">
              <w:rPr>
                <w:rFonts w:ascii="Cambria" w:hAnsi="Cambria"/>
                <w:sz w:val="20"/>
                <w:szCs w:val="20"/>
                <w:lang w:val="uk-UA" w:eastAsia="ru-RU"/>
              </w:rPr>
              <w:br/>
              <w:t>роботи (завдання), балів</w:t>
            </w:r>
          </w:p>
        </w:tc>
        <w:tc>
          <w:tcPr>
            <w:tcW w:w="3636" w:type="pct"/>
            <w:gridSpan w:val="4"/>
            <w:vAlign w:val="center"/>
          </w:tcPr>
          <w:p w14:paraId="259E5780" w14:textId="77777777" w:rsidR="006D414A" w:rsidRPr="008B1863" w:rsidRDefault="006D414A"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Рівень виконання</w:t>
            </w:r>
          </w:p>
        </w:tc>
      </w:tr>
      <w:tr w:rsidR="006D414A" w:rsidRPr="008B1863" w14:paraId="4CC494E2" w14:textId="77777777" w:rsidTr="006D414A">
        <w:trPr>
          <w:trHeight w:val="322"/>
        </w:trPr>
        <w:tc>
          <w:tcPr>
            <w:tcW w:w="1364" w:type="pct"/>
            <w:vMerge/>
            <w:vAlign w:val="center"/>
          </w:tcPr>
          <w:p w14:paraId="0DD0A56C" w14:textId="77777777" w:rsidR="006D414A" w:rsidRPr="008B1863" w:rsidRDefault="006D414A" w:rsidP="008E29BE">
            <w:pPr>
              <w:spacing w:before="0" w:after="0"/>
              <w:ind w:firstLine="0"/>
              <w:contextualSpacing w:val="0"/>
              <w:rPr>
                <w:rFonts w:ascii="Cambria" w:hAnsi="Cambria"/>
                <w:sz w:val="20"/>
                <w:szCs w:val="20"/>
                <w:lang w:val="uk-UA" w:eastAsia="ru-RU"/>
              </w:rPr>
            </w:pPr>
          </w:p>
        </w:tc>
        <w:tc>
          <w:tcPr>
            <w:tcW w:w="818" w:type="pct"/>
            <w:vAlign w:val="center"/>
          </w:tcPr>
          <w:p w14:paraId="1866CF5E" w14:textId="77777777" w:rsidR="006D414A" w:rsidRPr="008B1863" w:rsidRDefault="006D414A"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Відмінний</w:t>
            </w:r>
          </w:p>
        </w:tc>
        <w:tc>
          <w:tcPr>
            <w:tcW w:w="727" w:type="pct"/>
            <w:vAlign w:val="center"/>
          </w:tcPr>
          <w:p w14:paraId="3B2E064A" w14:textId="77777777" w:rsidR="006D414A" w:rsidRPr="008B1863" w:rsidRDefault="006D414A"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Добрий</w:t>
            </w:r>
          </w:p>
        </w:tc>
        <w:tc>
          <w:tcPr>
            <w:tcW w:w="1000" w:type="pct"/>
            <w:vAlign w:val="center"/>
          </w:tcPr>
          <w:p w14:paraId="6FB4271C" w14:textId="77777777" w:rsidR="006D414A" w:rsidRPr="008B1863" w:rsidRDefault="006D414A"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Задовільний</w:t>
            </w:r>
          </w:p>
        </w:tc>
        <w:tc>
          <w:tcPr>
            <w:tcW w:w="1091" w:type="pct"/>
            <w:vAlign w:val="center"/>
          </w:tcPr>
          <w:p w14:paraId="6D4D6264" w14:textId="77777777" w:rsidR="006D414A" w:rsidRPr="008B1863" w:rsidRDefault="006D414A"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Незадовільний</w:t>
            </w:r>
          </w:p>
        </w:tc>
      </w:tr>
      <w:tr w:rsidR="006D414A" w:rsidRPr="008B1863" w14:paraId="2E99FB09" w14:textId="77777777" w:rsidTr="006D414A">
        <w:tc>
          <w:tcPr>
            <w:tcW w:w="1364" w:type="pct"/>
          </w:tcPr>
          <w:p w14:paraId="2C907400" w14:textId="77777777" w:rsidR="006D414A" w:rsidRPr="008B1863" w:rsidRDefault="006D414A"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3</w:t>
            </w:r>
          </w:p>
        </w:tc>
        <w:tc>
          <w:tcPr>
            <w:tcW w:w="818" w:type="pct"/>
          </w:tcPr>
          <w:p w14:paraId="3CBEEBEF" w14:textId="77777777" w:rsidR="006D414A" w:rsidRPr="008B1863" w:rsidRDefault="006D414A"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3</w:t>
            </w:r>
          </w:p>
        </w:tc>
        <w:tc>
          <w:tcPr>
            <w:tcW w:w="727" w:type="pct"/>
          </w:tcPr>
          <w:p w14:paraId="036DF1B1" w14:textId="77777777" w:rsidR="006D414A" w:rsidRPr="008B1863" w:rsidRDefault="006D414A"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2</w:t>
            </w:r>
          </w:p>
        </w:tc>
        <w:tc>
          <w:tcPr>
            <w:tcW w:w="1000" w:type="pct"/>
          </w:tcPr>
          <w:p w14:paraId="2BDDB9D1" w14:textId="77777777" w:rsidR="006D414A" w:rsidRPr="008B1863" w:rsidRDefault="006D414A"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1</w:t>
            </w:r>
          </w:p>
        </w:tc>
        <w:tc>
          <w:tcPr>
            <w:tcW w:w="1091" w:type="pct"/>
          </w:tcPr>
          <w:p w14:paraId="742E4856" w14:textId="77777777" w:rsidR="006D414A" w:rsidRPr="008B1863" w:rsidRDefault="006D414A"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0</w:t>
            </w:r>
          </w:p>
        </w:tc>
      </w:tr>
      <w:tr w:rsidR="006D414A" w:rsidRPr="008B1863" w14:paraId="61A4648D" w14:textId="77777777" w:rsidTr="006D414A">
        <w:tc>
          <w:tcPr>
            <w:tcW w:w="1364" w:type="pct"/>
          </w:tcPr>
          <w:p w14:paraId="64406268" w14:textId="77777777" w:rsidR="006D414A" w:rsidRPr="008B1863" w:rsidRDefault="006D414A"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2,5</w:t>
            </w:r>
          </w:p>
        </w:tc>
        <w:tc>
          <w:tcPr>
            <w:tcW w:w="818" w:type="pct"/>
          </w:tcPr>
          <w:p w14:paraId="150C1D54" w14:textId="77777777" w:rsidR="006D414A" w:rsidRPr="008B1863" w:rsidRDefault="006D414A"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2,5</w:t>
            </w:r>
          </w:p>
        </w:tc>
        <w:tc>
          <w:tcPr>
            <w:tcW w:w="727" w:type="pct"/>
          </w:tcPr>
          <w:p w14:paraId="0CCDE86D" w14:textId="77777777" w:rsidR="006D414A" w:rsidRPr="008B1863" w:rsidRDefault="006D414A"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2</w:t>
            </w:r>
          </w:p>
        </w:tc>
        <w:tc>
          <w:tcPr>
            <w:tcW w:w="1000" w:type="pct"/>
          </w:tcPr>
          <w:p w14:paraId="525A46F5" w14:textId="77777777" w:rsidR="006D414A" w:rsidRPr="008B1863" w:rsidRDefault="006D414A"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1,5</w:t>
            </w:r>
          </w:p>
        </w:tc>
        <w:tc>
          <w:tcPr>
            <w:tcW w:w="1091" w:type="pct"/>
          </w:tcPr>
          <w:p w14:paraId="6C610908" w14:textId="77777777" w:rsidR="006D414A" w:rsidRPr="008B1863" w:rsidRDefault="006D414A" w:rsidP="008E29BE">
            <w:pPr>
              <w:spacing w:before="0" w:after="0"/>
              <w:ind w:firstLine="0"/>
              <w:contextualSpacing w:val="0"/>
              <w:jc w:val="center"/>
              <w:rPr>
                <w:rFonts w:ascii="Cambria" w:hAnsi="Cambria"/>
                <w:sz w:val="20"/>
                <w:szCs w:val="20"/>
                <w:lang w:val="uk-UA" w:eastAsia="ru-RU"/>
              </w:rPr>
            </w:pPr>
            <w:r w:rsidRPr="008B1863">
              <w:rPr>
                <w:rFonts w:ascii="Cambria" w:hAnsi="Cambria"/>
                <w:sz w:val="20"/>
                <w:szCs w:val="20"/>
                <w:lang w:val="uk-UA" w:eastAsia="ru-RU"/>
              </w:rPr>
              <w:t>0</w:t>
            </w:r>
          </w:p>
        </w:tc>
      </w:tr>
    </w:tbl>
    <w:p w14:paraId="7AB25D98" w14:textId="77777777" w:rsidR="006D414A" w:rsidRPr="008B1863" w:rsidRDefault="006D414A" w:rsidP="008E29BE">
      <w:pPr>
        <w:spacing w:before="0" w:after="0"/>
        <w:ind w:firstLine="851"/>
        <w:contextualSpacing w:val="0"/>
        <w:rPr>
          <w:rFonts w:ascii="Cambria" w:hAnsi="Cambria"/>
          <w:sz w:val="24"/>
          <w:szCs w:val="24"/>
          <w:lang w:val="uk-UA" w:eastAsia="ru-RU"/>
        </w:rPr>
      </w:pPr>
    </w:p>
    <w:p w14:paraId="27BD9166" w14:textId="77777777" w:rsidR="006D414A" w:rsidRPr="008B1863" w:rsidRDefault="006D414A" w:rsidP="008E29BE">
      <w:pPr>
        <w:spacing w:before="0" w:after="0"/>
        <w:ind w:firstLine="709"/>
        <w:contextualSpacing w:val="0"/>
        <w:rPr>
          <w:rFonts w:ascii="Cambria" w:hAnsi="Cambria"/>
          <w:sz w:val="24"/>
          <w:szCs w:val="24"/>
          <w:lang w:val="uk-UA" w:eastAsia="ru-RU"/>
        </w:rPr>
      </w:pPr>
      <w:r w:rsidRPr="008B1863">
        <w:rPr>
          <w:rFonts w:ascii="Cambria" w:hAnsi="Cambria"/>
          <w:sz w:val="24"/>
          <w:szCs w:val="24"/>
          <w:lang w:val="uk-UA" w:eastAsia="ru-RU"/>
        </w:rPr>
        <w:t>Ці бали НПП виставляє у свій журнал та до системи електронного обліку поточної успішності здобувачів. Кількість балів, одержаних здобувачами на кожному практичному занятті, додається і включається до загальної суми балів поточної успішності разом з балами за модульні роботи та виконання завдань для самостійної роботи (індивідуальних завдань).</w:t>
      </w:r>
    </w:p>
    <w:p w14:paraId="2E7FAF3A" w14:textId="77777777" w:rsidR="006D414A" w:rsidRPr="008B1863" w:rsidRDefault="006D414A" w:rsidP="008E29BE">
      <w:pPr>
        <w:spacing w:before="0" w:after="0"/>
        <w:ind w:firstLine="709"/>
        <w:contextualSpacing w:val="0"/>
        <w:rPr>
          <w:rFonts w:ascii="Cambria" w:hAnsi="Cambria"/>
          <w:sz w:val="24"/>
          <w:szCs w:val="24"/>
          <w:lang w:val="uk-UA" w:eastAsia="ru-RU"/>
        </w:rPr>
      </w:pPr>
      <w:r w:rsidRPr="008B1863">
        <w:rPr>
          <w:rFonts w:ascii="Cambria" w:hAnsi="Cambria"/>
          <w:sz w:val="24"/>
          <w:szCs w:val="24"/>
          <w:lang w:val="uk-UA" w:eastAsia="ru-RU"/>
        </w:rPr>
        <w:t xml:space="preserve">Максимальна кількість балів </w:t>
      </w:r>
      <w:r w:rsidRPr="008B1863">
        <w:rPr>
          <w:rFonts w:ascii="Cambria" w:hAnsi="Cambria"/>
          <w:b/>
          <w:bCs/>
          <w:i/>
          <w:iCs/>
          <w:sz w:val="24"/>
          <w:szCs w:val="24"/>
          <w:lang w:val="uk-UA" w:eastAsia="ru-RU"/>
        </w:rPr>
        <w:t>за виконання контрольних (модульних) робіт</w:t>
      </w:r>
      <w:r w:rsidRPr="008B1863">
        <w:rPr>
          <w:rFonts w:ascii="Cambria" w:hAnsi="Cambria"/>
          <w:sz w:val="24"/>
          <w:szCs w:val="24"/>
          <w:lang w:val="uk-UA" w:eastAsia="ru-RU"/>
        </w:rPr>
        <w:t xml:space="preserve"> </w:t>
      </w:r>
      <w:r w:rsidRPr="008B1863">
        <w:rPr>
          <w:rFonts w:ascii="Cambria" w:hAnsi="Cambria"/>
          <w:i/>
          <w:iCs/>
          <w:sz w:val="24"/>
          <w:szCs w:val="24"/>
          <w:lang w:val="uk-UA" w:eastAsia="ru-RU"/>
        </w:rPr>
        <w:t>для здобувачів дистанційної форми навчання</w:t>
      </w:r>
      <w:r w:rsidRPr="008B1863">
        <w:rPr>
          <w:rFonts w:ascii="Cambria" w:hAnsi="Cambria"/>
          <w:sz w:val="24"/>
          <w:szCs w:val="24"/>
          <w:lang w:val="uk-UA" w:eastAsia="ru-RU"/>
        </w:rPr>
        <w:t xml:space="preserve"> – 10 балів (виконують одну контрольну (модульну) роботу</w:t>
      </w:r>
      <w:r w:rsidRPr="008B1863">
        <w:rPr>
          <w:rFonts w:ascii="Cambria" w:hAnsi="Cambria"/>
          <w:sz w:val="24"/>
          <w:szCs w:val="24"/>
          <w:u w:val="single"/>
          <w:lang w:val="uk-UA" w:eastAsia="ru-RU"/>
        </w:rPr>
        <w:t>)</w:t>
      </w:r>
      <w:r w:rsidRPr="008B1863">
        <w:rPr>
          <w:rFonts w:ascii="Cambria" w:hAnsi="Cambria"/>
          <w:sz w:val="24"/>
          <w:szCs w:val="24"/>
          <w:lang w:val="uk-UA" w:eastAsia="ru-RU"/>
        </w:rPr>
        <w:t xml:space="preserve">. При виконанні модульних завдань оцінці підлягають теоретичні знання та практичні навички, яких набули здобувачі після опанування матеріалу. Модульний контроль проводиться у формі виконання тестових завдань у системі </w:t>
      </w:r>
      <w:proofErr w:type="spellStart"/>
      <w:r w:rsidRPr="008B1863">
        <w:rPr>
          <w:rFonts w:ascii="Cambria" w:hAnsi="Cambria"/>
          <w:sz w:val="24"/>
          <w:szCs w:val="24"/>
          <w:lang w:val="uk-UA" w:eastAsia="ru-RU"/>
        </w:rPr>
        <w:t>Moodle</w:t>
      </w:r>
      <w:proofErr w:type="spellEnd"/>
      <w:r w:rsidRPr="008B1863">
        <w:rPr>
          <w:rFonts w:ascii="Cambria" w:hAnsi="Cambria"/>
          <w:sz w:val="24"/>
          <w:szCs w:val="24"/>
          <w:lang w:val="uk-UA" w:eastAsia="ru-RU"/>
        </w:rPr>
        <w:t xml:space="preserve">. Контрольна (модульна) робота містить 10 тестів. </w:t>
      </w:r>
    </w:p>
    <w:p w14:paraId="73720E3F" w14:textId="77777777" w:rsidR="006D414A" w:rsidRPr="008B1863" w:rsidRDefault="006D414A" w:rsidP="008E29BE">
      <w:pPr>
        <w:spacing w:before="0" w:after="0"/>
        <w:ind w:firstLine="709"/>
        <w:contextualSpacing w:val="0"/>
        <w:rPr>
          <w:rFonts w:ascii="Cambria" w:hAnsi="Cambria"/>
          <w:sz w:val="24"/>
          <w:szCs w:val="24"/>
          <w:lang w:val="uk-UA" w:eastAsia="ru-RU"/>
        </w:rPr>
      </w:pPr>
      <w:r w:rsidRPr="008B1863">
        <w:rPr>
          <w:rFonts w:ascii="Cambria" w:hAnsi="Cambria"/>
          <w:sz w:val="24"/>
          <w:szCs w:val="24"/>
          <w:lang w:val="uk-UA" w:eastAsia="ru-RU"/>
        </w:rPr>
        <w:t>Під час виконання контрольної (модульної) роботи здобувач може користуватися лише переліком матеріалів, дозволених НПП, що веде заняття з навчальної дисципліни.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відсторонити цього здобувача від виконання контрольної (модульної) роботи та оцінити результати її виконання в нуль балів.</w:t>
      </w:r>
    </w:p>
    <w:p w14:paraId="79998058" w14:textId="7F8575AD" w:rsidR="006D414A" w:rsidRPr="008B1863" w:rsidRDefault="006D414A" w:rsidP="008E29BE">
      <w:pPr>
        <w:spacing w:before="0" w:after="0"/>
        <w:ind w:firstLine="709"/>
        <w:contextualSpacing w:val="0"/>
        <w:rPr>
          <w:rFonts w:ascii="Cambria" w:hAnsi="Cambria"/>
          <w:bCs/>
          <w:sz w:val="24"/>
          <w:szCs w:val="24"/>
          <w:lang w:val="uk-UA" w:eastAsia="ru-RU"/>
        </w:rPr>
      </w:pPr>
      <w:r w:rsidRPr="008B1863">
        <w:rPr>
          <w:rFonts w:ascii="Cambria" w:hAnsi="Cambria"/>
          <w:b/>
          <w:bCs/>
          <w:sz w:val="24"/>
          <w:szCs w:val="24"/>
          <w:lang w:val="uk-UA" w:eastAsia="ru-RU"/>
        </w:rPr>
        <w:t xml:space="preserve">Загальна сума балів за поточний контроль </w:t>
      </w:r>
      <w:r w:rsidRPr="008B1863">
        <w:rPr>
          <w:rFonts w:ascii="Cambria" w:hAnsi="Cambria"/>
          <w:i/>
          <w:iCs/>
          <w:sz w:val="24"/>
          <w:szCs w:val="24"/>
          <w:lang w:val="uk-UA" w:eastAsia="ru-RU"/>
        </w:rPr>
        <w:t>здобувачів дистанційної форми навчання</w:t>
      </w:r>
      <w:r w:rsidRPr="008B1863">
        <w:rPr>
          <w:rFonts w:ascii="Cambria" w:hAnsi="Cambria"/>
          <w:sz w:val="24"/>
          <w:szCs w:val="24"/>
          <w:lang w:val="uk-UA" w:eastAsia="ru-RU"/>
        </w:rPr>
        <w:t xml:space="preserve"> складається із балів за всіма видами робіт, передбаченими картою самостійної роботи здобувача (див. табл. </w:t>
      </w:r>
      <w:r w:rsidR="008E29BE" w:rsidRPr="008B1863">
        <w:rPr>
          <w:rFonts w:ascii="Cambria" w:hAnsi="Cambria"/>
          <w:sz w:val="24"/>
          <w:szCs w:val="24"/>
          <w:lang w:val="uk-UA" w:eastAsia="ru-RU"/>
        </w:rPr>
        <w:t>9</w:t>
      </w:r>
      <w:r w:rsidRPr="008B1863">
        <w:rPr>
          <w:rFonts w:ascii="Cambria" w:hAnsi="Cambria"/>
          <w:sz w:val="24"/>
          <w:szCs w:val="24"/>
          <w:lang w:val="uk-UA" w:eastAsia="ru-RU"/>
        </w:rPr>
        <w:t xml:space="preserve">). </w:t>
      </w:r>
      <w:r w:rsidRPr="008B1863">
        <w:rPr>
          <w:rFonts w:ascii="Cambria" w:hAnsi="Cambria"/>
          <w:b/>
          <w:bCs/>
          <w:sz w:val="24"/>
          <w:szCs w:val="24"/>
          <w:lang w:val="uk-UA" w:eastAsia="ru-RU"/>
        </w:rPr>
        <w:t>Загальна підсумкова оцінка</w:t>
      </w:r>
      <w:r w:rsidRPr="008B1863">
        <w:rPr>
          <w:rFonts w:ascii="Cambria" w:hAnsi="Cambria"/>
          <w:bCs/>
          <w:sz w:val="24"/>
          <w:szCs w:val="24"/>
          <w:lang w:val="uk-UA" w:eastAsia="ru-RU"/>
        </w:rPr>
        <w:t xml:space="preserve"> вивчення дисципліни з підсумковим контролем у формі екзамену складається із суми результатів поточного та підсумкового контролю, яка фіксується в екзаменаційній відомості.</w:t>
      </w:r>
    </w:p>
    <w:p w14:paraId="10DD9ABF" w14:textId="77777777" w:rsidR="006D414A" w:rsidRPr="008B1863" w:rsidRDefault="006D414A" w:rsidP="008E29BE">
      <w:pPr>
        <w:spacing w:before="0" w:after="0"/>
        <w:ind w:firstLine="709"/>
        <w:contextualSpacing w:val="0"/>
        <w:rPr>
          <w:rFonts w:ascii="Cambria" w:hAnsi="Cambria"/>
          <w:sz w:val="24"/>
          <w:szCs w:val="24"/>
          <w:lang w:val="uk-UA" w:eastAsia="ru-RU"/>
        </w:rPr>
      </w:pPr>
      <w:r w:rsidRPr="008B1863">
        <w:rPr>
          <w:rFonts w:ascii="Cambria" w:hAnsi="Cambria"/>
          <w:b/>
          <w:bCs/>
          <w:sz w:val="24"/>
          <w:szCs w:val="24"/>
          <w:lang w:val="uk-UA" w:eastAsia="ru-RU"/>
        </w:rPr>
        <w:t>Здобувача НЕ допускають до підсумкового контролю у формі екзамену</w:t>
      </w:r>
      <w:r w:rsidRPr="008B1863">
        <w:rPr>
          <w:rFonts w:ascii="Cambria" w:hAnsi="Cambria"/>
          <w:sz w:val="24"/>
          <w:szCs w:val="24"/>
          <w:lang w:val="uk-UA" w:eastAsia="ru-RU"/>
        </w:rPr>
        <w:t>, якщо за результатами поточного контролю здобувач набрав від 0 до 20 балів (включно).</w:t>
      </w:r>
    </w:p>
    <w:p w14:paraId="39E85440" w14:textId="20863EB8" w:rsidR="00BA2427" w:rsidRPr="008B1863" w:rsidRDefault="006D414A" w:rsidP="008E29BE">
      <w:pPr>
        <w:spacing w:before="0" w:after="0"/>
        <w:ind w:firstLine="709"/>
        <w:rPr>
          <w:rFonts w:ascii="Cambria" w:hAnsi="Cambria"/>
          <w:color w:val="000000" w:themeColor="text1"/>
          <w:sz w:val="24"/>
          <w:szCs w:val="24"/>
          <w:lang w:val="uk-UA"/>
        </w:rPr>
      </w:pPr>
      <w:r w:rsidRPr="008B1863">
        <w:rPr>
          <w:rFonts w:ascii="Cambria" w:hAnsi="Cambria"/>
          <w:b/>
          <w:bCs/>
          <w:sz w:val="24"/>
          <w:szCs w:val="24"/>
          <w:lang w:val="uk-UA" w:eastAsia="ru-RU"/>
        </w:rPr>
        <w:t>Якщо здобувач набрав від 0 до 20 балів (включно),</w:t>
      </w:r>
      <w:r w:rsidRPr="008B1863">
        <w:rPr>
          <w:rFonts w:ascii="Cambria" w:hAnsi="Cambria"/>
          <w:sz w:val="24"/>
          <w:szCs w:val="24"/>
          <w:lang w:val="uk-UA" w:eastAsia="ru-RU"/>
        </w:rPr>
        <w:t xml:space="preserve"> то він вважається таким, що не виконав вимоги робочої програми навчальної дисципліни та має академічну заборгованість. Він отримує право за власною заявою опанувати навчальну дисципліну в наступному семестрі понад обсяги, встановлені навчальним планом освітньої програми </w:t>
      </w:r>
      <w:r w:rsidRPr="008B1863">
        <w:rPr>
          <w:rFonts w:ascii="Cambria" w:hAnsi="Cambria"/>
          <w:b/>
          <w:bCs/>
          <w:sz w:val="24"/>
          <w:szCs w:val="24"/>
          <w:lang w:val="uk-UA" w:eastAsia="ru-RU"/>
        </w:rPr>
        <w:t>на засадах факультативного вивчення</w:t>
      </w:r>
      <w:r w:rsidRPr="008B1863">
        <w:rPr>
          <w:rFonts w:ascii="Cambria" w:hAnsi="Cambria"/>
          <w:sz w:val="24"/>
          <w:szCs w:val="24"/>
          <w:lang w:val="uk-UA" w:eastAsia="ru-RU"/>
        </w:rPr>
        <w:t xml:space="preserve">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14:paraId="0A77F3CE" w14:textId="77777777" w:rsidR="00C70E02" w:rsidRPr="008B1863" w:rsidRDefault="00C70E02" w:rsidP="008E29BE">
      <w:pPr>
        <w:widowControl w:val="0"/>
        <w:spacing w:before="0" w:after="0"/>
        <w:ind w:firstLine="709"/>
        <w:rPr>
          <w:rFonts w:ascii="Cambria" w:hAnsi="Cambria"/>
          <w:color w:val="000000" w:themeColor="text1"/>
          <w:sz w:val="24"/>
          <w:szCs w:val="24"/>
          <w:lang w:val="uk-UA"/>
        </w:rPr>
      </w:pPr>
    </w:p>
    <w:p w14:paraId="36D0D424" w14:textId="77777777" w:rsidR="00C70E02" w:rsidRPr="008B1863" w:rsidRDefault="00C70E02" w:rsidP="008E29BE">
      <w:pPr>
        <w:widowControl w:val="0"/>
        <w:spacing w:before="0" w:after="0"/>
        <w:ind w:firstLine="709"/>
        <w:jc w:val="center"/>
        <w:rPr>
          <w:rFonts w:ascii="Cambria" w:hAnsi="Cambria"/>
          <w:color w:val="000000" w:themeColor="text1"/>
          <w:sz w:val="24"/>
          <w:szCs w:val="24"/>
          <w:lang w:val="uk-UA"/>
        </w:rPr>
      </w:pPr>
      <w:r w:rsidRPr="008B1863">
        <w:rPr>
          <w:rFonts w:ascii="Cambria" w:hAnsi="Cambria"/>
          <w:color w:val="000000" w:themeColor="text1"/>
          <w:sz w:val="24"/>
          <w:szCs w:val="24"/>
          <w:lang w:val="uk-UA"/>
        </w:rPr>
        <w:t>Зразок питань (тестів) до контрольної (модульної роботи)</w:t>
      </w:r>
    </w:p>
    <w:p w14:paraId="04674CA9" w14:textId="77777777" w:rsidR="006A4799" w:rsidRPr="008B1863" w:rsidRDefault="006A4799" w:rsidP="008E29BE">
      <w:pPr>
        <w:spacing w:before="0" w:after="0"/>
        <w:rPr>
          <w:rFonts w:ascii="Cambria" w:hAnsi="Cambria"/>
          <w:b/>
          <w:bCs/>
          <w:i/>
          <w:iCs/>
          <w:sz w:val="24"/>
          <w:szCs w:val="24"/>
          <w:lang w:val="uk-UA"/>
        </w:rPr>
      </w:pPr>
      <w:r w:rsidRPr="008B1863">
        <w:rPr>
          <w:rFonts w:ascii="Cambria" w:hAnsi="Cambria"/>
          <w:b/>
          <w:i/>
          <w:iCs/>
          <w:sz w:val="24"/>
          <w:szCs w:val="24"/>
          <w:lang w:val="uk-UA"/>
        </w:rPr>
        <w:t>Тест 1.</w:t>
      </w:r>
      <w:r w:rsidRPr="008B1863">
        <w:rPr>
          <w:rFonts w:ascii="Cambria" w:hAnsi="Cambria"/>
          <w:b/>
          <w:bCs/>
          <w:i/>
          <w:iCs/>
          <w:sz w:val="24"/>
          <w:szCs w:val="24"/>
          <w:lang w:val="uk-UA"/>
        </w:rPr>
        <w:t xml:space="preserve"> Верхні межі оцінювання компетенцій (індивідуально-особистісних характеристик, якостей, знань, умінь, навиків) чи результатів праці – це:</w:t>
      </w:r>
    </w:p>
    <w:p w14:paraId="09F4B23C" w14:textId="77777777" w:rsidR="006A4799" w:rsidRPr="008B1863" w:rsidRDefault="006A4799" w:rsidP="008E29BE">
      <w:pPr>
        <w:spacing w:before="0" w:after="0"/>
        <w:rPr>
          <w:rFonts w:ascii="Cambria" w:hAnsi="Cambria"/>
          <w:sz w:val="24"/>
          <w:szCs w:val="24"/>
          <w:lang w:val="uk-UA"/>
        </w:rPr>
      </w:pPr>
      <w:r w:rsidRPr="008B1863">
        <w:rPr>
          <w:rFonts w:ascii="Cambria" w:hAnsi="Cambria"/>
          <w:sz w:val="24"/>
          <w:szCs w:val="24"/>
          <w:lang w:val="uk-UA"/>
        </w:rPr>
        <w:t>А. Стандарти</w:t>
      </w:r>
    </w:p>
    <w:p w14:paraId="0B665C2D" w14:textId="77777777" w:rsidR="006A4799" w:rsidRPr="008B1863" w:rsidRDefault="006A4799" w:rsidP="008E29BE">
      <w:pPr>
        <w:spacing w:before="0" w:after="0"/>
        <w:rPr>
          <w:rFonts w:ascii="Cambria" w:hAnsi="Cambria"/>
          <w:sz w:val="24"/>
          <w:szCs w:val="24"/>
          <w:lang w:val="uk-UA"/>
        </w:rPr>
      </w:pPr>
      <w:r w:rsidRPr="008B1863">
        <w:rPr>
          <w:rFonts w:ascii="Cambria" w:hAnsi="Cambria"/>
          <w:sz w:val="24"/>
          <w:szCs w:val="24"/>
          <w:lang w:val="uk-UA"/>
        </w:rPr>
        <w:t>Б. Еталони</w:t>
      </w:r>
    </w:p>
    <w:p w14:paraId="70EADC8C" w14:textId="77777777" w:rsidR="006A4799" w:rsidRPr="008B1863" w:rsidRDefault="006A4799" w:rsidP="008E29BE">
      <w:pPr>
        <w:spacing w:before="0" w:after="0"/>
        <w:rPr>
          <w:rFonts w:ascii="Cambria" w:hAnsi="Cambria"/>
          <w:sz w:val="24"/>
          <w:szCs w:val="24"/>
          <w:lang w:val="uk-UA"/>
        </w:rPr>
      </w:pPr>
      <w:r w:rsidRPr="008B1863">
        <w:rPr>
          <w:rFonts w:ascii="Cambria" w:hAnsi="Cambria"/>
          <w:sz w:val="24"/>
          <w:szCs w:val="24"/>
          <w:lang w:val="uk-UA"/>
        </w:rPr>
        <w:t>В. Пріоритети</w:t>
      </w:r>
    </w:p>
    <w:p w14:paraId="7D1BDB85" w14:textId="77777777" w:rsidR="006A4799" w:rsidRPr="008B1863" w:rsidRDefault="006A4799" w:rsidP="008E29BE">
      <w:pPr>
        <w:spacing w:before="0" w:after="0"/>
        <w:rPr>
          <w:rFonts w:ascii="Cambria" w:hAnsi="Cambria"/>
          <w:sz w:val="24"/>
          <w:szCs w:val="24"/>
          <w:lang w:val="uk-UA"/>
        </w:rPr>
      </w:pPr>
      <w:r w:rsidRPr="008B1863">
        <w:rPr>
          <w:rFonts w:ascii="Cambria" w:hAnsi="Cambria"/>
          <w:sz w:val="24"/>
          <w:szCs w:val="24"/>
          <w:lang w:val="uk-UA"/>
        </w:rPr>
        <w:t>Г. Правильна відповідь відсутня</w:t>
      </w:r>
    </w:p>
    <w:p w14:paraId="30C1767A" w14:textId="77777777" w:rsidR="00834863" w:rsidRPr="008B1863" w:rsidRDefault="00834863" w:rsidP="008E29BE">
      <w:pPr>
        <w:spacing w:before="0" w:after="0"/>
        <w:rPr>
          <w:rFonts w:ascii="Cambria" w:hAnsi="Cambria"/>
          <w:sz w:val="24"/>
          <w:szCs w:val="24"/>
          <w:lang w:val="uk-UA"/>
        </w:rPr>
      </w:pPr>
    </w:p>
    <w:p w14:paraId="472986CC" w14:textId="77777777" w:rsidR="00C82927" w:rsidRPr="008B1863" w:rsidRDefault="00C6758D" w:rsidP="008E29BE">
      <w:pPr>
        <w:pStyle w:val="1"/>
        <w:rPr>
          <w:rFonts w:ascii="Cambria" w:hAnsi="Cambria"/>
          <w:sz w:val="24"/>
          <w:szCs w:val="24"/>
        </w:rPr>
      </w:pPr>
      <w:bookmarkStart w:id="18" w:name="_Toc526345340"/>
      <w:bookmarkStart w:id="19" w:name="_Toc86661399"/>
      <w:r w:rsidRPr="008B1863">
        <w:rPr>
          <w:rFonts w:ascii="Cambria" w:hAnsi="Cambria"/>
          <w:sz w:val="24"/>
          <w:szCs w:val="24"/>
        </w:rPr>
        <w:lastRenderedPageBreak/>
        <w:t>5</w:t>
      </w:r>
      <w:r w:rsidR="00C82927" w:rsidRPr="008B1863">
        <w:rPr>
          <w:rFonts w:ascii="Cambria" w:hAnsi="Cambria"/>
          <w:sz w:val="24"/>
          <w:szCs w:val="24"/>
        </w:rPr>
        <w:t xml:space="preserve">. </w:t>
      </w:r>
      <w:bookmarkEnd w:id="18"/>
      <w:r w:rsidR="00C14560" w:rsidRPr="008B1863">
        <w:rPr>
          <w:rFonts w:ascii="Cambria" w:hAnsi="Cambria"/>
          <w:sz w:val="24"/>
          <w:szCs w:val="24"/>
        </w:rPr>
        <w:t>Самостійна робота здобувача</w:t>
      </w:r>
      <w:bookmarkEnd w:id="19"/>
    </w:p>
    <w:p w14:paraId="79FB39B2" w14:textId="77777777" w:rsidR="008B1863" w:rsidRPr="008B1863" w:rsidRDefault="008B1863" w:rsidP="008E29BE">
      <w:pPr>
        <w:pStyle w:val="2"/>
        <w:spacing w:before="0" w:after="0"/>
        <w:rPr>
          <w:rFonts w:ascii="Cambria" w:hAnsi="Cambria"/>
          <w:sz w:val="24"/>
          <w:szCs w:val="24"/>
          <w:lang w:val="uk-UA"/>
        </w:rPr>
      </w:pPr>
      <w:bookmarkStart w:id="20" w:name="_Toc526345341"/>
    </w:p>
    <w:p w14:paraId="1F251B4D" w14:textId="77777777" w:rsidR="00C82927" w:rsidRPr="008B1863" w:rsidRDefault="00C6758D" w:rsidP="008E29BE">
      <w:pPr>
        <w:pStyle w:val="2"/>
        <w:spacing w:before="0" w:after="0"/>
        <w:rPr>
          <w:rFonts w:ascii="Cambria" w:hAnsi="Cambria"/>
          <w:sz w:val="24"/>
          <w:szCs w:val="24"/>
          <w:lang w:val="uk-UA"/>
        </w:rPr>
      </w:pPr>
      <w:bookmarkStart w:id="21" w:name="_Toc86661400"/>
      <w:r w:rsidRPr="008B1863">
        <w:rPr>
          <w:rFonts w:ascii="Cambria" w:hAnsi="Cambria"/>
          <w:sz w:val="24"/>
          <w:szCs w:val="24"/>
          <w:lang w:val="uk-UA"/>
        </w:rPr>
        <w:t>5</w:t>
      </w:r>
      <w:r w:rsidR="00C82927" w:rsidRPr="008B1863">
        <w:rPr>
          <w:rFonts w:ascii="Cambria" w:hAnsi="Cambria"/>
          <w:sz w:val="24"/>
          <w:szCs w:val="24"/>
          <w:lang w:val="uk-UA"/>
        </w:rPr>
        <w:t xml:space="preserve">.1. </w:t>
      </w:r>
      <w:bookmarkEnd w:id="20"/>
      <w:r w:rsidR="00C14560" w:rsidRPr="008B1863">
        <w:rPr>
          <w:rFonts w:ascii="Cambria" w:hAnsi="Cambria"/>
          <w:sz w:val="24"/>
          <w:szCs w:val="24"/>
          <w:lang w:val="uk-UA"/>
        </w:rPr>
        <w:t>Зміст самостійної роботи здобувача</w:t>
      </w:r>
      <w:bookmarkEnd w:id="21"/>
    </w:p>
    <w:p w14:paraId="6D950E9E" w14:textId="77777777" w:rsidR="00573BB4" w:rsidRPr="008B1863" w:rsidRDefault="00573BB4" w:rsidP="008E29BE">
      <w:pPr>
        <w:pStyle w:val="a8"/>
        <w:spacing w:before="0" w:after="0"/>
        <w:ind w:left="0" w:firstLine="709"/>
        <w:rPr>
          <w:rFonts w:ascii="Cambria" w:hAnsi="Cambria"/>
          <w:lang w:val="uk-UA"/>
        </w:rPr>
      </w:pPr>
      <w:r w:rsidRPr="008B1863">
        <w:rPr>
          <w:rFonts w:ascii="Cambria" w:hAnsi="Cambria"/>
          <w:lang w:val="uk-UA"/>
        </w:rPr>
        <w:t xml:space="preserve">Самостійна робота здобувачів – один із основних засобів оволодіння навчальним матеріалом у час, вільний від аудиторних навчальних занять. </w:t>
      </w:r>
    </w:p>
    <w:p w14:paraId="0A5EC5B4" w14:textId="77777777" w:rsidR="00573BB4" w:rsidRPr="008B1863" w:rsidRDefault="00573BB4" w:rsidP="008E29BE">
      <w:pPr>
        <w:pStyle w:val="aa"/>
        <w:spacing w:before="0" w:after="0"/>
        <w:ind w:firstLine="709"/>
        <w:rPr>
          <w:rFonts w:ascii="Cambria" w:hAnsi="Cambria"/>
          <w:lang w:val="uk-UA"/>
        </w:rPr>
      </w:pPr>
      <w:r w:rsidRPr="008B1863">
        <w:rPr>
          <w:rFonts w:ascii="Cambria" w:hAnsi="Cambria"/>
          <w:lang w:val="uk-UA"/>
        </w:rPr>
        <w:t>Головною метою самостійної роботи є закріплення, розширення та поглиблення набутих у процесі аудиторної роботи знань, вмінь та навичок, а також самостійне вивчення та засвоєння нового матеріалу під керівництвом викладача, але без його безпосередньої участі.</w:t>
      </w:r>
    </w:p>
    <w:p w14:paraId="70D33911" w14:textId="77777777" w:rsidR="00573BB4" w:rsidRPr="008B1863" w:rsidRDefault="00573BB4" w:rsidP="008E29BE">
      <w:pPr>
        <w:pStyle w:val="a8"/>
        <w:spacing w:before="0" w:after="0"/>
        <w:ind w:left="0" w:firstLine="709"/>
        <w:rPr>
          <w:rFonts w:ascii="Cambria" w:hAnsi="Cambria"/>
          <w:lang w:val="uk-UA"/>
        </w:rPr>
      </w:pPr>
      <w:r w:rsidRPr="008B1863">
        <w:rPr>
          <w:rFonts w:ascii="Cambria" w:hAnsi="Cambria"/>
          <w:lang w:val="uk-UA"/>
        </w:rPr>
        <w:t xml:space="preserve">Питання, що виникають у </w:t>
      </w:r>
      <w:r w:rsidR="00405FF8" w:rsidRPr="008B1863">
        <w:rPr>
          <w:rFonts w:ascii="Cambria" w:hAnsi="Cambria"/>
          <w:lang w:val="uk-UA"/>
        </w:rPr>
        <w:t>здобувачів</w:t>
      </w:r>
      <w:r w:rsidRPr="008B1863">
        <w:rPr>
          <w:rFonts w:ascii="Cambria" w:hAnsi="Cambria"/>
          <w:lang w:val="uk-UA"/>
        </w:rPr>
        <w:t xml:space="preserve"> стосовно виконання запланованих завдань, вирішуються на консультаціях, які проводяться згідно з графіками, затвердженими кафедрою. </w:t>
      </w:r>
    </w:p>
    <w:p w14:paraId="72414798" w14:textId="77777777" w:rsidR="00573BB4" w:rsidRPr="008B1863" w:rsidRDefault="00573BB4" w:rsidP="008E29BE">
      <w:pPr>
        <w:pStyle w:val="a8"/>
        <w:spacing w:before="0" w:after="0"/>
        <w:ind w:left="0" w:firstLine="709"/>
        <w:rPr>
          <w:rFonts w:ascii="Cambria" w:hAnsi="Cambria"/>
          <w:lang w:val="uk-UA"/>
        </w:rPr>
      </w:pPr>
      <w:r w:rsidRPr="008B1863">
        <w:rPr>
          <w:rFonts w:ascii="Cambria" w:hAnsi="Cambria"/>
          <w:lang w:val="uk-UA"/>
        </w:rPr>
        <w:t xml:space="preserve">Самостійна робота </w:t>
      </w:r>
      <w:r w:rsidR="00405FF8" w:rsidRPr="008B1863">
        <w:rPr>
          <w:rFonts w:ascii="Cambria" w:hAnsi="Cambria"/>
          <w:lang w:val="uk-UA"/>
        </w:rPr>
        <w:t>здобувачів</w:t>
      </w:r>
      <w:r w:rsidRPr="008B1863">
        <w:rPr>
          <w:rFonts w:ascii="Cambria" w:hAnsi="Cambria"/>
          <w:lang w:val="uk-UA"/>
        </w:rPr>
        <w:t xml:space="preserve"> включає такі форми: </w:t>
      </w:r>
    </w:p>
    <w:p w14:paraId="4D648D53" w14:textId="77777777" w:rsidR="00573BB4" w:rsidRPr="008B1863" w:rsidRDefault="00573BB4" w:rsidP="008E29BE">
      <w:pPr>
        <w:pStyle w:val="a8"/>
        <w:numPr>
          <w:ilvl w:val="1"/>
          <w:numId w:val="8"/>
        </w:numPr>
        <w:tabs>
          <w:tab w:val="clear" w:pos="2342"/>
          <w:tab w:val="num" w:pos="1418"/>
        </w:tabs>
        <w:spacing w:before="0" w:after="0"/>
        <w:ind w:left="0" w:firstLine="709"/>
        <w:contextualSpacing w:val="0"/>
        <w:rPr>
          <w:rFonts w:ascii="Cambria" w:hAnsi="Cambria"/>
          <w:lang w:val="uk-UA"/>
        </w:rPr>
      </w:pPr>
      <w:r w:rsidRPr="008B1863">
        <w:rPr>
          <w:rFonts w:ascii="Cambria" w:hAnsi="Cambria"/>
          <w:lang w:val="uk-UA"/>
        </w:rPr>
        <w:t>самостійна робота з літературними джерелами з метою кращого засвоєння програмного матеріалу;</w:t>
      </w:r>
    </w:p>
    <w:p w14:paraId="258E93C7" w14:textId="77777777" w:rsidR="00573BB4" w:rsidRPr="008B1863" w:rsidRDefault="00573BB4" w:rsidP="008E29BE">
      <w:pPr>
        <w:pStyle w:val="a8"/>
        <w:numPr>
          <w:ilvl w:val="1"/>
          <w:numId w:val="8"/>
        </w:numPr>
        <w:tabs>
          <w:tab w:val="clear" w:pos="2342"/>
          <w:tab w:val="num" w:pos="1418"/>
        </w:tabs>
        <w:spacing w:before="0" w:after="0"/>
        <w:ind w:left="0" w:firstLine="709"/>
        <w:contextualSpacing w:val="0"/>
        <w:rPr>
          <w:rFonts w:ascii="Cambria" w:hAnsi="Cambria"/>
          <w:lang w:val="uk-UA"/>
        </w:rPr>
      </w:pPr>
      <w:r w:rsidRPr="008B1863">
        <w:rPr>
          <w:rFonts w:ascii="Cambria" w:hAnsi="Cambria"/>
          <w:lang w:val="uk-UA"/>
        </w:rPr>
        <w:t>підготовка до виконання модульних завдань;</w:t>
      </w:r>
    </w:p>
    <w:p w14:paraId="69C7FEF9" w14:textId="77777777" w:rsidR="00573BB4" w:rsidRPr="008B1863" w:rsidRDefault="00573BB4" w:rsidP="008E29BE">
      <w:pPr>
        <w:pStyle w:val="a8"/>
        <w:numPr>
          <w:ilvl w:val="1"/>
          <w:numId w:val="8"/>
        </w:numPr>
        <w:tabs>
          <w:tab w:val="clear" w:pos="2342"/>
          <w:tab w:val="num" w:pos="1418"/>
        </w:tabs>
        <w:spacing w:before="0" w:after="0"/>
        <w:ind w:left="0" w:firstLine="709"/>
        <w:contextualSpacing w:val="0"/>
        <w:rPr>
          <w:rFonts w:ascii="Cambria" w:hAnsi="Cambria"/>
          <w:lang w:val="uk-UA"/>
        </w:rPr>
      </w:pPr>
      <w:r w:rsidRPr="008B1863">
        <w:rPr>
          <w:rFonts w:ascii="Cambria" w:hAnsi="Cambria"/>
          <w:lang w:val="uk-UA"/>
        </w:rPr>
        <w:t xml:space="preserve">підготовка до практичних </w:t>
      </w:r>
      <w:r w:rsidR="00156A43" w:rsidRPr="008B1863">
        <w:rPr>
          <w:rFonts w:ascii="Cambria" w:hAnsi="Cambria"/>
          <w:lang w:val="uk-UA"/>
        </w:rPr>
        <w:t xml:space="preserve">(контактних) </w:t>
      </w:r>
      <w:r w:rsidRPr="008B1863">
        <w:rPr>
          <w:rFonts w:ascii="Cambria" w:hAnsi="Cambria"/>
          <w:lang w:val="uk-UA"/>
        </w:rPr>
        <w:t xml:space="preserve">занять за темами навчального плану (для </w:t>
      </w:r>
      <w:r w:rsidR="00405FF8" w:rsidRPr="008B1863">
        <w:rPr>
          <w:rFonts w:ascii="Cambria" w:hAnsi="Cambria"/>
          <w:lang w:val="uk-UA"/>
        </w:rPr>
        <w:t>здобувачів</w:t>
      </w:r>
      <w:r w:rsidRPr="008B1863">
        <w:rPr>
          <w:rFonts w:ascii="Cambria" w:hAnsi="Cambria"/>
          <w:lang w:val="uk-UA"/>
        </w:rPr>
        <w:t xml:space="preserve"> </w:t>
      </w:r>
      <w:r w:rsidR="00156A43" w:rsidRPr="008B1863">
        <w:rPr>
          <w:rFonts w:ascii="Cambria" w:hAnsi="Cambria"/>
          <w:lang w:val="uk-UA"/>
        </w:rPr>
        <w:t>денної</w:t>
      </w:r>
      <w:r w:rsidRPr="008B1863">
        <w:rPr>
          <w:rFonts w:ascii="Cambria" w:hAnsi="Cambria"/>
          <w:lang w:val="uk-UA"/>
        </w:rPr>
        <w:t xml:space="preserve"> та заочної форм навчання);</w:t>
      </w:r>
    </w:p>
    <w:p w14:paraId="388D93D0" w14:textId="181541F0" w:rsidR="00573BB4" w:rsidRPr="008B1863" w:rsidRDefault="00573BB4" w:rsidP="008E29BE">
      <w:pPr>
        <w:pStyle w:val="a8"/>
        <w:numPr>
          <w:ilvl w:val="1"/>
          <w:numId w:val="8"/>
        </w:numPr>
        <w:tabs>
          <w:tab w:val="clear" w:pos="2342"/>
          <w:tab w:val="num" w:pos="1418"/>
        </w:tabs>
        <w:spacing w:before="0" w:after="0"/>
        <w:ind w:left="0" w:firstLine="709"/>
        <w:contextualSpacing w:val="0"/>
        <w:rPr>
          <w:rFonts w:ascii="Cambria" w:hAnsi="Cambria"/>
          <w:lang w:val="uk-UA"/>
        </w:rPr>
      </w:pPr>
      <w:r w:rsidRPr="008B1863">
        <w:rPr>
          <w:rFonts w:ascii="Cambria" w:hAnsi="Cambria"/>
          <w:lang w:val="uk-UA"/>
        </w:rPr>
        <w:t xml:space="preserve">систематика вивченого матеріалу курсу перед </w:t>
      </w:r>
      <w:r w:rsidR="00F53BE0" w:rsidRPr="008B1863">
        <w:rPr>
          <w:rFonts w:ascii="Cambria" w:hAnsi="Cambria"/>
          <w:lang w:val="uk-UA"/>
        </w:rPr>
        <w:t>іспит</w:t>
      </w:r>
      <w:r w:rsidR="00664236" w:rsidRPr="008B1863">
        <w:rPr>
          <w:rFonts w:ascii="Cambria" w:hAnsi="Cambria"/>
          <w:lang w:val="uk-UA"/>
        </w:rPr>
        <w:t>ом</w:t>
      </w:r>
      <w:r w:rsidRPr="008B1863">
        <w:rPr>
          <w:rFonts w:ascii="Cambria" w:hAnsi="Cambria"/>
          <w:lang w:val="uk-UA"/>
        </w:rPr>
        <w:t>.</w:t>
      </w:r>
    </w:p>
    <w:p w14:paraId="2A6C67FB" w14:textId="77777777" w:rsidR="00573BB4" w:rsidRPr="008B1863" w:rsidRDefault="00573BB4" w:rsidP="008E29BE">
      <w:pPr>
        <w:pStyle w:val="a8"/>
        <w:spacing w:before="0" w:after="0"/>
        <w:ind w:left="0" w:firstLine="709"/>
        <w:rPr>
          <w:rFonts w:ascii="Cambria" w:hAnsi="Cambria"/>
          <w:lang w:val="uk-UA"/>
        </w:rPr>
      </w:pPr>
      <w:r w:rsidRPr="008B1863">
        <w:rPr>
          <w:rFonts w:ascii="Cambria" w:hAnsi="Cambria"/>
          <w:lang w:val="uk-UA"/>
        </w:rPr>
        <w:t xml:space="preserve">Перелік завдань для </w:t>
      </w:r>
      <w:r w:rsidR="00156A43" w:rsidRPr="008B1863">
        <w:rPr>
          <w:rFonts w:ascii="Cambria" w:hAnsi="Cambria"/>
          <w:lang w:val="uk-UA"/>
        </w:rPr>
        <w:t xml:space="preserve">індивідуальної </w:t>
      </w:r>
      <w:r w:rsidRPr="008B1863">
        <w:rPr>
          <w:rFonts w:ascii="Cambria" w:hAnsi="Cambria"/>
          <w:lang w:val="uk-UA"/>
        </w:rPr>
        <w:t xml:space="preserve">самостійної роботи поданий у Карті самостійної роботи </w:t>
      </w:r>
      <w:r w:rsidR="00156A43" w:rsidRPr="008B1863">
        <w:rPr>
          <w:rFonts w:ascii="Cambria" w:hAnsi="Cambria"/>
          <w:lang w:val="uk-UA"/>
        </w:rPr>
        <w:t>здобувачів</w:t>
      </w:r>
      <w:r w:rsidRPr="008B1863">
        <w:rPr>
          <w:rFonts w:ascii="Cambria" w:hAnsi="Cambria"/>
          <w:lang w:val="uk-UA"/>
        </w:rPr>
        <w:t>, яка включається до Методичних матеріалів</w:t>
      </w:r>
      <w:r w:rsidR="00156A43" w:rsidRPr="008B1863">
        <w:rPr>
          <w:rFonts w:ascii="Cambria" w:hAnsi="Cambria"/>
          <w:lang w:val="uk-UA"/>
        </w:rPr>
        <w:t xml:space="preserve">, котрі </w:t>
      </w:r>
      <w:r w:rsidRPr="008B1863">
        <w:rPr>
          <w:rFonts w:ascii="Cambria" w:hAnsi="Cambria"/>
          <w:lang w:val="uk-UA"/>
        </w:rPr>
        <w:t>розміщуються на сайті КНЕУ.</w:t>
      </w:r>
    </w:p>
    <w:p w14:paraId="1BDDE4B9" w14:textId="77777777" w:rsidR="00573BB4" w:rsidRPr="008B1863" w:rsidRDefault="00573BB4" w:rsidP="008E29BE">
      <w:pPr>
        <w:pStyle w:val="a8"/>
        <w:spacing w:before="0" w:after="0"/>
        <w:ind w:left="0" w:firstLine="709"/>
        <w:rPr>
          <w:rFonts w:ascii="Cambria" w:hAnsi="Cambria"/>
          <w:b/>
          <w:lang w:val="uk-UA"/>
        </w:rPr>
      </w:pPr>
      <w:r w:rsidRPr="008B1863">
        <w:rPr>
          <w:rFonts w:ascii="Cambria" w:hAnsi="Cambria"/>
          <w:lang w:val="uk-UA"/>
        </w:rPr>
        <w:t xml:space="preserve">Після виконання самостійних завдань у встановлені терміни </w:t>
      </w:r>
      <w:r w:rsidR="00405FF8" w:rsidRPr="008B1863">
        <w:rPr>
          <w:rFonts w:ascii="Cambria" w:hAnsi="Cambria"/>
          <w:lang w:val="uk-UA"/>
        </w:rPr>
        <w:t>здобувач</w:t>
      </w:r>
      <w:r w:rsidRPr="008B1863">
        <w:rPr>
          <w:rFonts w:ascii="Cambria" w:hAnsi="Cambria"/>
          <w:lang w:val="uk-UA"/>
        </w:rPr>
        <w:t xml:space="preserve"> звітує викладачеві. Набрані ним бали враховуються як кількість балів за поточну успішність в навчальній роботі.</w:t>
      </w:r>
      <w:r w:rsidRPr="008B1863">
        <w:rPr>
          <w:rFonts w:ascii="Cambria" w:hAnsi="Cambria"/>
          <w:b/>
          <w:lang w:val="uk-UA"/>
        </w:rPr>
        <w:t xml:space="preserve"> </w:t>
      </w:r>
    </w:p>
    <w:p w14:paraId="2A9C4D33" w14:textId="77777777" w:rsidR="00C82927" w:rsidRPr="008B1863" w:rsidRDefault="00C82927" w:rsidP="008E29BE">
      <w:pPr>
        <w:spacing w:before="0" w:after="0"/>
        <w:ind w:firstLine="709"/>
        <w:rPr>
          <w:rFonts w:ascii="Cambria" w:hAnsi="Cambria"/>
          <w:sz w:val="24"/>
          <w:szCs w:val="24"/>
          <w:lang w:val="uk-UA"/>
        </w:rPr>
      </w:pPr>
    </w:p>
    <w:p w14:paraId="494A55A6" w14:textId="0AAB5F3C" w:rsidR="006271CB" w:rsidRPr="008B1863" w:rsidRDefault="00C6758D" w:rsidP="008E29BE">
      <w:pPr>
        <w:pStyle w:val="2"/>
        <w:spacing w:before="0" w:after="0"/>
        <w:ind w:firstLine="709"/>
        <w:rPr>
          <w:rFonts w:ascii="Cambria" w:hAnsi="Cambria"/>
          <w:sz w:val="24"/>
          <w:szCs w:val="24"/>
          <w:lang w:val="uk-UA"/>
        </w:rPr>
      </w:pPr>
      <w:bookmarkStart w:id="22" w:name="_Toc526345342"/>
      <w:bookmarkStart w:id="23" w:name="_Toc86661401"/>
      <w:r w:rsidRPr="008B1863">
        <w:rPr>
          <w:rFonts w:ascii="Cambria" w:hAnsi="Cambria"/>
          <w:sz w:val="24"/>
          <w:szCs w:val="24"/>
          <w:lang w:val="uk-UA"/>
        </w:rPr>
        <w:t>5</w:t>
      </w:r>
      <w:r w:rsidR="006271CB" w:rsidRPr="008B1863">
        <w:rPr>
          <w:rFonts w:ascii="Cambria" w:hAnsi="Cambria"/>
          <w:sz w:val="24"/>
          <w:szCs w:val="24"/>
          <w:lang w:val="uk-UA"/>
        </w:rPr>
        <w:t xml:space="preserve">.2. </w:t>
      </w:r>
      <w:r w:rsidR="00C14560" w:rsidRPr="008B1863">
        <w:rPr>
          <w:rFonts w:ascii="Cambria" w:hAnsi="Cambria"/>
          <w:sz w:val="24"/>
          <w:szCs w:val="24"/>
          <w:lang w:val="uk-UA"/>
        </w:rPr>
        <w:t>Порядок оцінювання індивідуальних завдань самостійної роботи з навчальної дисципліни</w:t>
      </w:r>
      <w:bookmarkEnd w:id="22"/>
      <w:bookmarkEnd w:id="23"/>
    </w:p>
    <w:p w14:paraId="43C49D04" w14:textId="77777777" w:rsidR="00573BB4" w:rsidRPr="008B1863" w:rsidRDefault="00573BB4" w:rsidP="008E29BE">
      <w:pPr>
        <w:tabs>
          <w:tab w:val="left" w:pos="7230"/>
        </w:tabs>
        <w:spacing w:before="0" w:after="0"/>
        <w:ind w:firstLine="709"/>
        <w:rPr>
          <w:rFonts w:ascii="Cambria" w:hAnsi="Cambria"/>
          <w:sz w:val="24"/>
          <w:szCs w:val="24"/>
          <w:lang w:val="uk-UA"/>
        </w:rPr>
      </w:pPr>
      <w:r w:rsidRPr="008B1863">
        <w:rPr>
          <w:rFonts w:ascii="Cambria" w:hAnsi="Cambria"/>
          <w:sz w:val="24"/>
          <w:szCs w:val="24"/>
          <w:lang w:val="uk-UA"/>
        </w:rPr>
        <w:t xml:space="preserve">Перелік </w:t>
      </w:r>
      <w:r w:rsidRPr="008B1863">
        <w:rPr>
          <w:rFonts w:ascii="Cambria" w:hAnsi="Cambria"/>
          <w:i/>
          <w:sz w:val="24"/>
          <w:szCs w:val="24"/>
          <w:lang w:val="uk-UA"/>
        </w:rPr>
        <w:t>завдань самостійної роботи</w:t>
      </w:r>
      <w:r w:rsidRPr="008B1863">
        <w:rPr>
          <w:rFonts w:ascii="Cambria" w:hAnsi="Cambria"/>
          <w:sz w:val="24"/>
          <w:szCs w:val="24"/>
          <w:lang w:val="uk-UA"/>
        </w:rPr>
        <w:t xml:space="preserve"> для </w:t>
      </w:r>
      <w:r w:rsidR="00156A43" w:rsidRPr="008B1863">
        <w:rPr>
          <w:rFonts w:ascii="Cambria" w:hAnsi="Cambria"/>
          <w:sz w:val="24"/>
          <w:szCs w:val="24"/>
          <w:lang w:val="uk-UA"/>
        </w:rPr>
        <w:t>здобувачів</w:t>
      </w:r>
      <w:r w:rsidRPr="008B1863">
        <w:rPr>
          <w:rFonts w:ascii="Cambria" w:hAnsi="Cambria"/>
          <w:sz w:val="24"/>
          <w:szCs w:val="24"/>
          <w:lang w:val="uk-UA"/>
        </w:rPr>
        <w:t xml:space="preserve"> денної</w:t>
      </w:r>
      <w:r w:rsidR="00156A43" w:rsidRPr="008B1863">
        <w:rPr>
          <w:rFonts w:ascii="Cambria" w:hAnsi="Cambria"/>
          <w:sz w:val="24"/>
          <w:szCs w:val="24"/>
          <w:lang w:val="uk-UA"/>
        </w:rPr>
        <w:t xml:space="preserve"> та заочної</w:t>
      </w:r>
      <w:r w:rsidRPr="008B1863">
        <w:rPr>
          <w:rFonts w:ascii="Cambria" w:hAnsi="Cambria"/>
          <w:sz w:val="24"/>
          <w:szCs w:val="24"/>
          <w:lang w:val="uk-UA"/>
        </w:rPr>
        <w:t xml:space="preserve"> форм навчання подано у карті навчальної роботи </w:t>
      </w:r>
      <w:r w:rsidR="00156A43" w:rsidRPr="008B1863">
        <w:rPr>
          <w:rFonts w:ascii="Cambria" w:hAnsi="Cambria"/>
          <w:sz w:val="24"/>
          <w:szCs w:val="24"/>
          <w:lang w:val="uk-UA"/>
        </w:rPr>
        <w:t>здобувача</w:t>
      </w:r>
      <w:r w:rsidRPr="008B1863">
        <w:rPr>
          <w:rFonts w:ascii="Cambria" w:hAnsi="Cambria"/>
          <w:sz w:val="24"/>
          <w:szCs w:val="24"/>
          <w:lang w:val="uk-UA"/>
        </w:rPr>
        <w:t>.</w:t>
      </w:r>
    </w:p>
    <w:p w14:paraId="68C888E1" w14:textId="77777777" w:rsidR="00573BB4" w:rsidRPr="008B1863" w:rsidRDefault="00573BB4" w:rsidP="008E29BE">
      <w:pPr>
        <w:tabs>
          <w:tab w:val="left" w:pos="7230"/>
        </w:tabs>
        <w:spacing w:before="0" w:after="0"/>
        <w:ind w:firstLine="709"/>
        <w:rPr>
          <w:rFonts w:ascii="Cambria" w:hAnsi="Cambria"/>
          <w:sz w:val="24"/>
          <w:szCs w:val="24"/>
          <w:lang w:val="uk-UA"/>
        </w:rPr>
      </w:pPr>
      <w:r w:rsidRPr="008B1863">
        <w:rPr>
          <w:rFonts w:ascii="Cambria" w:hAnsi="Cambria"/>
          <w:sz w:val="24"/>
          <w:szCs w:val="24"/>
          <w:lang w:val="uk-UA"/>
        </w:rPr>
        <w:t xml:space="preserve">Максимальна кількість балів за виконання завдань самостійної роботи для </w:t>
      </w:r>
      <w:r w:rsidR="00405FF8" w:rsidRPr="008B1863">
        <w:rPr>
          <w:rFonts w:ascii="Cambria" w:hAnsi="Cambria"/>
          <w:sz w:val="24"/>
          <w:szCs w:val="24"/>
          <w:lang w:val="uk-UA"/>
        </w:rPr>
        <w:t>здобувачів</w:t>
      </w:r>
      <w:r w:rsidRPr="008B1863">
        <w:rPr>
          <w:rFonts w:ascii="Cambria" w:hAnsi="Cambria"/>
          <w:i/>
          <w:sz w:val="24"/>
          <w:szCs w:val="24"/>
          <w:lang w:val="uk-UA"/>
        </w:rPr>
        <w:t xml:space="preserve"> </w:t>
      </w:r>
      <w:r w:rsidRPr="008B1863">
        <w:rPr>
          <w:rFonts w:ascii="Cambria" w:hAnsi="Cambria"/>
          <w:sz w:val="24"/>
          <w:szCs w:val="24"/>
          <w:lang w:val="uk-UA"/>
        </w:rPr>
        <w:t>денної форми навчання – 10 балів</w:t>
      </w:r>
      <w:r w:rsidR="00156A43" w:rsidRPr="008B1863">
        <w:rPr>
          <w:rFonts w:ascii="Cambria" w:hAnsi="Cambria"/>
          <w:sz w:val="24"/>
          <w:szCs w:val="24"/>
          <w:lang w:val="uk-UA"/>
        </w:rPr>
        <w:t xml:space="preserve">, для </w:t>
      </w:r>
      <w:r w:rsidR="00405FF8" w:rsidRPr="008B1863">
        <w:rPr>
          <w:rFonts w:ascii="Cambria" w:hAnsi="Cambria"/>
          <w:sz w:val="24"/>
          <w:szCs w:val="24"/>
          <w:lang w:val="uk-UA"/>
        </w:rPr>
        <w:t>здобувачів</w:t>
      </w:r>
      <w:r w:rsidR="00156A43" w:rsidRPr="008B1863">
        <w:rPr>
          <w:rFonts w:ascii="Cambria" w:hAnsi="Cambria"/>
          <w:sz w:val="24"/>
          <w:szCs w:val="24"/>
          <w:lang w:val="uk-UA"/>
        </w:rPr>
        <w:t xml:space="preserve"> заочної форми навчання – 20 балів (к</w:t>
      </w:r>
      <w:r w:rsidRPr="008B1863">
        <w:rPr>
          <w:rFonts w:ascii="Cambria" w:hAnsi="Cambria"/>
          <w:sz w:val="24"/>
          <w:szCs w:val="24"/>
          <w:lang w:val="uk-UA"/>
        </w:rPr>
        <w:t xml:space="preserve">ожне </w:t>
      </w:r>
      <w:r w:rsidR="003340EE" w:rsidRPr="008B1863">
        <w:rPr>
          <w:rFonts w:ascii="Cambria" w:hAnsi="Cambria"/>
          <w:sz w:val="24"/>
          <w:szCs w:val="24"/>
          <w:lang w:val="uk-UA"/>
        </w:rPr>
        <w:t xml:space="preserve">обране </w:t>
      </w:r>
      <w:r w:rsidRPr="008B1863">
        <w:rPr>
          <w:rFonts w:ascii="Cambria" w:hAnsi="Cambria"/>
          <w:sz w:val="24"/>
          <w:szCs w:val="24"/>
          <w:lang w:val="uk-UA"/>
        </w:rPr>
        <w:t xml:space="preserve">завдання оцінюється максимально в </w:t>
      </w:r>
      <w:r w:rsidR="00156A43" w:rsidRPr="008B1863">
        <w:rPr>
          <w:rFonts w:ascii="Cambria" w:hAnsi="Cambria"/>
          <w:sz w:val="24"/>
          <w:szCs w:val="24"/>
          <w:lang w:val="uk-UA"/>
        </w:rPr>
        <w:t>10</w:t>
      </w:r>
      <w:r w:rsidRPr="008B1863">
        <w:rPr>
          <w:rFonts w:ascii="Cambria" w:hAnsi="Cambria"/>
          <w:sz w:val="24"/>
          <w:szCs w:val="24"/>
          <w:lang w:val="uk-UA"/>
        </w:rPr>
        <w:t xml:space="preserve"> балів</w:t>
      </w:r>
      <w:r w:rsidR="00156A43" w:rsidRPr="008B1863">
        <w:rPr>
          <w:rFonts w:ascii="Cambria" w:hAnsi="Cambria"/>
          <w:sz w:val="24"/>
          <w:szCs w:val="24"/>
          <w:lang w:val="uk-UA"/>
        </w:rPr>
        <w:t>)</w:t>
      </w:r>
      <w:r w:rsidRPr="008B1863">
        <w:rPr>
          <w:rFonts w:ascii="Cambria" w:hAnsi="Cambria"/>
          <w:sz w:val="24"/>
          <w:szCs w:val="24"/>
          <w:lang w:val="uk-UA"/>
        </w:rPr>
        <w:t>.</w:t>
      </w:r>
    </w:p>
    <w:p w14:paraId="70380530" w14:textId="142D115F" w:rsidR="00573BB4" w:rsidRPr="008B1863" w:rsidRDefault="00573BB4" w:rsidP="008E29BE">
      <w:pPr>
        <w:spacing w:before="0" w:after="0"/>
        <w:ind w:firstLine="709"/>
        <w:rPr>
          <w:rFonts w:ascii="Cambria" w:hAnsi="Cambria"/>
          <w:sz w:val="24"/>
          <w:szCs w:val="24"/>
          <w:lang w:val="uk-UA"/>
        </w:rPr>
      </w:pPr>
      <w:r w:rsidRPr="008B1863">
        <w:rPr>
          <w:rFonts w:ascii="Cambria" w:hAnsi="Cambria"/>
          <w:sz w:val="24"/>
          <w:szCs w:val="24"/>
          <w:lang w:val="uk-UA"/>
        </w:rPr>
        <w:t xml:space="preserve">Критерії оцінювання завдань самостійної роботи </w:t>
      </w:r>
      <w:r w:rsidR="00156A43" w:rsidRPr="008B1863">
        <w:rPr>
          <w:rFonts w:ascii="Cambria" w:hAnsi="Cambria"/>
          <w:sz w:val="24"/>
          <w:szCs w:val="24"/>
          <w:lang w:val="uk-UA"/>
        </w:rPr>
        <w:t xml:space="preserve">для здобувачів денної та заочної форм навчання </w:t>
      </w:r>
      <w:r w:rsidRPr="008B1863">
        <w:rPr>
          <w:rFonts w:ascii="Cambria" w:hAnsi="Cambria"/>
          <w:sz w:val="24"/>
          <w:szCs w:val="24"/>
          <w:lang w:val="uk-UA"/>
        </w:rPr>
        <w:t>наведено в таблиці</w:t>
      </w:r>
      <w:r w:rsidR="00156A43" w:rsidRPr="008B1863">
        <w:rPr>
          <w:rFonts w:ascii="Cambria" w:hAnsi="Cambria"/>
          <w:sz w:val="24"/>
          <w:szCs w:val="24"/>
          <w:lang w:val="uk-UA"/>
        </w:rPr>
        <w:t xml:space="preserve"> </w:t>
      </w:r>
      <w:r w:rsidR="008E29BE" w:rsidRPr="008B1863">
        <w:rPr>
          <w:rFonts w:ascii="Cambria" w:hAnsi="Cambria"/>
          <w:sz w:val="24"/>
          <w:szCs w:val="24"/>
          <w:lang w:val="uk-UA"/>
        </w:rPr>
        <w:t>11</w:t>
      </w:r>
    </w:p>
    <w:p w14:paraId="302C0065" w14:textId="41C08C6C" w:rsidR="00573BB4" w:rsidRPr="008B1863" w:rsidRDefault="006D414A" w:rsidP="008E29BE">
      <w:pPr>
        <w:spacing w:before="0" w:after="0"/>
        <w:ind w:firstLine="0"/>
        <w:contextualSpacing w:val="0"/>
        <w:jc w:val="center"/>
        <w:rPr>
          <w:rFonts w:ascii="Cambria" w:hAnsi="Cambria"/>
          <w:b/>
          <w:bCs/>
          <w:sz w:val="24"/>
          <w:szCs w:val="24"/>
          <w:lang w:val="uk-UA" w:eastAsia="ru-RU"/>
        </w:rPr>
      </w:pPr>
      <w:r w:rsidRPr="008B1863">
        <w:rPr>
          <w:rFonts w:ascii="Cambria" w:hAnsi="Cambria"/>
          <w:i/>
          <w:iCs/>
          <w:sz w:val="24"/>
          <w:szCs w:val="24"/>
          <w:lang w:val="uk-UA" w:eastAsia="ru-RU"/>
        </w:rPr>
        <w:t>Таблиця 1</w:t>
      </w:r>
      <w:r w:rsidR="008E29BE" w:rsidRPr="008B1863">
        <w:rPr>
          <w:rFonts w:ascii="Cambria" w:hAnsi="Cambria"/>
          <w:i/>
          <w:iCs/>
          <w:sz w:val="24"/>
          <w:szCs w:val="24"/>
          <w:lang w:val="uk-UA" w:eastAsia="ru-RU"/>
        </w:rPr>
        <w:t>1</w:t>
      </w:r>
      <w:r w:rsidRPr="008B1863">
        <w:rPr>
          <w:rFonts w:ascii="Cambria" w:hAnsi="Cambria"/>
          <w:sz w:val="24"/>
          <w:szCs w:val="24"/>
          <w:lang w:val="uk-UA" w:eastAsia="ru-RU"/>
        </w:rPr>
        <w:t xml:space="preserve"> - </w:t>
      </w:r>
      <w:r w:rsidRPr="008B1863">
        <w:rPr>
          <w:rFonts w:ascii="Cambria" w:hAnsi="Cambria"/>
          <w:b/>
          <w:bCs/>
          <w:sz w:val="24"/>
          <w:szCs w:val="24"/>
          <w:lang w:val="uk-UA" w:eastAsia="ru-RU"/>
        </w:rPr>
        <w:t>Шкала оцінювання виконання індивідуальних завдань самостійної роботи здобувачів заочної форми навчання, балів</w:t>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620"/>
        <w:gridCol w:w="1440"/>
        <w:gridCol w:w="1980"/>
        <w:gridCol w:w="2160"/>
      </w:tblGrid>
      <w:tr w:rsidR="00573BB4" w:rsidRPr="008B1863" w14:paraId="119A6C9D" w14:textId="77777777" w:rsidTr="005650FB">
        <w:trPr>
          <w:trHeight w:val="323"/>
        </w:trPr>
        <w:tc>
          <w:tcPr>
            <w:tcW w:w="2518" w:type="dxa"/>
            <w:vMerge w:val="restart"/>
            <w:tcBorders>
              <w:top w:val="single" w:sz="4" w:space="0" w:color="auto"/>
              <w:left w:val="single" w:sz="4" w:space="0" w:color="auto"/>
              <w:bottom w:val="single" w:sz="4" w:space="0" w:color="auto"/>
              <w:right w:val="single" w:sz="4" w:space="0" w:color="auto"/>
            </w:tcBorders>
            <w:vAlign w:val="center"/>
          </w:tcPr>
          <w:p w14:paraId="2317E335" w14:textId="77777777" w:rsidR="00573BB4" w:rsidRPr="008B1863" w:rsidRDefault="00573BB4" w:rsidP="008E29BE">
            <w:pPr>
              <w:spacing w:before="0" w:after="0"/>
              <w:ind w:firstLine="0"/>
              <w:jc w:val="center"/>
              <w:rPr>
                <w:rFonts w:ascii="Cambria" w:hAnsi="Cambria"/>
                <w:sz w:val="20"/>
                <w:szCs w:val="20"/>
                <w:lang w:val="uk-UA"/>
              </w:rPr>
            </w:pPr>
            <w:r w:rsidRPr="008B1863">
              <w:rPr>
                <w:rFonts w:ascii="Cambria" w:hAnsi="Cambria"/>
                <w:sz w:val="20"/>
                <w:szCs w:val="20"/>
                <w:lang w:val="uk-UA"/>
              </w:rPr>
              <w:t xml:space="preserve">Можлива максимальна оцінка </w:t>
            </w:r>
            <w:r w:rsidR="003340EE" w:rsidRPr="008B1863">
              <w:rPr>
                <w:rFonts w:ascii="Cambria" w:hAnsi="Cambria"/>
                <w:sz w:val="20"/>
                <w:szCs w:val="20"/>
                <w:lang w:val="uk-UA"/>
              </w:rPr>
              <w:t xml:space="preserve">за </w:t>
            </w:r>
            <w:r w:rsidRPr="008B1863">
              <w:rPr>
                <w:rFonts w:ascii="Cambria" w:hAnsi="Cambria"/>
                <w:sz w:val="20"/>
                <w:szCs w:val="20"/>
                <w:lang w:val="uk-UA"/>
              </w:rPr>
              <w:t xml:space="preserve">виконання </w:t>
            </w:r>
            <w:r w:rsidR="003340EE" w:rsidRPr="008B1863">
              <w:rPr>
                <w:rFonts w:ascii="Cambria" w:hAnsi="Cambria"/>
                <w:sz w:val="20"/>
                <w:szCs w:val="20"/>
                <w:lang w:val="uk-UA"/>
              </w:rPr>
              <w:t xml:space="preserve">одного </w:t>
            </w:r>
            <w:r w:rsidRPr="008B1863">
              <w:rPr>
                <w:rFonts w:ascii="Cambria" w:hAnsi="Cambria"/>
                <w:sz w:val="20"/>
                <w:szCs w:val="20"/>
                <w:lang w:val="uk-UA"/>
              </w:rPr>
              <w:t>завдання, балів</w:t>
            </w:r>
          </w:p>
        </w:tc>
        <w:tc>
          <w:tcPr>
            <w:tcW w:w="7200" w:type="dxa"/>
            <w:gridSpan w:val="4"/>
            <w:tcBorders>
              <w:top w:val="single" w:sz="4" w:space="0" w:color="auto"/>
              <w:left w:val="single" w:sz="4" w:space="0" w:color="auto"/>
              <w:bottom w:val="single" w:sz="4" w:space="0" w:color="auto"/>
              <w:right w:val="single" w:sz="4" w:space="0" w:color="auto"/>
            </w:tcBorders>
            <w:vAlign w:val="center"/>
          </w:tcPr>
          <w:p w14:paraId="66742ACA" w14:textId="77777777" w:rsidR="00573BB4" w:rsidRPr="008B1863" w:rsidRDefault="00573BB4" w:rsidP="008E29BE">
            <w:pPr>
              <w:spacing w:before="0" w:after="0"/>
              <w:ind w:firstLine="0"/>
              <w:jc w:val="center"/>
              <w:rPr>
                <w:rFonts w:ascii="Cambria" w:hAnsi="Cambria"/>
                <w:sz w:val="20"/>
                <w:szCs w:val="20"/>
                <w:lang w:val="uk-UA"/>
              </w:rPr>
            </w:pPr>
            <w:r w:rsidRPr="008B1863">
              <w:rPr>
                <w:rFonts w:ascii="Cambria" w:hAnsi="Cambria"/>
                <w:sz w:val="20"/>
                <w:szCs w:val="20"/>
                <w:lang w:val="uk-UA"/>
              </w:rPr>
              <w:t>Рівень виконання</w:t>
            </w:r>
          </w:p>
        </w:tc>
      </w:tr>
      <w:tr w:rsidR="00573BB4" w:rsidRPr="008B1863" w14:paraId="59203E7E" w14:textId="77777777" w:rsidTr="005650FB">
        <w:trPr>
          <w:trHeight w:val="322"/>
        </w:trPr>
        <w:tc>
          <w:tcPr>
            <w:tcW w:w="2518" w:type="dxa"/>
            <w:vMerge/>
            <w:tcBorders>
              <w:top w:val="single" w:sz="4" w:space="0" w:color="auto"/>
              <w:left w:val="single" w:sz="4" w:space="0" w:color="auto"/>
              <w:bottom w:val="single" w:sz="4" w:space="0" w:color="auto"/>
              <w:right w:val="single" w:sz="4" w:space="0" w:color="auto"/>
            </w:tcBorders>
            <w:vAlign w:val="center"/>
          </w:tcPr>
          <w:p w14:paraId="6C4585B8" w14:textId="77777777" w:rsidR="00573BB4" w:rsidRPr="008B1863" w:rsidRDefault="00573BB4" w:rsidP="008E29BE">
            <w:pPr>
              <w:spacing w:before="0" w:after="0"/>
              <w:ind w:firstLine="0"/>
              <w:rPr>
                <w:rFonts w:ascii="Cambria" w:hAnsi="Cambria"/>
                <w:sz w:val="20"/>
                <w:szCs w:val="20"/>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14:paraId="4227D702" w14:textId="77777777" w:rsidR="00573BB4" w:rsidRPr="008B1863" w:rsidRDefault="00573BB4" w:rsidP="008E29BE">
            <w:pPr>
              <w:spacing w:before="0" w:after="0"/>
              <w:ind w:firstLine="0"/>
              <w:jc w:val="center"/>
              <w:rPr>
                <w:rFonts w:ascii="Cambria" w:hAnsi="Cambria"/>
                <w:sz w:val="20"/>
                <w:szCs w:val="20"/>
                <w:lang w:val="uk-UA"/>
              </w:rPr>
            </w:pPr>
            <w:r w:rsidRPr="008B1863">
              <w:rPr>
                <w:rFonts w:ascii="Cambria" w:hAnsi="Cambria"/>
                <w:sz w:val="20"/>
                <w:szCs w:val="20"/>
                <w:lang w:val="uk-UA"/>
              </w:rPr>
              <w:t>Відмінний</w:t>
            </w:r>
          </w:p>
        </w:tc>
        <w:tc>
          <w:tcPr>
            <w:tcW w:w="1440" w:type="dxa"/>
            <w:tcBorders>
              <w:top w:val="single" w:sz="4" w:space="0" w:color="auto"/>
              <w:left w:val="single" w:sz="4" w:space="0" w:color="auto"/>
              <w:bottom w:val="single" w:sz="4" w:space="0" w:color="auto"/>
              <w:right w:val="single" w:sz="4" w:space="0" w:color="auto"/>
            </w:tcBorders>
            <w:vAlign w:val="center"/>
          </w:tcPr>
          <w:p w14:paraId="0D70489D" w14:textId="77777777" w:rsidR="00573BB4" w:rsidRPr="008B1863" w:rsidRDefault="00573BB4" w:rsidP="008E29BE">
            <w:pPr>
              <w:spacing w:before="0" w:after="0"/>
              <w:ind w:firstLine="0"/>
              <w:jc w:val="center"/>
              <w:rPr>
                <w:rFonts w:ascii="Cambria" w:hAnsi="Cambria"/>
                <w:sz w:val="20"/>
                <w:szCs w:val="20"/>
                <w:lang w:val="uk-UA"/>
              </w:rPr>
            </w:pPr>
            <w:r w:rsidRPr="008B1863">
              <w:rPr>
                <w:rFonts w:ascii="Cambria" w:hAnsi="Cambria"/>
                <w:sz w:val="20"/>
                <w:szCs w:val="20"/>
                <w:lang w:val="uk-UA"/>
              </w:rPr>
              <w:t>Добрий</w:t>
            </w:r>
          </w:p>
        </w:tc>
        <w:tc>
          <w:tcPr>
            <w:tcW w:w="1980" w:type="dxa"/>
            <w:tcBorders>
              <w:top w:val="single" w:sz="4" w:space="0" w:color="auto"/>
              <w:left w:val="single" w:sz="4" w:space="0" w:color="auto"/>
              <w:bottom w:val="single" w:sz="4" w:space="0" w:color="auto"/>
              <w:right w:val="single" w:sz="4" w:space="0" w:color="auto"/>
            </w:tcBorders>
            <w:vAlign w:val="center"/>
          </w:tcPr>
          <w:p w14:paraId="279E5D31" w14:textId="77777777" w:rsidR="00573BB4" w:rsidRPr="008B1863" w:rsidRDefault="00573BB4" w:rsidP="008E29BE">
            <w:pPr>
              <w:spacing w:before="0" w:after="0"/>
              <w:ind w:firstLine="0"/>
              <w:jc w:val="center"/>
              <w:rPr>
                <w:rFonts w:ascii="Cambria" w:hAnsi="Cambria"/>
                <w:sz w:val="20"/>
                <w:szCs w:val="20"/>
                <w:lang w:val="uk-UA"/>
              </w:rPr>
            </w:pPr>
            <w:r w:rsidRPr="008B1863">
              <w:rPr>
                <w:rFonts w:ascii="Cambria" w:hAnsi="Cambria"/>
                <w:sz w:val="20"/>
                <w:szCs w:val="20"/>
                <w:lang w:val="uk-UA"/>
              </w:rPr>
              <w:t>Задовільний</w:t>
            </w:r>
          </w:p>
        </w:tc>
        <w:tc>
          <w:tcPr>
            <w:tcW w:w="2160" w:type="dxa"/>
            <w:tcBorders>
              <w:top w:val="single" w:sz="4" w:space="0" w:color="auto"/>
              <w:left w:val="single" w:sz="4" w:space="0" w:color="auto"/>
              <w:bottom w:val="single" w:sz="4" w:space="0" w:color="auto"/>
              <w:right w:val="single" w:sz="4" w:space="0" w:color="auto"/>
            </w:tcBorders>
            <w:vAlign w:val="center"/>
          </w:tcPr>
          <w:p w14:paraId="0169F673" w14:textId="77777777" w:rsidR="00573BB4" w:rsidRPr="008B1863" w:rsidRDefault="00573BB4" w:rsidP="008E29BE">
            <w:pPr>
              <w:spacing w:before="0" w:after="0"/>
              <w:ind w:firstLine="0"/>
              <w:jc w:val="center"/>
              <w:rPr>
                <w:rFonts w:ascii="Cambria" w:hAnsi="Cambria"/>
                <w:sz w:val="20"/>
                <w:szCs w:val="20"/>
                <w:lang w:val="uk-UA"/>
              </w:rPr>
            </w:pPr>
            <w:r w:rsidRPr="008B1863">
              <w:rPr>
                <w:rFonts w:ascii="Cambria" w:hAnsi="Cambria"/>
                <w:sz w:val="20"/>
                <w:szCs w:val="20"/>
                <w:lang w:val="uk-UA"/>
              </w:rPr>
              <w:t>Незадовільний</w:t>
            </w:r>
          </w:p>
        </w:tc>
      </w:tr>
      <w:tr w:rsidR="00156A43" w:rsidRPr="008B1863" w14:paraId="4CAD481F" w14:textId="77777777" w:rsidTr="005650FB">
        <w:tc>
          <w:tcPr>
            <w:tcW w:w="2518" w:type="dxa"/>
            <w:tcBorders>
              <w:top w:val="single" w:sz="4" w:space="0" w:color="auto"/>
              <w:left w:val="single" w:sz="4" w:space="0" w:color="auto"/>
              <w:bottom w:val="single" w:sz="4" w:space="0" w:color="auto"/>
              <w:right w:val="single" w:sz="4" w:space="0" w:color="auto"/>
            </w:tcBorders>
          </w:tcPr>
          <w:p w14:paraId="450A41C3" w14:textId="77777777" w:rsidR="00156A43" w:rsidRPr="008B1863" w:rsidRDefault="00156A43" w:rsidP="008E29BE">
            <w:pPr>
              <w:spacing w:before="0" w:after="0"/>
              <w:ind w:firstLine="0"/>
              <w:jc w:val="center"/>
              <w:rPr>
                <w:rFonts w:ascii="Cambria" w:hAnsi="Cambria"/>
                <w:sz w:val="20"/>
                <w:szCs w:val="20"/>
                <w:lang w:val="uk-UA"/>
              </w:rPr>
            </w:pPr>
            <w:r w:rsidRPr="008B1863">
              <w:rPr>
                <w:rFonts w:ascii="Cambria" w:hAnsi="Cambria"/>
                <w:sz w:val="20"/>
                <w:szCs w:val="20"/>
                <w:lang w:val="uk-UA"/>
              </w:rPr>
              <w:t xml:space="preserve">10 </w:t>
            </w:r>
          </w:p>
        </w:tc>
        <w:tc>
          <w:tcPr>
            <w:tcW w:w="1620" w:type="dxa"/>
            <w:tcBorders>
              <w:top w:val="single" w:sz="4" w:space="0" w:color="auto"/>
              <w:left w:val="single" w:sz="4" w:space="0" w:color="auto"/>
              <w:bottom w:val="single" w:sz="4" w:space="0" w:color="auto"/>
              <w:right w:val="single" w:sz="4" w:space="0" w:color="auto"/>
            </w:tcBorders>
          </w:tcPr>
          <w:p w14:paraId="3589C0EA" w14:textId="77777777" w:rsidR="00156A43" w:rsidRPr="008B1863" w:rsidRDefault="00156A43" w:rsidP="008E29BE">
            <w:pPr>
              <w:spacing w:before="0" w:after="0"/>
              <w:ind w:firstLine="0"/>
              <w:jc w:val="center"/>
              <w:rPr>
                <w:rFonts w:ascii="Cambria" w:hAnsi="Cambria"/>
                <w:sz w:val="20"/>
                <w:szCs w:val="20"/>
                <w:lang w:val="uk-UA"/>
              </w:rPr>
            </w:pPr>
            <w:r w:rsidRPr="008B1863">
              <w:rPr>
                <w:rFonts w:ascii="Cambria" w:hAnsi="Cambria"/>
                <w:sz w:val="20"/>
                <w:szCs w:val="20"/>
                <w:lang w:val="uk-UA"/>
              </w:rPr>
              <w:t>10</w:t>
            </w:r>
          </w:p>
        </w:tc>
        <w:tc>
          <w:tcPr>
            <w:tcW w:w="1440" w:type="dxa"/>
            <w:tcBorders>
              <w:top w:val="single" w:sz="4" w:space="0" w:color="auto"/>
              <w:left w:val="single" w:sz="4" w:space="0" w:color="auto"/>
              <w:bottom w:val="single" w:sz="4" w:space="0" w:color="auto"/>
              <w:right w:val="single" w:sz="4" w:space="0" w:color="auto"/>
            </w:tcBorders>
          </w:tcPr>
          <w:p w14:paraId="00BA9A24" w14:textId="77777777" w:rsidR="00156A43" w:rsidRPr="008B1863" w:rsidRDefault="00156A43" w:rsidP="008E29BE">
            <w:pPr>
              <w:spacing w:before="0" w:after="0"/>
              <w:ind w:firstLine="0"/>
              <w:jc w:val="center"/>
              <w:rPr>
                <w:rFonts w:ascii="Cambria" w:hAnsi="Cambria"/>
                <w:sz w:val="20"/>
                <w:szCs w:val="20"/>
                <w:lang w:val="uk-UA"/>
              </w:rPr>
            </w:pPr>
            <w:r w:rsidRPr="008B1863">
              <w:rPr>
                <w:rFonts w:ascii="Cambria" w:hAnsi="Cambria"/>
                <w:sz w:val="20"/>
                <w:szCs w:val="20"/>
                <w:lang w:val="uk-UA"/>
              </w:rPr>
              <w:t>8</w:t>
            </w:r>
          </w:p>
        </w:tc>
        <w:tc>
          <w:tcPr>
            <w:tcW w:w="1980" w:type="dxa"/>
            <w:tcBorders>
              <w:top w:val="single" w:sz="4" w:space="0" w:color="auto"/>
              <w:left w:val="single" w:sz="4" w:space="0" w:color="auto"/>
              <w:bottom w:val="single" w:sz="4" w:space="0" w:color="auto"/>
              <w:right w:val="single" w:sz="4" w:space="0" w:color="auto"/>
            </w:tcBorders>
          </w:tcPr>
          <w:p w14:paraId="11B81559" w14:textId="77777777" w:rsidR="00156A43" w:rsidRPr="008B1863" w:rsidRDefault="00156A43" w:rsidP="008E29BE">
            <w:pPr>
              <w:spacing w:before="0" w:after="0"/>
              <w:ind w:firstLine="0"/>
              <w:jc w:val="center"/>
              <w:rPr>
                <w:rFonts w:ascii="Cambria" w:hAnsi="Cambria"/>
                <w:sz w:val="20"/>
                <w:szCs w:val="20"/>
                <w:lang w:val="uk-UA"/>
              </w:rPr>
            </w:pPr>
            <w:r w:rsidRPr="008B1863">
              <w:rPr>
                <w:rFonts w:ascii="Cambria" w:hAnsi="Cambria"/>
                <w:sz w:val="20"/>
                <w:szCs w:val="20"/>
                <w:lang w:val="uk-UA"/>
              </w:rPr>
              <w:t>6</w:t>
            </w:r>
          </w:p>
        </w:tc>
        <w:tc>
          <w:tcPr>
            <w:tcW w:w="2160" w:type="dxa"/>
            <w:tcBorders>
              <w:top w:val="single" w:sz="4" w:space="0" w:color="auto"/>
              <w:left w:val="single" w:sz="4" w:space="0" w:color="auto"/>
              <w:bottom w:val="single" w:sz="4" w:space="0" w:color="auto"/>
              <w:right w:val="single" w:sz="4" w:space="0" w:color="auto"/>
            </w:tcBorders>
          </w:tcPr>
          <w:p w14:paraId="5E17A8A2" w14:textId="77777777" w:rsidR="00156A43" w:rsidRPr="008B1863" w:rsidRDefault="00156A43" w:rsidP="008E29BE">
            <w:pPr>
              <w:spacing w:before="0" w:after="0"/>
              <w:ind w:firstLine="0"/>
              <w:jc w:val="center"/>
              <w:rPr>
                <w:rFonts w:ascii="Cambria" w:hAnsi="Cambria"/>
                <w:sz w:val="20"/>
                <w:szCs w:val="20"/>
                <w:lang w:val="uk-UA"/>
              </w:rPr>
            </w:pPr>
            <w:r w:rsidRPr="008B1863">
              <w:rPr>
                <w:rFonts w:ascii="Cambria" w:hAnsi="Cambria"/>
                <w:sz w:val="20"/>
                <w:szCs w:val="20"/>
                <w:lang w:val="uk-UA"/>
              </w:rPr>
              <w:t>0</w:t>
            </w:r>
          </w:p>
        </w:tc>
      </w:tr>
    </w:tbl>
    <w:p w14:paraId="2EB4B9C2" w14:textId="77777777" w:rsidR="00573BB4" w:rsidRPr="008B1863" w:rsidRDefault="00573BB4" w:rsidP="008E29BE">
      <w:pPr>
        <w:tabs>
          <w:tab w:val="left" w:pos="7230"/>
        </w:tabs>
        <w:spacing w:before="0" w:after="0"/>
        <w:ind w:firstLine="851"/>
        <w:rPr>
          <w:rFonts w:ascii="Cambria" w:hAnsi="Cambria"/>
          <w:sz w:val="24"/>
          <w:szCs w:val="24"/>
          <w:lang w:val="uk-UA"/>
        </w:rPr>
      </w:pPr>
    </w:p>
    <w:p w14:paraId="664721EA" w14:textId="77777777" w:rsidR="00573BB4" w:rsidRPr="008B1863" w:rsidRDefault="00573BB4" w:rsidP="008E29BE">
      <w:pPr>
        <w:spacing w:before="0" w:after="0"/>
        <w:ind w:firstLine="709"/>
        <w:rPr>
          <w:rFonts w:ascii="Cambria" w:hAnsi="Cambria"/>
          <w:sz w:val="24"/>
          <w:szCs w:val="24"/>
          <w:lang w:val="uk-UA"/>
        </w:rPr>
      </w:pPr>
      <w:r w:rsidRPr="008B1863">
        <w:rPr>
          <w:rFonts w:ascii="Cambria" w:hAnsi="Cambria"/>
          <w:sz w:val="24"/>
          <w:szCs w:val="24"/>
          <w:lang w:val="uk-UA"/>
        </w:rPr>
        <w:t xml:space="preserve">Граничний термін подання робіт з виконаними завданнями самостійної роботи на кафедру </w:t>
      </w:r>
      <w:proofErr w:type="spellStart"/>
      <w:r w:rsidR="009F6628" w:rsidRPr="008B1863">
        <w:rPr>
          <w:rFonts w:ascii="Cambria" w:hAnsi="Cambria"/>
          <w:sz w:val="24"/>
          <w:szCs w:val="24"/>
          <w:lang w:val="uk-UA"/>
        </w:rPr>
        <w:t>соціоекономіки</w:t>
      </w:r>
      <w:proofErr w:type="spellEnd"/>
      <w:r w:rsidR="009F6628" w:rsidRPr="008B1863">
        <w:rPr>
          <w:rFonts w:ascii="Cambria" w:hAnsi="Cambria"/>
          <w:sz w:val="24"/>
          <w:szCs w:val="24"/>
          <w:lang w:val="uk-UA"/>
        </w:rPr>
        <w:t xml:space="preserve"> та </w:t>
      </w:r>
      <w:r w:rsidRPr="008B1863">
        <w:rPr>
          <w:rFonts w:ascii="Cambria" w:hAnsi="Cambria"/>
          <w:sz w:val="24"/>
          <w:szCs w:val="24"/>
          <w:lang w:val="uk-UA"/>
        </w:rPr>
        <w:t xml:space="preserve">управління персоналом – за 2 тижні до </w:t>
      </w:r>
      <w:r w:rsidR="009F6628" w:rsidRPr="008B1863">
        <w:rPr>
          <w:rFonts w:ascii="Cambria" w:hAnsi="Cambria"/>
          <w:sz w:val="24"/>
          <w:szCs w:val="24"/>
          <w:lang w:val="uk-UA"/>
        </w:rPr>
        <w:t>початку сесії</w:t>
      </w:r>
      <w:r w:rsidRPr="008B1863">
        <w:rPr>
          <w:rFonts w:ascii="Cambria" w:hAnsi="Cambria"/>
          <w:sz w:val="24"/>
          <w:szCs w:val="24"/>
          <w:lang w:val="uk-UA"/>
        </w:rPr>
        <w:t>. Роботи, що надійдуть на кафедру пізніше встановленого терміну, не розглядаються і не оцінюються.</w:t>
      </w:r>
    </w:p>
    <w:p w14:paraId="3E824D5E" w14:textId="27DEE65E" w:rsidR="008B1863" w:rsidRPr="008B1863" w:rsidRDefault="008B1863" w:rsidP="008B1863">
      <w:pPr>
        <w:spacing w:before="0" w:after="0"/>
        <w:ind w:firstLine="0"/>
        <w:contextualSpacing w:val="0"/>
        <w:jc w:val="left"/>
        <w:rPr>
          <w:rFonts w:ascii="Cambria" w:hAnsi="Cambria"/>
          <w:sz w:val="24"/>
          <w:szCs w:val="24"/>
          <w:lang w:val="uk-UA"/>
        </w:rPr>
      </w:pPr>
      <w:r w:rsidRPr="008B1863">
        <w:rPr>
          <w:rFonts w:ascii="Cambria" w:hAnsi="Cambria"/>
          <w:sz w:val="24"/>
          <w:szCs w:val="24"/>
          <w:lang w:val="uk-UA"/>
        </w:rPr>
        <w:br w:type="page"/>
      </w:r>
    </w:p>
    <w:p w14:paraId="43BDABCE" w14:textId="3F3F10E2" w:rsidR="00C14560" w:rsidRPr="008B1863" w:rsidRDefault="00C6758D" w:rsidP="008E29BE">
      <w:pPr>
        <w:pStyle w:val="1"/>
        <w:rPr>
          <w:rFonts w:ascii="Cambria" w:eastAsia="Calibri" w:hAnsi="Cambria"/>
          <w:sz w:val="24"/>
          <w:szCs w:val="24"/>
        </w:rPr>
      </w:pPr>
      <w:bookmarkStart w:id="24" w:name="_Toc86661402"/>
      <w:bookmarkStart w:id="25" w:name="_Toc526345343"/>
      <w:r w:rsidRPr="008B1863">
        <w:rPr>
          <w:rFonts w:ascii="Cambria" w:eastAsia="Calibri" w:hAnsi="Cambria"/>
          <w:sz w:val="24"/>
          <w:szCs w:val="24"/>
        </w:rPr>
        <w:lastRenderedPageBreak/>
        <w:t>6</w:t>
      </w:r>
      <w:r w:rsidR="00D540B0" w:rsidRPr="008B1863">
        <w:rPr>
          <w:rFonts w:ascii="Cambria" w:eastAsia="Calibri" w:hAnsi="Cambria"/>
          <w:sz w:val="24"/>
          <w:szCs w:val="24"/>
        </w:rPr>
        <w:t xml:space="preserve">. </w:t>
      </w:r>
      <w:r w:rsidR="00786275" w:rsidRPr="008B1863">
        <w:rPr>
          <w:rFonts w:ascii="Cambria" w:eastAsia="Calibri" w:hAnsi="Cambria"/>
          <w:sz w:val="24"/>
          <w:szCs w:val="24"/>
        </w:rPr>
        <w:t>П</w:t>
      </w:r>
      <w:r w:rsidR="00C14560" w:rsidRPr="008B1863">
        <w:rPr>
          <w:rFonts w:ascii="Cambria" w:eastAsia="Calibri" w:hAnsi="Cambria"/>
          <w:sz w:val="24"/>
          <w:szCs w:val="24"/>
        </w:rPr>
        <w:t xml:space="preserve">орядок підсумкового оцінювання результатів </w:t>
      </w:r>
      <w:r w:rsidR="00F415F6" w:rsidRPr="008B1863">
        <w:rPr>
          <w:rFonts w:ascii="Cambria" w:eastAsia="Calibri" w:hAnsi="Cambria"/>
          <w:sz w:val="24"/>
          <w:szCs w:val="24"/>
        </w:rPr>
        <w:t>ВИВЧЕННЯ НАВЧАЛЬНОЇ ДИСЦИПЛІНИ</w:t>
      </w:r>
      <w:r w:rsidR="00C14560" w:rsidRPr="008B1863">
        <w:rPr>
          <w:rFonts w:ascii="Cambria" w:eastAsia="Calibri" w:hAnsi="Cambria"/>
          <w:sz w:val="24"/>
          <w:szCs w:val="24"/>
        </w:rPr>
        <w:t xml:space="preserve"> (</w:t>
      </w:r>
      <w:r w:rsidR="00FC297D" w:rsidRPr="008B1863">
        <w:rPr>
          <w:rFonts w:ascii="Cambria" w:eastAsia="Calibri" w:hAnsi="Cambria"/>
          <w:caps w:val="0"/>
          <w:sz w:val="24"/>
          <w:szCs w:val="24"/>
        </w:rPr>
        <w:t>форма підсумкового контролю – екзамен/дистанційний екзамен</w:t>
      </w:r>
      <w:r w:rsidR="00C14560" w:rsidRPr="008B1863">
        <w:rPr>
          <w:rFonts w:ascii="Cambria" w:eastAsia="Calibri" w:hAnsi="Cambria"/>
          <w:sz w:val="24"/>
          <w:szCs w:val="24"/>
        </w:rPr>
        <w:t>)</w:t>
      </w:r>
      <w:bookmarkEnd w:id="24"/>
    </w:p>
    <w:bookmarkEnd w:id="25"/>
    <w:p w14:paraId="0E03F769" w14:textId="77777777" w:rsidR="008866D0" w:rsidRPr="008B1863" w:rsidRDefault="008866D0" w:rsidP="008E29BE">
      <w:pPr>
        <w:pStyle w:val="2"/>
        <w:spacing w:before="0" w:after="0"/>
        <w:ind w:firstLine="709"/>
        <w:contextualSpacing w:val="0"/>
        <w:rPr>
          <w:rFonts w:ascii="Cambria" w:hAnsi="Cambria"/>
          <w:sz w:val="24"/>
          <w:szCs w:val="24"/>
          <w:lang w:val="uk-UA"/>
        </w:rPr>
      </w:pPr>
    </w:p>
    <w:p w14:paraId="7177926E" w14:textId="77777777" w:rsidR="00F415F6" w:rsidRPr="008B1863" w:rsidRDefault="00F415F6" w:rsidP="008E29BE">
      <w:pPr>
        <w:spacing w:before="0" w:after="0"/>
        <w:rPr>
          <w:rFonts w:ascii="Cambria" w:hAnsi="Cambria"/>
          <w:sz w:val="24"/>
          <w:szCs w:val="24"/>
          <w:lang w:val="uk-UA"/>
        </w:rPr>
      </w:pPr>
    </w:p>
    <w:p w14:paraId="3C331E07" w14:textId="77777777" w:rsidR="00F415F6" w:rsidRPr="00F415F6" w:rsidRDefault="00F415F6" w:rsidP="008E29BE">
      <w:pPr>
        <w:pStyle w:val="2"/>
        <w:spacing w:before="0" w:after="0"/>
        <w:rPr>
          <w:rFonts w:ascii="Cambria" w:hAnsi="Cambria"/>
          <w:i/>
          <w:iCs/>
          <w:sz w:val="24"/>
          <w:szCs w:val="24"/>
          <w:lang w:val="uk-UA" w:eastAsia="ru-RU"/>
        </w:rPr>
      </w:pPr>
      <w:bookmarkStart w:id="26" w:name="_Toc83649311"/>
      <w:bookmarkStart w:id="27" w:name="_Toc86661403"/>
      <w:r w:rsidRPr="00F415F6">
        <w:rPr>
          <w:rFonts w:ascii="Cambria" w:hAnsi="Cambria"/>
          <w:iCs/>
          <w:sz w:val="24"/>
          <w:szCs w:val="24"/>
          <w:lang w:val="uk-UA" w:eastAsia="ru-RU"/>
        </w:rPr>
        <w:t>6.1. Оцінювання результатів навчання здобувачів вищої освіти під час підсумкового контролю у формі екзамену / дистанційного екзамену</w:t>
      </w:r>
      <w:bookmarkEnd w:id="26"/>
      <w:bookmarkEnd w:id="27"/>
    </w:p>
    <w:p w14:paraId="2D38681C" w14:textId="77777777" w:rsidR="008B1863" w:rsidRPr="008B1863" w:rsidRDefault="008B1863" w:rsidP="008E29BE">
      <w:pPr>
        <w:spacing w:before="0" w:after="0"/>
        <w:ind w:firstLine="709"/>
        <w:contextualSpacing w:val="0"/>
        <w:rPr>
          <w:rFonts w:ascii="Cambria" w:hAnsi="Cambria"/>
          <w:b/>
          <w:bCs/>
          <w:sz w:val="24"/>
          <w:szCs w:val="24"/>
          <w:lang w:val="uk-UA"/>
        </w:rPr>
      </w:pPr>
    </w:p>
    <w:p w14:paraId="1013CAA9" w14:textId="77777777" w:rsidR="00F415F6" w:rsidRPr="00F415F6" w:rsidRDefault="00F415F6" w:rsidP="008E29BE">
      <w:pPr>
        <w:spacing w:before="0" w:after="0"/>
        <w:ind w:firstLine="709"/>
        <w:contextualSpacing w:val="0"/>
        <w:rPr>
          <w:rFonts w:ascii="Cambria" w:hAnsi="Cambria"/>
          <w:sz w:val="24"/>
          <w:szCs w:val="24"/>
          <w:lang w:val="uk-UA"/>
        </w:rPr>
      </w:pPr>
      <w:r w:rsidRPr="00F415F6">
        <w:rPr>
          <w:rFonts w:ascii="Cambria" w:hAnsi="Cambria"/>
          <w:b/>
          <w:bCs/>
          <w:sz w:val="24"/>
          <w:szCs w:val="24"/>
          <w:lang w:val="uk-UA"/>
        </w:rPr>
        <w:t>Загальна підсумкова оцінка</w:t>
      </w:r>
      <w:r w:rsidRPr="00F415F6">
        <w:rPr>
          <w:rFonts w:ascii="Cambria" w:hAnsi="Cambria"/>
          <w:sz w:val="24"/>
          <w:szCs w:val="24"/>
          <w:lang w:val="uk-UA"/>
        </w:rPr>
        <w:t xml:space="preserve"> вивчення навчальної дисципліни з підсумковим контролем у формі </w:t>
      </w:r>
      <w:r w:rsidRPr="00F415F6">
        <w:rPr>
          <w:rFonts w:ascii="Cambria" w:hAnsi="Cambria"/>
          <w:b/>
          <w:bCs/>
          <w:sz w:val="24"/>
          <w:szCs w:val="24"/>
          <w:lang w:val="uk-UA"/>
        </w:rPr>
        <w:t>екзамену</w:t>
      </w:r>
      <w:r w:rsidRPr="00F415F6">
        <w:rPr>
          <w:rFonts w:ascii="Cambria" w:hAnsi="Cambria"/>
          <w:sz w:val="24"/>
          <w:szCs w:val="24"/>
          <w:lang w:val="uk-UA"/>
        </w:rPr>
        <w:t xml:space="preserve"> складається із суми результатів</w:t>
      </w:r>
      <w:r w:rsidRPr="00F415F6">
        <w:rPr>
          <w:rFonts w:ascii="Cambria" w:hAnsi="Cambria"/>
          <w:b/>
          <w:bCs/>
          <w:sz w:val="24"/>
          <w:szCs w:val="24"/>
          <w:lang w:val="uk-UA"/>
        </w:rPr>
        <w:t>:</w:t>
      </w:r>
    </w:p>
    <w:p w14:paraId="6252803F" w14:textId="77777777" w:rsidR="00F415F6" w:rsidRPr="00F415F6" w:rsidRDefault="00F415F6" w:rsidP="008E29BE">
      <w:pPr>
        <w:numPr>
          <w:ilvl w:val="0"/>
          <w:numId w:val="20"/>
        </w:numPr>
        <w:spacing w:before="0" w:after="0"/>
        <w:contextualSpacing w:val="0"/>
        <w:rPr>
          <w:rFonts w:ascii="Cambria" w:hAnsi="Cambria"/>
          <w:sz w:val="24"/>
          <w:szCs w:val="24"/>
          <w:lang w:val="uk-UA"/>
        </w:rPr>
      </w:pPr>
      <w:r w:rsidRPr="00F415F6">
        <w:rPr>
          <w:rFonts w:ascii="Cambria" w:hAnsi="Cambria"/>
          <w:sz w:val="24"/>
          <w:szCs w:val="24"/>
          <w:lang w:val="uk-UA"/>
        </w:rPr>
        <w:t>поточного контролю (роботи на семінарських, лабораторних, контактних) заняттях, контрольних (модульних) робіт та індивідуальних завдань для самостійного опрацювання здобувача (до 50 балів);</w:t>
      </w:r>
    </w:p>
    <w:p w14:paraId="120EDC56" w14:textId="77777777" w:rsidR="00F415F6" w:rsidRPr="00F415F6" w:rsidRDefault="00F415F6" w:rsidP="008E29BE">
      <w:pPr>
        <w:numPr>
          <w:ilvl w:val="0"/>
          <w:numId w:val="20"/>
        </w:numPr>
        <w:spacing w:before="0" w:after="0"/>
        <w:contextualSpacing w:val="0"/>
        <w:rPr>
          <w:rFonts w:ascii="Cambria" w:hAnsi="Cambria"/>
          <w:sz w:val="24"/>
          <w:szCs w:val="24"/>
          <w:lang w:val="uk-UA"/>
        </w:rPr>
      </w:pPr>
      <w:r w:rsidRPr="00F415F6">
        <w:rPr>
          <w:rFonts w:ascii="Cambria" w:hAnsi="Cambria"/>
          <w:sz w:val="24"/>
          <w:szCs w:val="24"/>
          <w:lang w:val="uk-UA"/>
        </w:rPr>
        <w:t>підсумкового контролю (екзаменаційна робота) (до 50 балів).</w:t>
      </w:r>
    </w:p>
    <w:p w14:paraId="5F2794D9" w14:textId="77777777" w:rsidR="00F415F6" w:rsidRPr="00F415F6" w:rsidRDefault="00F415F6" w:rsidP="008E29BE">
      <w:pPr>
        <w:spacing w:before="0" w:after="0"/>
        <w:ind w:firstLine="709"/>
        <w:contextualSpacing w:val="0"/>
        <w:rPr>
          <w:rFonts w:ascii="Cambria" w:hAnsi="Cambria"/>
          <w:sz w:val="24"/>
          <w:szCs w:val="24"/>
          <w:lang w:val="uk-UA"/>
        </w:rPr>
      </w:pPr>
      <w:r w:rsidRPr="00F415F6">
        <w:rPr>
          <w:rFonts w:ascii="Cambria" w:hAnsi="Cambria"/>
          <w:b/>
          <w:bCs/>
          <w:sz w:val="24"/>
          <w:szCs w:val="24"/>
          <w:lang w:val="uk-UA"/>
        </w:rPr>
        <w:t>Здобувача допускають до підсумкового контролю у формі екзамену</w:t>
      </w:r>
      <w:r w:rsidRPr="00F415F6">
        <w:rPr>
          <w:rFonts w:ascii="Cambria" w:hAnsi="Cambria"/>
          <w:sz w:val="24"/>
          <w:szCs w:val="24"/>
          <w:lang w:val="uk-UA"/>
        </w:rPr>
        <w:t>, якщо він за результатами поточного контролю з відповідної навчальної дисципліни протягом семестру:</w:t>
      </w:r>
    </w:p>
    <w:p w14:paraId="0C863F39" w14:textId="77777777" w:rsidR="00F415F6" w:rsidRPr="00F415F6" w:rsidRDefault="00F415F6" w:rsidP="008E29BE">
      <w:pPr>
        <w:spacing w:before="0" w:after="0"/>
        <w:ind w:firstLine="709"/>
        <w:contextualSpacing w:val="0"/>
        <w:rPr>
          <w:rFonts w:ascii="Cambria" w:hAnsi="Cambria"/>
          <w:sz w:val="24"/>
          <w:szCs w:val="24"/>
          <w:lang w:val="uk-UA" w:eastAsia="ru-RU"/>
        </w:rPr>
      </w:pPr>
      <w:r w:rsidRPr="00F415F6">
        <w:rPr>
          <w:rFonts w:ascii="Cambria" w:hAnsi="Cambria"/>
          <w:sz w:val="24"/>
          <w:szCs w:val="24"/>
          <w:lang w:val="uk-UA"/>
        </w:rPr>
        <w:t xml:space="preserve">набрав </w:t>
      </w:r>
      <w:r w:rsidRPr="00F415F6">
        <w:rPr>
          <w:rFonts w:ascii="Cambria" w:hAnsi="Cambria"/>
          <w:sz w:val="24"/>
          <w:szCs w:val="24"/>
          <w:lang w:val="uk-UA" w:eastAsia="ru-RU"/>
        </w:rPr>
        <w:t xml:space="preserve">не менше 21 </w:t>
      </w:r>
      <w:proofErr w:type="spellStart"/>
      <w:r w:rsidRPr="00F415F6">
        <w:rPr>
          <w:rFonts w:ascii="Cambria" w:hAnsi="Cambria"/>
          <w:sz w:val="24"/>
          <w:szCs w:val="24"/>
          <w:lang w:val="uk-UA" w:eastAsia="ru-RU"/>
        </w:rPr>
        <w:t>бала</w:t>
      </w:r>
      <w:proofErr w:type="spellEnd"/>
      <w:r w:rsidRPr="00F415F6">
        <w:rPr>
          <w:rFonts w:ascii="Cambria" w:hAnsi="Cambria"/>
          <w:sz w:val="24"/>
          <w:szCs w:val="24"/>
          <w:lang w:val="uk-UA" w:eastAsia="ru-RU"/>
        </w:rPr>
        <w:t xml:space="preserve"> – для здобувачів усіх форм навчання;</w:t>
      </w:r>
    </w:p>
    <w:p w14:paraId="153420E3" w14:textId="77777777" w:rsidR="00F415F6" w:rsidRPr="00F415F6" w:rsidRDefault="00F415F6" w:rsidP="008E29BE">
      <w:pPr>
        <w:spacing w:before="0" w:after="0"/>
        <w:ind w:firstLine="709"/>
        <w:contextualSpacing w:val="0"/>
        <w:rPr>
          <w:rFonts w:ascii="Cambria" w:hAnsi="Cambria"/>
          <w:sz w:val="24"/>
          <w:szCs w:val="24"/>
          <w:lang w:val="uk-UA"/>
        </w:rPr>
      </w:pPr>
      <w:r w:rsidRPr="00F415F6">
        <w:rPr>
          <w:rFonts w:ascii="Cambria" w:hAnsi="Cambria"/>
          <w:sz w:val="24"/>
          <w:szCs w:val="24"/>
          <w:lang w:val="uk-UA" w:eastAsia="ru-RU"/>
        </w:rPr>
        <w:t>не проп</w:t>
      </w:r>
      <w:r w:rsidRPr="00F415F6">
        <w:rPr>
          <w:rFonts w:ascii="Cambria" w:hAnsi="Cambria"/>
          <w:sz w:val="24"/>
          <w:szCs w:val="24"/>
          <w:lang w:val="uk-UA"/>
        </w:rPr>
        <w:t>устив більш як 50 % практичних (семінарських, лабораторних, контактних) занять – для здобувачів очної (денної) форми навчання.</w:t>
      </w:r>
    </w:p>
    <w:p w14:paraId="0BDE5A44" w14:textId="77777777" w:rsidR="00F415F6" w:rsidRPr="00F415F6" w:rsidRDefault="00F415F6" w:rsidP="008E29BE">
      <w:pPr>
        <w:spacing w:before="0" w:after="0"/>
        <w:ind w:firstLine="709"/>
        <w:contextualSpacing w:val="0"/>
        <w:rPr>
          <w:rFonts w:ascii="Cambria" w:hAnsi="Cambria"/>
          <w:sz w:val="24"/>
          <w:szCs w:val="24"/>
          <w:lang w:val="uk-UA"/>
        </w:rPr>
      </w:pPr>
      <w:r w:rsidRPr="00F415F6">
        <w:rPr>
          <w:rFonts w:ascii="Cambria" w:hAnsi="Cambria"/>
          <w:sz w:val="24"/>
          <w:szCs w:val="24"/>
          <w:lang w:val="uk-UA"/>
        </w:rPr>
        <w:t>Якщо здобувач був відсутній на екзамені без причини, підтвердженої довідкою встановленого зразка про тимчасову непрацездатність, то він втрачає право на одне складання екзамену, за ним залишається можливість двох перескладань.</w:t>
      </w:r>
    </w:p>
    <w:p w14:paraId="6C39A636" w14:textId="77777777" w:rsidR="00F415F6" w:rsidRPr="00F415F6" w:rsidRDefault="00F415F6" w:rsidP="008E29BE">
      <w:pPr>
        <w:spacing w:before="0" w:after="0"/>
        <w:ind w:firstLine="709"/>
        <w:contextualSpacing w:val="0"/>
        <w:rPr>
          <w:rFonts w:ascii="Cambria" w:hAnsi="Cambria"/>
          <w:sz w:val="24"/>
          <w:szCs w:val="24"/>
          <w:lang w:val="uk-UA"/>
        </w:rPr>
      </w:pPr>
      <w:r w:rsidRPr="00F415F6">
        <w:rPr>
          <w:rFonts w:ascii="Cambria" w:hAnsi="Cambria"/>
          <w:sz w:val="24"/>
          <w:szCs w:val="24"/>
          <w:lang w:val="uk-UA"/>
        </w:rPr>
        <w:t>Під час підготовки до відповіді за екзаменаційним білетом (тестом) здобувач може користуватися лише дозволеним переліком матеріалів.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вважається порушенням Етичного кодексу й дає підстави екзаменатору відсторонити цього здобувача від виконання завдань екзаменаційного білета (</w:t>
      </w:r>
      <w:proofErr w:type="spellStart"/>
      <w:r w:rsidRPr="00F415F6">
        <w:rPr>
          <w:rFonts w:ascii="Cambria" w:hAnsi="Cambria"/>
          <w:sz w:val="24"/>
          <w:szCs w:val="24"/>
          <w:lang w:val="uk-UA"/>
        </w:rPr>
        <w:t>теста</w:t>
      </w:r>
      <w:proofErr w:type="spellEnd"/>
      <w:r w:rsidRPr="00F415F6">
        <w:rPr>
          <w:rFonts w:ascii="Cambria" w:hAnsi="Cambria"/>
          <w:sz w:val="24"/>
          <w:szCs w:val="24"/>
          <w:lang w:val="uk-UA"/>
        </w:rPr>
        <w:t>) та оцінити результати екзамену в нуль балів.</w:t>
      </w:r>
    </w:p>
    <w:p w14:paraId="7AAA58B4" w14:textId="77777777" w:rsidR="00F415F6" w:rsidRPr="00F415F6" w:rsidRDefault="00F415F6" w:rsidP="008E29BE">
      <w:pPr>
        <w:spacing w:before="0" w:after="0"/>
        <w:ind w:firstLine="709"/>
        <w:contextualSpacing w:val="0"/>
        <w:rPr>
          <w:rFonts w:ascii="Cambria" w:hAnsi="Cambria"/>
          <w:sz w:val="24"/>
          <w:szCs w:val="24"/>
          <w:lang w:val="uk-UA" w:eastAsia="ru-RU"/>
        </w:rPr>
      </w:pPr>
      <w:r w:rsidRPr="00F415F6">
        <w:rPr>
          <w:rFonts w:ascii="Cambria" w:hAnsi="Cambria"/>
          <w:sz w:val="24"/>
          <w:szCs w:val="24"/>
          <w:lang w:val="uk-UA" w:eastAsia="ru-RU"/>
        </w:rPr>
        <w:t>Заборонено перемовлятися, вставати, переміщатися по аудиторії та виходити з неї під час виконання завдань екзаменаційного білета чи комп’ютерного тестування.</w:t>
      </w:r>
    </w:p>
    <w:p w14:paraId="7419F197" w14:textId="77777777" w:rsidR="00F415F6" w:rsidRPr="00F415F6" w:rsidRDefault="00F415F6" w:rsidP="008E29BE">
      <w:pPr>
        <w:spacing w:before="0" w:after="0"/>
        <w:ind w:firstLine="709"/>
        <w:contextualSpacing w:val="0"/>
        <w:rPr>
          <w:rFonts w:ascii="Cambria" w:hAnsi="Cambria"/>
          <w:sz w:val="24"/>
          <w:szCs w:val="24"/>
          <w:lang w:val="uk-UA"/>
        </w:rPr>
      </w:pPr>
      <w:r w:rsidRPr="00F415F6">
        <w:rPr>
          <w:rFonts w:ascii="Cambria" w:hAnsi="Cambria"/>
          <w:sz w:val="24"/>
          <w:szCs w:val="24"/>
          <w:lang w:val="uk-UA"/>
        </w:rPr>
        <w:t>Якщо під час складання екзамену (тестування) виникають питання технічного або іншого характеру (уточнення умови завдання екзаменаційного білета / тестового питання, повідомлення про погане самопочуття тощо), здобувач має право звернутися до екзаменатора.</w:t>
      </w:r>
    </w:p>
    <w:p w14:paraId="225625F8" w14:textId="77777777" w:rsidR="00F415F6" w:rsidRPr="00F415F6" w:rsidRDefault="00F415F6" w:rsidP="008E29BE">
      <w:pPr>
        <w:spacing w:before="0" w:after="0"/>
        <w:ind w:firstLine="709"/>
        <w:contextualSpacing w:val="0"/>
        <w:rPr>
          <w:rFonts w:ascii="Cambria" w:hAnsi="Cambria"/>
          <w:sz w:val="24"/>
          <w:szCs w:val="24"/>
          <w:lang w:val="uk-UA"/>
        </w:rPr>
      </w:pPr>
      <w:r w:rsidRPr="00F415F6">
        <w:rPr>
          <w:rFonts w:ascii="Cambria" w:hAnsi="Cambria"/>
          <w:sz w:val="24"/>
          <w:szCs w:val="24"/>
          <w:lang w:val="uk-UA"/>
        </w:rPr>
        <w:t xml:space="preserve">Здобувач, який за сумарним результатом поточного і підсумкового контролю у формі екзамену набрав </w:t>
      </w:r>
      <w:r w:rsidRPr="00F415F6">
        <w:rPr>
          <w:rFonts w:ascii="Cambria" w:hAnsi="Cambria"/>
          <w:b/>
          <w:bCs/>
          <w:sz w:val="24"/>
          <w:szCs w:val="24"/>
          <w:lang w:val="uk-UA"/>
        </w:rPr>
        <w:t>від 21 до 59 балів (включно),</w:t>
      </w:r>
      <w:r w:rsidRPr="00F415F6">
        <w:rPr>
          <w:rFonts w:ascii="Cambria" w:hAnsi="Cambria"/>
          <w:sz w:val="24"/>
          <w:szCs w:val="24"/>
          <w:lang w:val="uk-UA"/>
        </w:rPr>
        <w:t xml:space="preserve"> після додаткової самостійної підготовки має право </w:t>
      </w:r>
      <w:proofErr w:type="spellStart"/>
      <w:r w:rsidRPr="00F415F6">
        <w:rPr>
          <w:rFonts w:ascii="Cambria" w:hAnsi="Cambria"/>
          <w:sz w:val="24"/>
          <w:szCs w:val="24"/>
          <w:lang w:val="uk-UA"/>
        </w:rPr>
        <w:t>перескласти</w:t>
      </w:r>
      <w:proofErr w:type="spellEnd"/>
      <w:r w:rsidRPr="00F415F6">
        <w:rPr>
          <w:rFonts w:ascii="Cambria" w:hAnsi="Cambria"/>
          <w:sz w:val="24"/>
          <w:szCs w:val="24"/>
          <w:lang w:val="uk-UA"/>
        </w:rPr>
        <w:t xml:space="preserve"> екзамен.</w:t>
      </w:r>
    </w:p>
    <w:p w14:paraId="5DFB5529" w14:textId="77777777" w:rsidR="00F415F6" w:rsidRPr="00F415F6" w:rsidRDefault="00F415F6" w:rsidP="008E29BE">
      <w:pPr>
        <w:spacing w:before="0" w:after="0"/>
        <w:ind w:firstLine="709"/>
        <w:contextualSpacing w:val="0"/>
        <w:rPr>
          <w:rFonts w:ascii="Cambria" w:hAnsi="Cambria"/>
          <w:sz w:val="24"/>
          <w:szCs w:val="24"/>
          <w:lang w:val="uk-UA"/>
        </w:rPr>
      </w:pPr>
      <w:r w:rsidRPr="00F415F6">
        <w:rPr>
          <w:rFonts w:ascii="Cambria" w:hAnsi="Cambria"/>
          <w:b/>
          <w:bCs/>
          <w:sz w:val="24"/>
          <w:szCs w:val="24"/>
          <w:lang w:val="uk-UA"/>
        </w:rPr>
        <w:t>Перескладання екзамену</w:t>
      </w:r>
      <w:r w:rsidRPr="00F415F6">
        <w:rPr>
          <w:rFonts w:ascii="Cambria" w:hAnsi="Cambria"/>
          <w:sz w:val="24"/>
          <w:szCs w:val="24"/>
          <w:lang w:val="uk-UA"/>
        </w:rPr>
        <w:t xml:space="preserve"> з навчальної дисципліни </w:t>
      </w:r>
      <w:r w:rsidRPr="00F415F6">
        <w:rPr>
          <w:rFonts w:ascii="Cambria" w:hAnsi="Cambria"/>
          <w:b/>
          <w:bCs/>
          <w:sz w:val="24"/>
          <w:szCs w:val="24"/>
          <w:lang w:val="uk-UA"/>
        </w:rPr>
        <w:t xml:space="preserve">дозволяється не більше двох разів: </w:t>
      </w:r>
      <w:r w:rsidRPr="00F415F6">
        <w:rPr>
          <w:rFonts w:ascii="Cambria" w:hAnsi="Cambria"/>
          <w:sz w:val="24"/>
          <w:szCs w:val="24"/>
          <w:lang w:val="uk-UA"/>
        </w:rPr>
        <w:t>перший раз – науково-педагогічному (педагогічному) працівнику, який проводив екзамен; другий – комісії з двох науково-педагогічних (педагогічних) працівників відповідної кафедри. В обох випадках загального підсумкового оцінювання результатів навчання цього здобувача враховують результат їх поточного контролю. Термін ліквідації академічної заборгованості для таких осіб встановлюється згідно з графіком навчального процесу.</w:t>
      </w:r>
    </w:p>
    <w:p w14:paraId="0DFEFD55" w14:textId="77777777" w:rsidR="00F415F6" w:rsidRPr="00F415F6" w:rsidRDefault="00F415F6" w:rsidP="008E29BE">
      <w:pPr>
        <w:spacing w:before="0" w:after="0"/>
        <w:ind w:firstLine="709"/>
        <w:contextualSpacing w:val="0"/>
        <w:rPr>
          <w:rFonts w:ascii="Cambria" w:hAnsi="Cambria"/>
          <w:sz w:val="24"/>
          <w:szCs w:val="24"/>
          <w:lang w:val="uk-UA"/>
        </w:rPr>
      </w:pPr>
      <w:r w:rsidRPr="00F415F6">
        <w:rPr>
          <w:rFonts w:ascii="Cambria" w:hAnsi="Cambria"/>
          <w:sz w:val="24"/>
          <w:szCs w:val="24"/>
          <w:lang w:val="uk-UA"/>
        </w:rPr>
        <w:t xml:space="preserve">Здобувач, який </w:t>
      </w:r>
      <w:r w:rsidRPr="00F415F6">
        <w:rPr>
          <w:rFonts w:ascii="Cambria" w:hAnsi="Cambria"/>
          <w:b/>
          <w:bCs/>
          <w:sz w:val="24"/>
          <w:szCs w:val="24"/>
          <w:lang w:val="uk-UA"/>
        </w:rPr>
        <w:t>за результатами другого перескладання екзамену (комісії)</w:t>
      </w:r>
      <w:r w:rsidRPr="00F415F6">
        <w:rPr>
          <w:rFonts w:ascii="Cambria" w:hAnsi="Cambria"/>
          <w:sz w:val="24"/>
          <w:szCs w:val="24"/>
          <w:lang w:val="uk-UA"/>
        </w:rPr>
        <w:t xml:space="preserve"> з навчальної дисципліни набрав </w:t>
      </w:r>
      <w:r w:rsidRPr="00F415F6">
        <w:rPr>
          <w:rFonts w:ascii="Cambria" w:hAnsi="Cambria"/>
          <w:b/>
          <w:bCs/>
          <w:sz w:val="24"/>
          <w:szCs w:val="24"/>
          <w:lang w:val="uk-UA"/>
        </w:rPr>
        <w:t>від 21 до 59 балів (включно),</w:t>
      </w:r>
      <w:r w:rsidRPr="00F415F6">
        <w:rPr>
          <w:rFonts w:ascii="Cambria" w:hAnsi="Cambria"/>
          <w:sz w:val="24"/>
          <w:szCs w:val="24"/>
          <w:lang w:val="uk-UA"/>
        </w:rPr>
        <w:t xml:space="preserve"> вважається таким, що має академічну заборгованість. Він має право за власною заявою опанувати цю навчальну дисципліну в наступному семестрі понад обсяги, встановлені навчальним планом відповідної освітньої програми на засадах </w:t>
      </w:r>
      <w:r w:rsidRPr="00F415F6">
        <w:rPr>
          <w:rFonts w:ascii="Cambria" w:hAnsi="Cambria"/>
          <w:b/>
          <w:bCs/>
          <w:sz w:val="24"/>
          <w:szCs w:val="24"/>
          <w:lang w:val="uk-UA"/>
        </w:rPr>
        <w:t>факультативного вивчення</w:t>
      </w:r>
      <w:r w:rsidRPr="00F415F6">
        <w:rPr>
          <w:rFonts w:ascii="Cambria" w:hAnsi="Cambria"/>
          <w:sz w:val="24"/>
          <w:szCs w:val="24"/>
          <w:lang w:val="uk-UA"/>
        </w:rPr>
        <w:t xml:space="preserve"> за </w:t>
      </w:r>
      <w:r w:rsidRPr="00F415F6">
        <w:rPr>
          <w:rFonts w:ascii="Cambria" w:hAnsi="Cambria"/>
          <w:sz w:val="24"/>
          <w:szCs w:val="24"/>
          <w:lang w:val="uk-UA"/>
        </w:rPr>
        <w:lastRenderedPageBreak/>
        <w:t>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14:paraId="0A496DE3" w14:textId="77777777" w:rsidR="00F415F6" w:rsidRPr="00F415F6" w:rsidRDefault="00F415F6" w:rsidP="008E29BE">
      <w:pPr>
        <w:spacing w:before="0" w:after="0"/>
        <w:ind w:firstLine="709"/>
        <w:contextualSpacing w:val="0"/>
        <w:rPr>
          <w:rFonts w:ascii="Cambria" w:hAnsi="Cambria"/>
          <w:sz w:val="24"/>
          <w:szCs w:val="24"/>
          <w:lang w:val="uk-UA"/>
        </w:rPr>
      </w:pPr>
      <w:r w:rsidRPr="00F415F6">
        <w:rPr>
          <w:rFonts w:ascii="Cambria" w:hAnsi="Cambria"/>
          <w:sz w:val="24"/>
          <w:szCs w:val="24"/>
          <w:lang w:val="uk-UA"/>
        </w:rPr>
        <w:t>Здобувач, який не написав заяву на факультативне вивчення навчальної дисципліни, а отже не ліквідував наявну академічну заборгованість протягом двох навчальних семестрів, підлягає відрахуванню з Університету.</w:t>
      </w:r>
    </w:p>
    <w:p w14:paraId="3E09664C" w14:textId="77777777" w:rsidR="00F415F6" w:rsidRPr="00F415F6" w:rsidRDefault="00F415F6" w:rsidP="008E29BE">
      <w:pPr>
        <w:spacing w:before="0" w:after="0"/>
        <w:ind w:firstLine="709"/>
        <w:contextualSpacing w:val="0"/>
        <w:rPr>
          <w:rFonts w:ascii="Cambria" w:hAnsi="Cambria"/>
          <w:sz w:val="24"/>
          <w:szCs w:val="24"/>
          <w:lang w:val="uk-UA"/>
        </w:rPr>
      </w:pPr>
      <w:r w:rsidRPr="00F415F6">
        <w:rPr>
          <w:rFonts w:ascii="Cambria" w:hAnsi="Cambria"/>
          <w:sz w:val="24"/>
          <w:szCs w:val="24"/>
          <w:lang w:val="uk-UA"/>
        </w:rPr>
        <w:t>Перескладання екзамену з метою підвищення рейтингу з успішності та отримання більш високої оцінки під час екзаменаційної сесії не дозволено.»</w:t>
      </w:r>
    </w:p>
    <w:p w14:paraId="09A63A5E" w14:textId="77777777" w:rsidR="00F415F6" w:rsidRPr="00F415F6" w:rsidRDefault="00F415F6" w:rsidP="008E29BE">
      <w:pPr>
        <w:spacing w:before="0" w:after="0"/>
        <w:ind w:firstLine="709"/>
        <w:contextualSpacing w:val="0"/>
        <w:rPr>
          <w:rFonts w:ascii="Cambria" w:hAnsi="Cambria"/>
          <w:sz w:val="24"/>
          <w:szCs w:val="24"/>
          <w:lang w:val="uk-UA"/>
        </w:rPr>
      </w:pPr>
      <w:r w:rsidRPr="00F415F6">
        <w:rPr>
          <w:rFonts w:ascii="Cambria" w:hAnsi="Cambria"/>
          <w:b/>
          <w:bCs/>
          <w:sz w:val="24"/>
          <w:szCs w:val="24"/>
          <w:lang w:val="uk-UA"/>
        </w:rPr>
        <w:t>Загальна підсумкова оцінка</w:t>
      </w:r>
      <w:r w:rsidRPr="00F415F6">
        <w:rPr>
          <w:rFonts w:ascii="Cambria" w:hAnsi="Cambria"/>
          <w:sz w:val="24"/>
          <w:szCs w:val="24"/>
          <w:lang w:val="uk-UA"/>
        </w:rPr>
        <w:t xml:space="preserve"> вивчення навчальної дисципліни з підсумковим контролем у формі </w:t>
      </w:r>
      <w:r w:rsidRPr="00F415F6">
        <w:rPr>
          <w:rFonts w:ascii="Cambria" w:hAnsi="Cambria"/>
          <w:b/>
          <w:bCs/>
          <w:sz w:val="24"/>
          <w:szCs w:val="24"/>
          <w:lang w:val="uk-UA"/>
        </w:rPr>
        <w:t>дистанційного екзамену</w:t>
      </w:r>
      <w:r w:rsidRPr="00F415F6">
        <w:rPr>
          <w:rFonts w:ascii="Cambria" w:hAnsi="Cambria"/>
          <w:sz w:val="24"/>
          <w:szCs w:val="24"/>
          <w:lang w:val="uk-UA"/>
        </w:rPr>
        <w:t xml:space="preserve"> складається із суми результатів поточного та підсумкового контролю (екзаменаційна робота), яку фіксують в екзаменаційній відомості навчальної дисципліни. Дистанційний екзамен з навчальної дисципліни проводять як окремий контрольний захід на базі платформи </w:t>
      </w:r>
      <w:proofErr w:type="spellStart"/>
      <w:r w:rsidRPr="00F415F6">
        <w:rPr>
          <w:rFonts w:ascii="Cambria" w:hAnsi="Cambria"/>
          <w:sz w:val="24"/>
          <w:szCs w:val="24"/>
          <w:lang w:val="uk-UA"/>
        </w:rPr>
        <w:t>Moodle</w:t>
      </w:r>
      <w:proofErr w:type="spellEnd"/>
      <w:r w:rsidRPr="00F415F6">
        <w:rPr>
          <w:rFonts w:ascii="Cambria" w:hAnsi="Cambria"/>
          <w:sz w:val="24"/>
          <w:szCs w:val="24"/>
          <w:lang w:val="uk-UA"/>
        </w:rPr>
        <w:t xml:space="preserve"> в асинхронному режимі у формі комп’ютерного тестування.</w:t>
      </w:r>
    </w:p>
    <w:p w14:paraId="4919E9EF" w14:textId="77777777" w:rsidR="00F415F6" w:rsidRPr="00F415F6" w:rsidRDefault="00F415F6" w:rsidP="008E29BE">
      <w:pPr>
        <w:spacing w:before="0" w:after="0"/>
        <w:ind w:firstLine="709"/>
        <w:contextualSpacing w:val="0"/>
        <w:rPr>
          <w:rFonts w:ascii="Cambria" w:hAnsi="Cambria"/>
          <w:sz w:val="24"/>
          <w:szCs w:val="24"/>
          <w:lang w:val="uk-UA"/>
        </w:rPr>
      </w:pPr>
      <w:r w:rsidRPr="00F415F6">
        <w:rPr>
          <w:rFonts w:ascii="Cambria" w:hAnsi="Cambria"/>
          <w:b/>
          <w:bCs/>
          <w:sz w:val="24"/>
          <w:szCs w:val="24"/>
          <w:lang w:val="uk-UA"/>
        </w:rPr>
        <w:t>Здобувача допускають до підсумкового контролю у формі дистанційного екзамену</w:t>
      </w:r>
      <w:r w:rsidRPr="00F415F6">
        <w:rPr>
          <w:rFonts w:ascii="Cambria" w:hAnsi="Cambria"/>
          <w:sz w:val="24"/>
          <w:szCs w:val="24"/>
          <w:lang w:val="uk-UA"/>
        </w:rPr>
        <w:t>, якщо він за результатами поточного контролю з відповідної навчальної дисципліни протягом семестру набрав не менше 21 балу.</w:t>
      </w:r>
    </w:p>
    <w:p w14:paraId="0230621A" w14:textId="77777777" w:rsidR="00F415F6" w:rsidRPr="00F415F6" w:rsidRDefault="00F415F6" w:rsidP="008E29BE">
      <w:pPr>
        <w:spacing w:before="0" w:after="0"/>
        <w:ind w:firstLine="709"/>
        <w:contextualSpacing w:val="0"/>
        <w:rPr>
          <w:rFonts w:ascii="Cambria" w:hAnsi="Cambria"/>
          <w:sz w:val="24"/>
          <w:szCs w:val="24"/>
          <w:lang w:val="uk-UA"/>
        </w:rPr>
      </w:pPr>
      <w:r w:rsidRPr="00F415F6">
        <w:rPr>
          <w:rFonts w:ascii="Cambria" w:hAnsi="Cambria"/>
          <w:sz w:val="24"/>
          <w:szCs w:val="24"/>
          <w:lang w:val="uk-UA"/>
        </w:rPr>
        <w:t>Під час складання дистанційного екзамену здобувач може користуватися лише дозволеним переліком матеріалів.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тощо) вважається порушенням Етичного кодексу й дає підстави екзаменатору відсторонити цього здобувача від виконання завдань екзаменаційного білета (тесту) та оцінити результати екзамену в нуль балів.</w:t>
      </w:r>
    </w:p>
    <w:p w14:paraId="15301E9E" w14:textId="77777777" w:rsidR="00F415F6" w:rsidRPr="00F415F6" w:rsidRDefault="00F415F6" w:rsidP="008E29BE">
      <w:pPr>
        <w:spacing w:before="0" w:after="0"/>
        <w:ind w:firstLine="709"/>
        <w:contextualSpacing w:val="0"/>
        <w:rPr>
          <w:rFonts w:ascii="Cambria" w:hAnsi="Cambria"/>
          <w:sz w:val="24"/>
          <w:szCs w:val="24"/>
          <w:lang w:val="uk-UA"/>
        </w:rPr>
      </w:pPr>
      <w:r w:rsidRPr="00F415F6">
        <w:rPr>
          <w:rFonts w:ascii="Cambria" w:hAnsi="Cambria"/>
          <w:sz w:val="24"/>
          <w:szCs w:val="24"/>
          <w:lang w:val="uk-UA"/>
        </w:rPr>
        <w:t xml:space="preserve">Здобувач, який за сумарним результатом поточного і підсумкового контролю у формі дистанційного екзамену набрав </w:t>
      </w:r>
      <w:r w:rsidRPr="00F415F6">
        <w:rPr>
          <w:rFonts w:ascii="Cambria" w:hAnsi="Cambria"/>
          <w:b/>
          <w:bCs/>
          <w:sz w:val="24"/>
          <w:szCs w:val="24"/>
          <w:lang w:val="uk-UA"/>
        </w:rPr>
        <w:t>від 21 до 59 балів</w:t>
      </w:r>
      <w:r w:rsidRPr="00F415F6">
        <w:rPr>
          <w:rFonts w:ascii="Cambria" w:hAnsi="Cambria"/>
          <w:sz w:val="24"/>
          <w:szCs w:val="24"/>
          <w:lang w:val="uk-UA"/>
        </w:rPr>
        <w:t xml:space="preserve"> </w:t>
      </w:r>
      <w:r w:rsidRPr="00F415F6">
        <w:rPr>
          <w:rFonts w:ascii="Cambria" w:hAnsi="Cambria"/>
          <w:b/>
          <w:bCs/>
          <w:sz w:val="24"/>
          <w:szCs w:val="24"/>
          <w:lang w:val="uk-UA"/>
        </w:rPr>
        <w:t>(включно),</w:t>
      </w:r>
      <w:r w:rsidRPr="00F415F6">
        <w:rPr>
          <w:rFonts w:ascii="Cambria" w:hAnsi="Cambria"/>
          <w:sz w:val="24"/>
          <w:szCs w:val="24"/>
          <w:lang w:val="uk-UA"/>
        </w:rPr>
        <w:t xml:space="preserve"> після додаткової підготовки має право повторно скласти дистанційний екзамен.</w:t>
      </w:r>
    </w:p>
    <w:p w14:paraId="72135C74" w14:textId="77777777" w:rsidR="00F415F6" w:rsidRPr="00F415F6" w:rsidRDefault="00F415F6" w:rsidP="008E29BE">
      <w:pPr>
        <w:spacing w:before="0" w:after="0"/>
        <w:ind w:firstLine="709"/>
        <w:contextualSpacing w:val="0"/>
        <w:rPr>
          <w:rFonts w:ascii="Cambria" w:hAnsi="Cambria"/>
          <w:sz w:val="24"/>
          <w:szCs w:val="24"/>
          <w:lang w:val="uk-UA"/>
        </w:rPr>
      </w:pPr>
      <w:r w:rsidRPr="00F415F6">
        <w:rPr>
          <w:rFonts w:ascii="Cambria" w:hAnsi="Cambria"/>
          <w:sz w:val="24"/>
          <w:szCs w:val="24"/>
          <w:lang w:val="uk-UA"/>
        </w:rPr>
        <w:t>Якщо здобувач був відсутній на дистанційному екзамені без причини, підтвердженої довідкою встановленого зразка про тимчасову непрацездатність, то він втрачає право на одне складання дистанційного екзамену, за ним залишається можливість двох перескладань.</w:t>
      </w:r>
    </w:p>
    <w:p w14:paraId="6BCEC2CD" w14:textId="77777777" w:rsidR="00F415F6" w:rsidRPr="00F415F6" w:rsidRDefault="00F415F6" w:rsidP="008E29BE">
      <w:pPr>
        <w:spacing w:before="0" w:after="0"/>
        <w:ind w:firstLine="709"/>
        <w:contextualSpacing w:val="0"/>
        <w:rPr>
          <w:rFonts w:ascii="Cambria" w:hAnsi="Cambria"/>
          <w:sz w:val="24"/>
          <w:szCs w:val="24"/>
          <w:lang w:val="uk-UA"/>
        </w:rPr>
      </w:pPr>
      <w:r w:rsidRPr="00F415F6">
        <w:rPr>
          <w:rFonts w:ascii="Cambria" w:hAnsi="Cambria"/>
          <w:b/>
          <w:bCs/>
          <w:sz w:val="24"/>
          <w:szCs w:val="24"/>
          <w:lang w:val="uk-UA"/>
        </w:rPr>
        <w:t>Перескладання дистанційного екзамену</w:t>
      </w:r>
      <w:r w:rsidRPr="00F415F6">
        <w:rPr>
          <w:rFonts w:ascii="Cambria" w:hAnsi="Cambria"/>
          <w:sz w:val="24"/>
          <w:szCs w:val="24"/>
          <w:lang w:val="uk-UA"/>
        </w:rPr>
        <w:t xml:space="preserve"> з навчальної дисципліни </w:t>
      </w:r>
      <w:r w:rsidRPr="00F415F6">
        <w:rPr>
          <w:rFonts w:ascii="Cambria" w:hAnsi="Cambria"/>
          <w:b/>
          <w:bCs/>
          <w:sz w:val="24"/>
          <w:szCs w:val="24"/>
          <w:lang w:val="uk-UA"/>
        </w:rPr>
        <w:t>дозволяється не більше двох разів</w:t>
      </w:r>
      <w:r w:rsidRPr="00F415F6">
        <w:rPr>
          <w:rFonts w:ascii="Cambria" w:hAnsi="Cambria"/>
          <w:sz w:val="24"/>
          <w:szCs w:val="24"/>
          <w:lang w:val="uk-UA"/>
        </w:rPr>
        <w:t>. В обох випадках загального підсумкового оцінювання результатів навчання цього здобувача враховують результат його поточного контролю.</w:t>
      </w:r>
    </w:p>
    <w:p w14:paraId="76142BA1" w14:textId="77777777" w:rsidR="00F415F6" w:rsidRPr="00F415F6" w:rsidRDefault="00F415F6" w:rsidP="008E29BE">
      <w:pPr>
        <w:spacing w:before="0" w:after="0"/>
        <w:ind w:firstLine="709"/>
        <w:contextualSpacing w:val="0"/>
        <w:rPr>
          <w:rFonts w:ascii="Cambria" w:hAnsi="Cambria"/>
          <w:sz w:val="24"/>
          <w:szCs w:val="24"/>
          <w:lang w:val="uk-UA"/>
        </w:rPr>
      </w:pPr>
      <w:r w:rsidRPr="00F415F6">
        <w:rPr>
          <w:rFonts w:ascii="Cambria" w:hAnsi="Cambria"/>
          <w:sz w:val="24"/>
          <w:szCs w:val="24"/>
          <w:lang w:val="uk-UA"/>
        </w:rPr>
        <w:t xml:space="preserve">Здобувач, який </w:t>
      </w:r>
      <w:r w:rsidRPr="00F415F6">
        <w:rPr>
          <w:rFonts w:ascii="Cambria" w:hAnsi="Cambria"/>
          <w:b/>
          <w:bCs/>
          <w:sz w:val="24"/>
          <w:szCs w:val="24"/>
          <w:lang w:val="uk-UA"/>
        </w:rPr>
        <w:t xml:space="preserve">за результатами другого перескладання дистанційного екзамену (комісії) </w:t>
      </w:r>
      <w:r w:rsidRPr="00F415F6">
        <w:rPr>
          <w:rFonts w:ascii="Cambria" w:hAnsi="Cambria"/>
          <w:sz w:val="24"/>
          <w:szCs w:val="24"/>
          <w:lang w:val="uk-UA"/>
        </w:rPr>
        <w:t xml:space="preserve">з навчальної дисципліни набрав </w:t>
      </w:r>
      <w:r w:rsidRPr="00F415F6">
        <w:rPr>
          <w:rFonts w:ascii="Cambria" w:hAnsi="Cambria"/>
          <w:b/>
          <w:bCs/>
          <w:sz w:val="24"/>
          <w:szCs w:val="24"/>
          <w:lang w:val="uk-UA"/>
        </w:rPr>
        <w:t>від 21 до 59 балів (включно),</w:t>
      </w:r>
      <w:r w:rsidRPr="00F415F6">
        <w:rPr>
          <w:rFonts w:ascii="Cambria" w:hAnsi="Cambria"/>
          <w:sz w:val="24"/>
          <w:szCs w:val="24"/>
          <w:lang w:val="uk-UA"/>
        </w:rPr>
        <w:t xml:space="preserve"> вважається таким, що має академічну заборгованість. Він має право за власною заявою опанувати цю навчальну дисципліну в наступному семестрі понад обсяги, встановлені навчальним планом відповідної освітньої програми </w:t>
      </w:r>
      <w:r w:rsidRPr="00F415F6">
        <w:rPr>
          <w:rFonts w:ascii="Cambria" w:hAnsi="Cambria"/>
          <w:b/>
          <w:bCs/>
          <w:sz w:val="24"/>
          <w:szCs w:val="24"/>
          <w:lang w:val="uk-UA"/>
        </w:rPr>
        <w:t>на засадах факультативного вивчення</w:t>
      </w:r>
      <w:r w:rsidRPr="00F415F6">
        <w:rPr>
          <w:rFonts w:ascii="Cambria" w:hAnsi="Cambria"/>
          <w:sz w:val="24"/>
          <w:szCs w:val="24"/>
          <w:lang w:val="uk-UA"/>
        </w:rPr>
        <w:t xml:space="preserve">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14:paraId="7EDAB4BF" w14:textId="77777777" w:rsidR="00F415F6" w:rsidRPr="00F415F6" w:rsidRDefault="00F415F6" w:rsidP="008E29BE">
      <w:pPr>
        <w:spacing w:before="0" w:after="0"/>
        <w:ind w:firstLine="709"/>
        <w:contextualSpacing w:val="0"/>
        <w:rPr>
          <w:rFonts w:ascii="Cambria" w:hAnsi="Cambria"/>
          <w:sz w:val="24"/>
          <w:szCs w:val="24"/>
          <w:lang w:val="uk-UA"/>
        </w:rPr>
      </w:pPr>
      <w:r w:rsidRPr="00F415F6">
        <w:rPr>
          <w:rFonts w:ascii="Cambria" w:hAnsi="Cambria"/>
          <w:sz w:val="24"/>
          <w:szCs w:val="24"/>
          <w:lang w:val="uk-UA"/>
        </w:rPr>
        <w:t>Здобувач, який не написав заяву на факультативне вивчення навчальної дисципліни, а отже не ліквідував наявну академічну заборгованість протягом двох навчальних семестрів, підлягає відрахуванню з Університету.</w:t>
      </w:r>
    </w:p>
    <w:p w14:paraId="27550DEE" w14:textId="77777777" w:rsidR="00F415F6" w:rsidRPr="00F415F6" w:rsidRDefault="00F415F6" w:rsidP="008E29BE">
      <w:pPr>
        <w:spacing w:before="0" w:after="0"/>
        <w:ind w:firstLine="709"/>
        <w:contextualSpacing w:val="0"/>
        <w:rPr>
          <w:rFonts w:ascii="Cambria" w:hAnsi="Cambria"/>
          <w:sz w:val="24"/>
          <w:szCs w:val="24"/>
          <w:lang w:val="uk-UA"/>
        </w:rPr>
      </w:pPr>
      <w:r w:rsidRPr="00F415F6">
        <w:rPr>
          <w:rFonts w:ascii="Cambria" w:hAnsi="Cambria"/>
          <w:sz w:val="24"/>
          <w:szCs w:val="24"/>
          <w:lang w:val="uk-UA"/>
        </w:rPr>
        <w:t>Перескладання дистанційного екзамену з метою підвищення рейтингу з успішності та отримання більш високої оцінки під час екзаменаційної сесії не дозволено.</w:t>
      </w:r>
    </w:p>
    <w:p w14:paraId="050437C2" w14:textId="77777777" w:rsidR="00F415F6" w:rsidRPr="00F415F6" w:rsidRDefault="00F415F6" w:rsidP="008E29BE">
      <w:pPr>
        <w:spacing w:before="0" w:after="0"/>
        <w:ind w:firstLine="709"/>
        <w:contextualSpacing w:val="0"/>
        <w:rPr>
          <w:rFonts w:ascii="Cambria" w:hAnsi="Cambria"/>
          <w:b/>
          <w:bCs/>
          <w:sz w:val="24"/>
          <w:szCs w:val="24"/>
          <w:lang w:val="uk-UA"/>
        </w:rPr>
      </w:pPr>
      <w:r w:rsidRPr="00F415F6">
        <w:rPr>
          <w:rFonts w:ascii="Cambria" w:hAnsi="Cambria"/>
          <w:b/>
          <w:bCs/>
          <w:sz w:val="24"/>
          <w:szCs w:val="24"/>
          <w:lang w:val="uk-UA"/>
        </w:rPr>
        <w:t>Апеляція результатів підсумкового контролю у формі екзамену / дистанційного екзамену.</w:t>
      </w:r>
    </w:p>
    <w:p w14:paraId="0DDBCE38" w14:textId="77777777" w:rsidR="00F415F6" w:rsidRPr="00F415F6" w:rsidRDefault="00F415F6" w:rsidP="008E29BE">
      <w:pPr>
        <w:spacing w:before="0" w:after="0"/>
        <w:ind w:firstLine="709"/>
        <w:contextualSpacing w:val="0"/>
        <w:rPr>
          <w:rFonts w:ascii="Cambria" w:hAnsi="Cambria"/>
          <w:sz w:val="24"/>
          <w:szCs w:val="24"/>
          <w:lang w:val="uk-UA"/>
        </w:rPr>
      </w:pPr>
      <w:r w:rsidRPr="00F415F6">
        <w:rPr>
          <w:rFonts w:ascii="Cambria" w:hAnsi="Cambria"/>
          <w:sz w:val="24"/>
          <w:szCs w:val="24"/>
          <w:lang w:val="uk-UA"/>
        </w:rPr>
        <w:t xml:space="preserve">Відповідно до Положення про апеляцію результатів підсумкового контролю у формі екзамену в Державному вищому навчальному закладі «Київський національний </w:t>
      </w:r>
      <w:r w:rsidRPr="00F415F6">
        <w:rPr>
          <w:rFonts w:ascii="Cambria" w:hAnsi="Cambria"/>
          <w:sz w:val="24"/>
          <w:szCs w:val="24"/>
          <w:lang w:val="uk-UA"/>
        </w:rPr>
        <w:lastRenderedPageBreak/>
        <w:t>економічний університет імені Вадима Гетьмана» здобувач, який не погоджується з результатами підсумкового контролю у формі екзамену / дистанційного екзамену, має право не пізніше наступного робочого дня після оприлюднення (оголошення та внесення до Електронного журналу) результатів екзамену звернутися з письмовою апеляцією до керівника структурного підрозділу, де він (здобувач) навчається: директора навчально-наукового інституту / декана факультету / завідувача відділу аспірантури і докторантури.</w:t>
      </w:r>
    </w:p>
    <w:p w14:paraId="4482EB6C" w14:textId="4D8762D8" w:rsidR="00F415F6" w:rsidRPr="00F415F6" w:rsidRDefault="00F415F6" w:rsidP="008E29BE">
      <w:pPr>
        <w:spacing w:before="0" w:after="0"/>
        <w:ind w:firstLine="709"/>
        <w:contextualSpacing w:val="0"/>
        <w:rPr>
          <w:rFonts w:ascii="Cambria" w:hAnsi="Cambria"/>
          <w:sz w:val="24"/>
          <w:szCs w:val="24"/>
          <w:lang w:val="uk-UA"/>
        </w:rPr>
      </w:pPr>
      <w:r w:rsidRPr="00F415F6">
        <w:rPr>
          <w:rFonts w:ascii="Cambria" w:hAnsi="Cambria"/>
          <w:b/>
          <w:bCs/>
          <w:sz w:val="24"/>
          <w:szCs w:val="24"/>
          <w:lang w:val="uk-UA"/>
        </w:rPr>
        <w:t>Дострокове складання екзамену / дистанційного екзамену</w:t>
      </w:r>
      <w:r w:rsidRPr="00F415F6">
        <w:rPr>
          <w:rFonts w:ascii="Cambria" w:hAnsi="Cambria"/>
          <w:sz w:val="24"/>
          <w:szCs w:val="24"/>
          <w:lang w:val="uk-UA"/>
        </w:rPr>
        <w:t>.</w:t>
      </w:r>
    </w:p>
    <w:p w14:paraId="6D8E6719" w14:textId="77777777" w:rsidR="00F415F6" w:rsidRPr="00F415F6" w:rsidRDefault="00F415F6" w:rsidP="008E29BE">
      <w:pPr>
        <w:spacing w:before="0" w:after="0"/>
        <w:ind w:firstLine="709"/>
        <w:contextualSpacing w:val="0"/>
        <w:rPr>
          <w:rFonts w:ascii="Cambria" w:hAnsi="Cambria"/>
          <w:sz w:val="24"/>
          <w:szCs w:val="24"/>
          <w:lang w:val="uk-UA"/>
        </w:rPr>
      </w:pPr>
      <w:r w:rsidRPr="00F415F6">
        <w:rPr>
          <w:rFonts w:ascii="Cambria" w:hAnsi="Cambria"/>
          <w:sz w:val="24"/>
          <w:szCs w:val="24"/>
          <w:lang w:val="uk-UA"/>
        </w:rPr>
        <w:t>Як виняток, здобувачеві надають можливість дострокового складання заліку, екзамену, дистанційного екзамену в разі:</w:t>
      </w:r>
    </w:p>
    <w:p w14:paraId="0B161442" w14:textId="77777777" w:rsidR="00F415F6" w:rsidRPr="00F415F6" w:rsidRDefault="00F415F6" w:rsidP="008E29BE">
      <w:pPr>
        <w:numPr>
          <w:ilvl w:val="0"/>
          <w:numId w:val="21"/>
        </w:numPr>
        <w:spacing w:before="0" w:after="0"/>
        <w:contextualSpacing w:val="0"/>
        <w:rPr>
          <w:rFonts w:ascii="Cambria" w:hAnsi="Cambria"/>
          <w:sz w:val="24"/>
          <w:szCs w:val="24"/>
          <w:lang w:val="uk-UA"/>
        </w:rPr>
      </w:pPr>
      <w:r w:rsidRPr="00F415F6">
        <w:rPr>
          <w:rFonts w:ascii="Cambria" w:hAnsi="Cambria"/>
          <w:sz w:val="24"/>
          <w:szCs w:val="24"/>
          <w:lang w:val="uk-UA"/>
        </w:rPr>
        <w:t>невідкладного лікування на період проведення сесії;</w:t>
      </w:r>
    </w:p>
    <w:p w14:paraId="6913EA49" w14:textId="77777777" w:rsidR="00F415F6" w:rsidRPr="00F415F6" w:rsidRDefault="00F415F6" w:rsidP="008E29BE">
      <w:pPr>
        <w:numPr>
          <w:ilvl w:val="0"/>
          <w:numId w:val="21"/>
        </w:numPr>
        <w:spacing w:before="0" w:after="0"/>
        <w:contextualSpacing w:val="0"/>
        <w:rPr>
          <w:rFonts w:ascii="Cambria" w:hAnsi="Cambria"/>
          <w:sz w:val="24"/>
          <w:szCs w:val="24"/>
          <w:lang w:val="uk-UA"/>
        </w:rPr>
      </w:pPr>
      <w:r w:rsidRPr="00F415F6">
        <w:rPr>
          <w:rFonts w:ascii="Cambria" w:hAnsi="Cambria"/>
          <w:sz w:val="24"/>
          <w:szCs w:val="24"/>
          <w:lang w:val="uk-UA"/>
        </w:rPr>
        <w:t>вагітності і пологів;</w:t>
      </w:r>
    </w:p>
    <w:p w14:paraId="3C0FE935" w14:textId="77777777" w:rsidR="00F415F6" w:rsidRPr="00F415F6" w:rsidRDefault="00F415F6" w:rsidP="008E29BE">
      <w:pPr>
        <w:numPr>
          <w:ilvl w:val="0"/>
          <w:numId w:val="21"/>
        </w:numPr>
        <w:spacing w:before="0" w:after="0"/>
        <w:contextualSpacing w:val="0"/>
        <w:rPr>
          <w:rFonts w:ascii="Cambria" w:hAnsi="Cambria"/>
          <w:sz w:val="24"/>
          <w:szCs w:val="24"/>
          <w:lang w:val="uk-UA"/>
        </w:rPr>
      </w:pPr>
      <w:r w:rsidRPr="00F415F6">
        <w:rPr>
          <w:rFonts w:ascii="Cambria" w:hAnsi="Cambria"/>
          <w:sz w:val="24"/>
          <w:szCs w:val="24"/>
          <w:lang w:val="uk-UA"/>
        </w:rPr>
        <w:t>офіційного запрошення на навчання за профілем спеціальності;</w:t>
      </w:r>
    </w:p>
    <w:p w14:paraId="4972654E" w14:textId="77777777" w:rsidR="00F415F6" w:rsidRPr="00F415F6" w:rsidRDefault="00F415F6" w:rsidP="008E29BE">
      <w:pPr>
        <w:numPr>
          <w:ilvl w:val="0"/>
          <w:numId w:val="21"/>
        </w:numPr>
        <w:spacing w:before="0" w:after="0"/>
        <w:contextualSpacing w:val="0"/>
        <w:rPr>
          <w:rFonts w:ascii="Cambria" w:hAnsi="Cambria"/>
          <w:sz w:val="24"/>
          <w:szCs w:val="24"/>
          <w:lang w:val="uk-UA"/>
        </w:rPr>
      </w:pPr>
      <w:r w:rsidRPr="00F415F6">
        <w:rPr>
          <w:rFonts w:ascii="Cambria" w:hAnsi="Cambria"/>
          <w:sz w:val="24"/>
          <w:szCs w:val="24"/>
          <w:lang w:val="uk-UA"/>
        </w:rPr>
        <w:t>наявності інших важливих підстав, що не порушують законодавство, нормативні документи Університету та мають документальне підтвердження.</w:t>
      </w:r>
    </w:p>
    <w:p w14:paraId="44A52D03" w14:textId="77777777" w:rsidR="00F415F6" w:rsidRPr="00F415F6" w:rsidRDefault="00F415F6" w:rsidP="008E29BE">
      <w:pPr>
        <w:spacing w:before="0" w:after="0"/>
        <w:ind w:firstLine="709"/>
        <w:contextualSpacing w:val="0"/>
        <w:rPr>
          <w:rFonts w:ascii="Cambria" w:hAnsi="Cambria"/>
          <w:sz w:val="24"/>
          <w:szCs w:val="24"/>
          <w:lang w:val="uk-UA"/>
        </w:rPr>
      </w:pPr>
      <w:r w:rsidRPr="00F415F6">
        <w:rPr>
          <w:rFonts w:ascii="Cambria" w:hAnsi="Cambria"/>
          <w:sz w:val="24"/>
          <w:szCs w:val="24"/>
          <w:lang w:val="uk-UA"/>
        </w:rPr>
        <w:t>Дозвіл на дострокове складання екзаменів (дистанційних екзаменів, заліків) надає директор навчально-наукового інституту / декан факультету / завідувач відділу аспірантури і докторантури за умови, що на момент подання заяви здобувач отримав не менше 50 % від максимально можливої кількості балів за результатами поточного контролю з навчальної дисципліни.»</w:t>
      </w:r>
    </w:p>
    <w:p w14:paraId="55D70EDF" w14:textId="61CA0005" w:rsidR="00F415F6" w:rsidRDefault="00F415F6" w:rsidP="008E29BE">
      <w:pPr>
        <w:spacing w:before="0" w:after="0"/>
        <w:ind w:firstLine="709"/>
        <w:contextualSpacing w:val="0"/>
        <w:rPr>
          <w:rFonts w:ascii="Cambria" w:hAnsi="Cambria"/>
          <w:sz w:val="24"/>
          <w:szCs w:val="24"/>
          <w:lang w:val="uk-UA"/>
        </w:rPr>
      </w:pPr>
      <w:r w:rsidRPr="00F415F6">
        <w:rPr>
          <w:rFonts w:ascii="Cambria" w:hAnsi="Cambria"/>
          <w:sz w:val="24"/>
          <w:szCs w:val="24"/>
          <w:lang w:val="uk-UA"/>
        </w:rPr>
        <w:t>Шкал</w:t>
      </w:r>
      <w:r w:rsidR="00325A72">
        <w:rPr>
          <w:rFonts w:ascii="Cambria" w:hAnsi="Cambria"/>
          <w:sz w:val="24"/>
          <w:szCs w:val="24"/>
          <w:lang w:val="uk-UA"/>
        </w:rPr>
        <w:t>а</w:t>
      </w:r>
      <w:r w:rsidRPr="00F415F6">
        <w:rPr>
          <w:rFonts w:ascii="Cambria" w:hAnsi="Cambria"/>
          <w:sz w:val="24"/>
          <w:szCs w:val="24"/>
          <w:lang w:val="uk-UA"/>
        </w:rPr>
        <w:t xml:space="preserve"> оцінювання наведен</w:t>
      </w:r>
      <w:r w:rsidR="00325A72">
        <w:rPr>
          <w:rFonts w:ascii="Cambria" w:hAnsi="Cambria"/>
          <w:sz w:val="24"/>
          <w:szCs w:val="24"/>
          <w:lang w:val="uk-UA"/>
        </w:rPr>
        <w:t>а</w:t>
      </w:r>
      <w:r w:rsidRPr="00F415F6">
        <w:rPr>
          <w:rFonts w:ascii="Cambria" w:hAnsi="Cambria"/>
          <w:sz w:val="24"/>
          <w:szCs w:val="24"/>
          <w:lang w:val="uk-UA"/>
        </w:rPr>
        <w:t xml:space="preserve"> в табл. 1</w:t>
      </w:r>
      <w:r w:rsidR="008E29BE" w:rsidRPr="008B1863">
        <w:rPr>
          <w:rFonts w:ascii="Cambria" w:hAnsi="Cambria"/>
          <w:sz w:val="24"/>
          <w:szCs w:val="24"/>
          <w:lang w:val="uk-UA"/>
        </w:rPr>
        <w:t>2</w:t>
      </w:r>
      <w:r w:rsidRPr="00F415F6">
        <w:rPr>
          <w:rFonts w:ascii="Cambria" w:hAnsi="Cambria"/>
          <w:sz w:val="24"/>
          <w:szCs w:val="24"/>
          <w:lang w:val="uk-UA"/>
        </w:rPr>
        <w:t>.</w:t>
      </w:r>
    </w:p>
    <w:p w14:paraId="6412589D" w14:textId="77777777" w:rsidR="008B1863" w:rsidRPr="00F415F6" w:rsidRDefault="008B1863" w:rsidP="008E29BE">
      <w:pPr>
        <w:spacing w:before="0" w:after="0"/>
        <w:ind w:firstLine="709"/>
        <w:contextualSpacing w:val="0"/>
        <w:rPr>
          <w:rFonts w:ascii="Cambria" w:hAnsi="Cambria"/>
          <w:sz w:val="24"/>
          <w:szCs w:val="24"/>
          <w:lang w:val="uk-UA"/>
        </w:rPr>
      </w:pPr>
    </w:p>
    <w:p w14:paraId="36625528" w14:textId="5E35370A" w:rsidR="00F415F6" w:rsidRPr="00F415F6" w:rsidRDefault="00F415F6" w:rsidP="008E29BE">
      <w:pPr>
        <w:spacing w:before="0" w:after="0"/>
        <w:ind w:firstLine="0"/>
        <w:contextualSpacing w:val="0"/>
        <w:jc w:val="center"/>
        <w:rPr>
          <w:rFonts w:ascii="Cambria" w:hAnsi="Cambria"/>
          <w:sz w:val="24"/>
          <w:szCs w:val="24"/>
          <w:lang w:val="uk-UA"/>
        </w:rPr>
      </w:pPr>
      <w:r w:rsidRPr="00F415F6">
        <w:rPr>
          <w:rFonts w:ascii="Cambria" w:hAnsi="Cambria"/>
          <w:sz w:val="24"/>
          <w:szCs w:val="24"/>
          <w:lang w:val="uk-UA"/>
        </w:rPr>
        <w:t>Таблиця 1</w:t>
      </w:r>
      <w:r w:rsidR="008E29BE" w:rsidRPr="008B1863">
        <w:rPr>
          <w:rFonts w:ascii="Cambria" w:hAnsi="Cambria"/>
          <w:sz w:val="24"/>
          <w:szCs w:val="24"/>
          <w:lang w:val="uk-UA"/>
        </w:rPr>
        <w:t>2</w:t>
      </w:r>
      <w:r w:rsidRPr="00F415F6">
        <w:rPr>
          <w:rFonts w:ascii="Cambria" w:hAnsi="Cambria"/>
          <w:sz w:val="24"/>
          <w:szCs w:val="24"/>
          <w:lang w:val="uk-UA"/>
        </w:rPr>
        <w:t xml:space="preserve"> – </w:t>
      </w:r>
      <w:r w:rsidRPr="00F415F6">
        <w:rPr>
          <w:rFonts w:ascii="Cambria" w:hAnsi="Cambria"/>
          <w:b/>
          <w:bCs/>
          <w:sz w:val="24"/>
          <w:szCs w:val="24"/>
          <w:lang w:val="uk-UA"/>
        </w:rPr>
        <w:t>Шкал</w:t>
      </w:r>
      <w:r w:rsidR="00130AD9">
        <w:rPr>
          <w:rFonts w:ascii="Cambria" w:hAnsi="Cambria"/>
          <w:b/>
          <w:bCs/>
          <w:sz w:val="24"/>
          <w:szCs w:val="24"/>
          <w:lang w:val="uk-UA"/>
        </w:rPr>
        <w:t>а</w:t>
      </w:r>
      <w:r w:rsidRPr="00F415F6">
        <w:rPr>
          <w:rFonts w:ascii="Cambria" w:hAnsi="Cambria"/>
          <w:b/>
          <w:bCs/>
          <w:sz w:val="24"/>
          <w:szCs w:val="24"/>
          <w:lang w:val="uk-UA"/>
        </w:rPr>
        <w:t xml:space="preserve"> оцінювання результатів підсумкового контролю</w:t>
      </w:r>
    </w:p>
    <w:tbl>
      <w:tblPr>
        <w:tblW w:w="0" w:type="auto"/>
        <w:jc w:val="center"/>
        <w:tblCellMar>
          <w:top w:w="15" w:type="dxa"/>
          <w:left w:w="15" w:type="dxa"/>
          <w:bottom w:w="15" w:type="dxa"/>
          <w:right w:w="15" w:type="dxa"/>
        </w:tblCellMar>
        <w:tblLook w:val="00A0" w:firstRow="1" w:lastRow="0" w:firstColumn="1" w:lastColumn="0" w:noHBand="0" w:noVBand="0"/>
      </w:tblPr>
      <w:tblGrid>
        <w:gridCol w:w="1993"/>
        <w:gridCol w:w="5872"/>
        <w:gridCol w:w="918"/>
      </w:tblGrid>
      <w:tr w:rsidR="003A5F39" w:rsidRPr="00F415F6" w14:paraId="7B3B95B2" w14:textId="77777777" w:rsidTr="003A5F39">
        <w:trPr>
          <w:trHeight w:val="71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69B8B1" w14:textId="77777777" w:rsidR="003A5F39" w:rsidRPr="00F415F6" w:rsidRDefault="003A5F39" w:rsidP="008E29BE">
            <w:pPr>
              <w:spacing w:before="0" w:after="0"/>
              <w:ind w:firstLine="0"/>
              <w:contextualSpacing w:val="0"/>
              <w:jc w:val="center"/>
              <w:rPr>
                <w:rFonts w:ascii="Cambria" w:hAnsi="Cambria"/>
                <w:sz w:val="20"/>
                <w:szCs w:val="20"/>
                <w:lang w:val="uk-UA"/>
              </w:rPr>
            </w:pPr>
            <w:r w:rsidRPr="00F415F6">
              <w:rPr>
                <w:rFonts w:ascii="Cambria" w:hAnsi="Cambria"/>
                <w:b/>
                <w:bCs/>
                <w:color w:val="000000"/>
                <w:sz w:val="20"/>
                <w:szCs w:val="20"/>
                <w:lang w:val="uk-UA"/>
              </w:rPr>
              <w:t>100-бальна шкала</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7A1D23BE" w14:textId="77777777" w:rsidR="003A5F39" w:rsidRDefault="003A5F39" w:rsidP="008E29BE">
            <w:pPr>
              <w:spacing w:before="0" w:after="0"/>
              <w:ind w:firstLine="0"/>
              <w:contextualSpacing w:val="0"/>
              <w:jc w:val="center"/>
              <w:rPr>
                <w:rFonts w:ascii="Cambria" w:hAnsi="Cambria"/>
                <w:b/>
                <w:bCs/>
                <w:color w:val="000000"/>
                <w:sz w:val="20"/>
                <w:szCs w:val="20"/>
                <w:lang w:val="uk-UA"/>
              </w:rPr>
            </w:pPr>
            <w:r w:rsidRPr="00F415F6">
              <w:rPr>
                <w:rFonts w:ascii="Cambria" w:hAnsi="Cambria"/>
                <w:b/>
                <w:bCs/>
                <w:color w:val="000000"/>
                <w:sz w:val="20"/>
                <w:szCs w:val="20"/>
                <w:lang w:val="uk-UA"/>
              </w:rPr>
              <w:t xml:space="preserve">Оцінка при підсумковому контролі у формі </w:t>
            </w:r>
          </w:p>
          <w:p w14:paraId="73DF6458" w14:textId="4AF120A4" w:rsidR="003A5F39" w:rsidRPr="00F415F6" w:rsidRDefault="003A5F39" w:rsidP="008E29BE">
            <w:pPr>
              <w:spacing w:before="0" w:after="0"/>
              <w:ind w:firstLine="0"/>
              <w:contextualSpacing w:val="0"/>
              <w:jc w:val="center"/>
              <w:rPr>
                <w:rFonts w:ascii="Cambria" w:hAnsi="Cambria"/>
                <w:sz w:val="20"/>
                <w:szCs w:val="20"/>
                <w:lang w:val="uk-UA"/>
              </w:rPr>
            </w:pPr>
            <w:r w:rsidRPr="00F415F6">
              <w:rPr>
                <w:rFonts w:ascii="Cambria" w:hAnsi="Cambria"/>
                <w:b/>
                <w:bCs/>
                <w:color w:val="000000"/>
                <w:sz w:val="20"/>
                <w:szCs w:val="20"/>
                <w:lang w:val="uk-UA"/>
              </w:rPr>
              <w:t>екзамену / дистанційного екзамену</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5C198285" w14:textId="77777777" w:rsidR="003A5F39" w:rsidRPr="00F415F6" w:rsidRDefault="003A5F39" w:rsidP="008E29BE">
            <w:pPr>
              <w:spacing w:before="0" w:after="0"/>
              <w:ind w:firstLine="0"/>
              <w:contextualSpacing w:val="0"/>
              <w:jc w:val="center"/>
              <w:rPr>
                <w:rFonts w:ascii="Cambria" w:hAnsi="Cambria"/>
                <w:sz w:val="20"/>
                <w:szCs w:val="20"/>
                <w:lang w:val="uk-UA"/>
              </w:rPr>
            </w:pPr>
            <w:r w:rsidRPr="00F415F6">
              <w:rPr>
                <w:rFonts w:ascii="Cambria" w:hAnsi="Cambria"/>
                <w:b/>
                <w:bCs/>
                <w:color w:val="000000"/>
                <w:sz w:val="20"/>
                <w:szCs w:val="20"/>
                <w:lang w:val="uk-UA"/>
              </w:rPr>
              <w:t>Шкала </w:t>
            </w:r>
          </w:p>
          <w:p w14:paraId="59B12093" w14:textId="77777777" w:rsidR="003A5F39" w:rsidRPr="00F415F6" w:rsidRDefault="003A5F39" w:rsidP="008E29BE">
            <w:pPr>
              <w:spacing w:before="0" w:after="0"/>
              <w:ind w:firstLine="0"/>
              <w:contextualSpacing w:val="0"/>
              <w:jc w:val="center"/>
              <w:rPr>
                <w:rFonts w:ascii="Cambria" w:hAnsi="Cambria"/>
                <w:sz w:val="20"/>
                <w:szCs w:val="20"/>
                <w:lang w:val="uk-UA"/>
              </w:rPr>
            </w:pPr>
            <w:r w:rsidRPr="00F415F6">
              <w:rPr>
                <w:rFonts w:ascii="Cambria" w:hAnsi="Cambria"/>
                <w:b/>
                <w:bCs/>
                <w:color w:val="000000"/>
                <w:sz w:val="20"/>
                <w:szCs w:val="20"/>
                <w:lang w:val="uk-UA"/>
              </w:rPr>
              <w:t>ECTS </w:t>
            </w:r>
          </w:p>
        </w:tc>
      </w:tr>
      <w:tr w:rsidR="003A5F39" w:rsidRPr="00F415F6" w14:paraId="5BF447F1" w14:textId="77777777" w:rsidTr="003A5F39">
        <w:trPr>
          <w:trHeight w:val="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9CC8D6" w14:textId="77777777" w:rsidR="003A5F39" w:rsidRPr="00F415F6" w:rsidRDefault="003A5F39" w:rsidP="008E29BE">
            <w:pPr>
              <w:spacing w:before="0" w:after="0"/>
              <w:ind w:firstLine="0"/>
              <w:contextualSpacing w:val="0"/>
              <w:jc w:val="center"/>
              <w:rPr>
                <w:rFonts w:ascii="Cambria" w:hAnsi="Cambria"/>
                <w:sz w:val="20"/>
                <w:szCs w:val="20"/>
                <w:lang w:val="uk-UA"/>
              </w:rPr>
            </w:pPr>
            <w:r w:rsidRPr="00F415F6">
              <w:rPr>
                <w:rFonts w:ascii="Cambria" w:hAnsi="Cambria"/>
                <w:color w:val="000000"/>
                <w:sz w:val="20"/>
                <w:szCs w:val="20"/>
                <w:lang w:val="uk-UA"/>
              </w:rPr>
              <w:t>90 – 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D1947B" w14:textId="77777777" w:rsidR="003A5F39" w:rsidRPr="00F415F6" w:rsidRDefault="003A5F39" w:rsidP="008E29BE">
            <w:pPr>
              <w:spacing w:before="0" w:after="0"/>
              <w:ind w:firstLine="0"/>
              <w:contextualSpacing w:val="0"/>
              <w:jc w:val="center"/>
              <w:rPr>
                <w:rFonts w:ascii="Cambria" w:hAnsi="Cambria"/>
                <w:sz w:val="20"/>
                <w:szCs w:val="20"/>
                <w:lang w:val="uk-UA"/>
              </w:rPr>
            </w:pPr>
            <w:r w:rsidRPr="00F415F6">
              <w:rPr>
                <w:rFonts w:ascii="Cambria" w:hAnsi="Cambria"/>
                <w:color w:val="000000"/>
                <w:sz w:val="20"/>
                <w:szCs w:val="20"/>
                <w:lang w:val="uk-UA"/>
              </w:rPr>
              <w:t>відмінно</w:t>
            </w:r>
          </w:p>
        </w:tc>
        <w:tc>
          <w:tcPr>
            <w:tcW w:w="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CE648C" w14:textId="77777777" w:rsidR="003A5F39" w:rsidRPr="00F415F6" w:rsidRDefault="003A5F39" w:rsidP="008E29BE">
            <w:pPr>
              <w:spacing w:before="0" w:after="0"/>
              <w:ind w:firstLine="0"/>
              <w:contextualSpacing w:val="0"/>
              <w:jc w:val="center"/>
              <w:rPr>
                <w:rFonts w:ascii="Cambria" w:hAnsi="Cambria"/>
                <w:sz w:val="20"/>
                <w:szCs w:val="20"/>
                <w:lang w:val="uk-UA"/>
              </w:rPr>
            </w:pPr>
            <w:r w:rsidRPr="00F415F6">
              <w:rPr>
                <w:rFonts w:ascii="Cambria" w:hAnsi="Cambria"/>
                <w:color w:val="000000"/>
                <w:sz w:val="20"/>
                <w:szCs w:val="20"/>
                <w:lang w:val="uk-UA"/>
              </w:rPr>
              <w:t>А</w:t>
            </w:r>
          </w:p>
        </w:tc>
      </w:tr>
      <w:tr w:rsidR="003A5F39" w:rsidRPr="00F415F6" w14:paraId="578612B4" w14:textId="77777777" w:rsidTr="003A5F39">
        <w:trPr>
          <w:trHeight w:val="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78D6C5" w14:textId="77777777" w:rsidR="003A5F39" w:rsidRPr="00F415F6" w:rsidRDefault="003A5F39" w:rsidP="008E29BE">
            <w:pPr>
              <w:spacing w:before="0" w:after="0"/>
              <w:ind w:firstLine="0"/>
              <w:contextualSpacing w:val="0"/>
              <w:jc w:val="center"/>
              <w:rPr>
                <w:rFonts w:ascii="Cambria" w:hAnsi="Cambria"/>
                <w:sz w:val="20"/>
                <w:szCs w:val="20"/>
                <w:lang w:val="uk-UA"/>
              </w:rPr>
            </w:pPr>
            <w:r w:rsidRPr="00F415F6">
              <w:rPr>
                <w:rFonts w:ascii="Cambria" w:hAnsi="Cambria"/>
                <w:color w:val="000000"/>
                <w:sz w:val="20"/>
                <w:szCs w:val="20"/>
                <w:lang w:val="uk-UA"/>
              </w:rPr>
              <w:t>80 – 89</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D424D3" w14:textId="77777777" w:rsidR="003A5F39" w:rsidRPr="00F415F6" w:rsidRDefault="003A5F39" w:rsidP="008E29BE">
            <w:pPr>
              <w:spacing w:before="0" w:after="0"/>
              <w:ind w:firstLine="0"/>
              <w:contextualSpacing w:val="0"/>
              <w:jc w:val="center"/>
              <w:rPr>
                <w:rFonts w:ascii="Cambria" w:hAnsi="Cambria"/>
                <w:sz w:val="20"/>
                <w:szCs w:val="20"/>
                <w:lang w:val="uk-UA"/>
              </w:rPr>
            </w:pPr>
            <w:r w:rsidRPr="00F415F6">
              <w:rPr>
                <w:rFonts w:ascii="Cambria" w:hAnsi="Cambria"/>
                <w:color w:val="000000"/>
                <w:sz w:val="20"/>
                <w:szCs w:val="20"/>
                <w:lang w:val="uk-UA"/>
              </w:rPr>
              <w:t>добре</w:t>
            </w:r>
          </w:p>
        </w:tc>
        <w:tc>
          <w:tcPr>
            <w:tcW w:w="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E85EB4" w14:textId="77777777" w:rsidR="003A5F39" w:rsidRPr="00F415F6" w:rsidRDefault="003A5F39" w:rsidP="008E29BE">
            <w:pPr>
              <w:spacing w:before="0" w:after="0"/>
              <w:ind w:firstLine="0"/>
              <w:contextualSpacing w:val="0"/>
              <w:jc w:val="center"/>
              <w:rPr>
                <w:rFonts w:ascii="Cambria" w:hAnsi="Cambria"/>
                <w:sz w:val="20"/>
                <w:szCs w:val="20"/>
                <w:lang w:val="uk-UA"/>
              </w:rPr>
            </w:pPr>
            <w:r w:rsidRPr="00F415F6">
              <w:rPr>
                <w:rFonts w:ascii="Cambria" w:hAnsi="Cambria"/>
                <w:color w:val="000000"/>
                <w:sz w:val="20"/>
                <w:szCs w:val="20"/>
                <w:lang w:val="uk-UA"/>
              </w:rPr>
              <w:t>В</w:t>
            </w:r>
          </w:p>
        </w:tc>
      </w:tr>
      <w:tr w:rsidR="003A5F39" w:rsidRPr="00F415F6" w14:paraId="56F6B82F" w14:textId="77777777" w:rsidTr="003A5F39">
        <w:trPr>
          <w:trHeight w:val="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887236" w14:textId="77777777" w:rsidR="003A5F39" w:rsidRPr="00F415F6" w:rsidRDefault="003A5F39" w:rsidP="008E29BE">
            <w:pPr>
              <w:spacing w:before="0" w:after="0"/>
              <w:ind w:firstLine="0"/>
              <w:contextualSpacing w:val="0"/>
              <w:jc w:val="center"/>
              <w:rPr>
                <w:rFonts w:ascii="Cambria" w:hAnsi="Cambria"/>
                <w:sz w:val="20"/>
                <w:szCs w:val="20"/>
                <w:lang w:val="uk-UA"/>
              </w:rPr>
            </w:pPr>
            <w:r w:rsidRPr="00F415F6">
              <w:rPr>
                <w:rFonts w:ascii="Cambria" w:hAnsi="Cambria"/>
                <w:color w:val="000000"/>
                <w:sz w:val="20"/>
                <w:szCs w:val="20"/>
                <w:lang w:val="uk-UA"/>
              </w:rPr>
              <w:t>70 – 79</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06924DE6" w14:textId="77777777" w:rsidR="003A5F39" w:rsidRPr="00F415F6" w:rsidRDefault="003A5F39" w:rsidP="008E29BE">
            <w:pPr>
              <w:spacing w:before="0" w:after="0"/>
              <w:ind w:firstLine="0"/>
              <w:contextualSpacing w:val="0"/>
              <w:jc w:val="left"/>
              <w:rPr>
                <w:rFonts w:ascii="Cambria" w:hAnsi="Cambria"/>
                <w:sz w:val="20"/>
                <w:szCs w:val="20"/>
                <w:lang w:val="uk-UA"/>
              </w:rPr>
            </w:pPr>
          </w:p>
        </w:tc>
        <w:tc>
          <w:tcPr>
            <w:tcW w:w="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C5DE88" w14:textId="77777777" w:rsidR="003A5F39" w:rsidRPr="00F415F6" w:rsidRDefault="003A5F39" w:rsidP="008E29BE">
            <w:pPr>
              <w:spacing w:before="0" w:after="0"/>
              <w:ind w:firstLine="0"/>
              <w:contextualSpacing w:val="0"/>
              <w:jc w:val="center"/>
              <w:rPr>
                <w:rFonts w:ascii="Cambria" w:hAnsi="Cambria"/>
                <w:sz w:val="20"/>
                <w:szCs w:val="20"/>
                <w:lang w:val="uk-UA"/>
              </w:rPr>
            </w:pPr>
            <w:r w:rsidRPr="00F415F6">
              <w:rPr>
                <w:rFonts w:ascii="Cambria" w:hAnsi="Cambria"/>
                <w:color w:val="000000"/>
                <w:sz w:val="20"/>
                <w:szCs w:val="20"/>
                <w:lang w:val="uk-UA"/>
              </w:rPr>
              <w:t>С</w:t>
            </w:r>
          </w:p>
        </w:tc>
      </w:tr>
      <w:tr w:rsidR="003A5F39" w:rsidRPr="00F415F6" w14:paraId="4A3F87AD" w14:textId="77777777" w:rsidTr="003A5F39">
        <w:trPr>
          <w:trHeight w:val="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4C66E" w14:textId="77777777" w:rsidR="003A5F39" w:rsidRPr="00F415F6" w:rsidRDefault="003A5F39" w:rsidP="008E29BE">
            <w:pPr>
              <w:spacing w:before="0" w:after="0"/>
              <w:ind w:firstLine="0"/>
              <w:contextualSpacing w:val="0"/>
              <w:jc w:val="center"/>
              <w:rPr>
                <w:rFonts w:ascii="Cambria" w:hAnsi="Cambria"/>
                <w:sz w:val="20"/>
                <w:szCs w:val="20"/>
                <w:lang w:val="uk-UA"/>
              </w:rPr>
            </w:pPr>
            <w:r w:rsidRPr="00F415F6">
              <w:rPr>
                <w:rFonts w:ascii="Cambria" w:hAnsi="Cambria"/>
                <w:color w:val="000000"/>
                <w:sz w:val="20"/>
                <w:szCs w:val="20"/>
                <w:lang w:val="uk-UA"/>
              </w:rPr>
              <w:t>66 – 69</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3D3E42" w14:textId="77777777" w:rsidR="003A5F39" w:rsidRPr="00F415F6" w:rsidRDefault="003A5F39" w:rsidP="008E29BE">
            <w:pPr>
              <w:spacing w:before="0" w:after="0"/>
              <w:ind w:firstLine="0"/>
              <w:contextualSpacing w:val="0"/>
              <w:jc w:val="center"/>
              <w:rPr>
                <w:rFonts w:ascii="Cambria" w:hAnsi="Cambria"/>
                <w:sz w:val="20"/>
                <w:szCs w:val="20"/>
                <w:lang w:val="uk-UA"/>
              </w:rPr>
            </w:pPr>
            <w:r w:rsidRPr="00F415F6">
              <w:rPr>
                <w:rFonts w:ascii="Cambria" w:hAnsi="Cambria"/>
                <w:color w:val="000000"/>
                <w:sz w:val="20"/>
                <w:szCs w:val="20"/>
                <w:lang w:val="uk-UA"/>
              </w:rPr>
              <w:t>задовільно</w:t>
            </w:r>
          </w:p>
        </w:tc>
        <w:tc>
          <w:tcPr>
            <w:tcW w:w="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9585EB" w14:textId="77777777" w:rsidR="003A5F39" w:rsidRPr="00F415F6" w:rsidRDefault="003A5F39" w:rsidP="008E29BE">
            <w:pPr>
              <w:spacing w:before="0" w:after="0"/>
              <w:ind w:firstLine="0"/>
              <w:contextualSpacing w:val="0"/>
              <w:jc w:val="center"/>
              <w:rPr>
                <w:rFonts w:ascii="Cambria" w:hAnsi="Cambria"/>
                <w:sz w:val="20"/>
                <w:szCs w:val="20"/>
                <w:lang w:val="uk-UA"/>
              </w:rPr>
            </w:pPr>
            <w:r w:rsidRPr="00F415F6">
              <w:rPr>
                <w:rFonts w:ascii="Cambria" w:hAnsi="Cambria"/>
                <w:color w:val="000000"/>
                <w:sz w:val="20"/>
                <w:szCs w:val="20"/>
                <w:lang w:val="uk-UA"/>
              </w:rPr>
              <w:t>D</w:t>
            </w:r>
          </w:p>
        </w:tc>
      </w:tr>
      <w:tr w:rsidR="003A5F39" w:rsidRPr="00F415F6" w14:paraId="0EAB85E3" w14:textId="77777777" w:rsidTr="003A5F39">
        <w:trPr>
          <w:trHeight w:val="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44C2B5" w14:textId="77777777" w:rsidR="003A5F39" w:rsidRPr="00F415F6" w:rsidRDefault="003A5F39" w:rsidP="008E29BE">
            <w:pPr>
              <w:spacing w:before="0" w:after="0"/>
              <w:ind w:firstLine="0"/>
              <w:contextualSpacing w:val="0"/>
              <w:jc w:val="center"/>
              <w:rPr>
                <w:rFonts w:ascii="Cambria" w:hAnsi="Cambria"/>
                <w:sz w:val="20"/>
                <w:szCs w:val="20"/>
                <w:lang w:val="uk-UA"/>
              </w:rPr>
            </w:pPr>
            <w:r w:rsidRPr="00F415F6">
              <w:rPr>
                <w:rFonts w:ascii="Cambria" w:hAnsi="Cambria"/>
                <w:color w:val="000000"/>
                <w:sz w:val="20"/>
                <w:szCs w:val="20"/>
                <w:lang w:val="uk-UA"/>
              </w:rPr>
              <w:t>60 – 65</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22EE387A" w14:textId="77777777" w:rsidR="003A5F39" w:rsidRPr="00F415F6" w:rsidRDefault="003A5F39" w:rsidP="008E29BE">
            <w:pPr>
              <w:spacing w:before="0" w:after="0"/>
              <w:ind w:firstLine="0"/>
              <w:contextualSpacing w:val="0"/>
              <w:jc w:val="left"/>
              <w:rPr>
                <w:rFonts w:ascii="Cambria" w:hAnsi="Cambria"/>
                <w:sz w:val="20"/>
                <w:szCs w:val="20"/>
                <w:lang w:val="uk-UA"/>
              </w:rPr>
            </w:pPr>
          </w:p>
        </w:tc>
        <w:tc>
          <w:tcPr>
            <w:tcW w:w="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C8427D" w14:textId="77777777" w:rsidR="003A5F39" w:rsidRPr="00F415F6" w:rsidRDefault="003A5F39" w:rsidP="008E29BE">
            <w:pPr>
              <w:spacing w:before="0" w:after="0"/>
              <w:ind w:firstLine="0"/>
              <w:contextualSpacing w:val="0"/>
              <w:jc w:val="center"/>
              <w:rPr>
                <w:rFonts w:ascii="Cambria" w:hAnsi="Cambria"/>
                <w:sz w:val="20"/>
                <w:szCs w:val="20"/>
                <w:lang w:val="uk-UA"/>
              </w:rPr>
            </w:pPr>
            <w:r w:rsidRPr="00F415F6">
              <w:rPr>
                <w:rFonts w:ascii="Cambria" w:hAnsi="Cambria"/>
                <w:color w:val="000000"/>
                <w:sz w:val="20"/>
                <w:szCs w:val="20"/>
                <w:lang w:val="uk-UA"/>
              </w:rPr>
              <w:t>Е</w:t>
            </w:r>
          </w:p>
        </w:tc>
      </w:tr>
      <w:tr w:rsidR="003A5F39" w:rsidRPr="00F415F6" w14:paraId="32F3E7F3" w14:textId="77777777" w:rsidTr="003A5F39">
        <w:trPr>
          <w:trHeight w:val="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3C0C16" w14:textId="77777777" w:rsidR="003A5F39" w:rsidRPr="00F415F6" w:rsidRDefault="003A5F39" w:rsidP="008E29BE">
            <w:pPr>
              <w:spacing w:before="0" w:after="0"/>
              <w:ind w:firstLine="0"/>
              <w:contextualSpacing w:val="0"/>
              <w:jc w:val="center"/>
              <w:rPr>
                <w:rFonts w:ascii="Cambria" w:hAnsi="Cambria"/>
                <w:sz w:val="20"/>
                <w:szCs w:val="20"/>
                <w:lang w:val="uk-UA"/>
              </w:rPr>
            </w:pPr>
            <w:r w:rsidRPr="00F415F6">
              <w:rPr>
                <w:rFonts w:ascii="Cambria" w:hAnsi="Cambria"/>
                <w:color w:val="000000"/>
                <w:sz w:val="20"/>
                <w:szCs w:val="20"/>
                <w:lang w:val="uk-UA"/>
              </w:rPr>
              <w:t>21 – 59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A891CA" w14:textId="77777777" w:rsidR="003A5F39" w:rsidRPr="00F415F6" w:rsidRDefault="003A5F39" w:rsidP="008E29BE">
            <w:pPr>
              <w:spacing w:before="0" w:after="0"/>
              <w:ind w:firstLine="0"/>
              <w:contextualSpacing w:val="0"/>
              <w:jc w:val="center"/>
              <w:rPr>
                <w:rFonts w:ascii="Cambria" w:hAnsi="Cambria"/>
                <w:sz w:val="20"/>
                <w:szCs w:val="20"/>
                <w:lang w:val="uk-UA"/>
              </w:rPr>
            </w:pPr>
            <w:r w:rsidRPr="00F415F6">
              <w:rPr>
                <w:rFonts w:ascii="Cambria" w:hAnsi="Cambria"/>
                <w:color w:val="000000"/>
                <w:sz w:val="20"/>
                <w:szCs w:val="20"/>
                <w:lang w:val="uk-UA"/>
              </w:rPr>
              <w:t xml:space="preserve">незадовільно </w:t>
            </w:r>
            <w:r w:rsidRPr="00F415F6">
              <w:rPr>
                <w:rFonts w:ascii="Cambria" w:hAnsi="Cambria"/>
                <w:color w:val="000000"/>
                <w:sz w:val="20"/>
                <w:szCs w:val="20"/>
                <w:lang w:val="uk-UA"/>
              </w:rPr>
              <w:br/>
              <w:t>з можливістю перескладання </w:t>
            </w:r>
          </w:p>
        </w:tc>
        <w:tc>
          <w:tcPr>
            <w:tcW w:w="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7DD8D2" w14:textId="77777777" w:rsidR="003A5F39" w:rsidRPr="00F415F6" w:rsidRDefault="003A5F39" w:rsidP="008E29BE">
            <w:pPr>
              <w:spacing w:before="0" w:after="0"/>
              <w:ind w:firstLine="0"/>
              <w:contextualSpacing w:val="0"/>
              <w:jc w:val="center"/>
              <w:rPr>
                <w:rFonts w:ascii="Cambria" w:hAnsi="Cambria"/>
                <w:sz w:val="20"/>
                <w:szCs w:val="20"/>
                <w:lang w:val="uk-UA"/>
              </w:rPr>
            </w:pPr>
            <w:r w:rsidRPr="00F415F6">
              <w:rPr>
                <w:rFonts w:ascii="Cambria" w:hAnsi="Cambria"/>
                <w:color w:val="000000"/>
                <w:sz w:val="20"/>
                <w:szCs w:val="20"/>
                <w:lang w:val="uk-UA"/>
              </w:rPr>
              <w:t>FX</w:t>
            </w:r>
          </w:p>
        </w:tc>
      </w:tr>
      <w:tr w:rsidR="003A5F39" w:rsidRPr="00F415F6" w14:paraId="6A892DB0" w14:textId="77777777" w:rsidTr="003A5F39">
        <w:trPr>
          <w:trHeight w:val="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163243" w14:textId="77777777" w:rsidR="003A5F39" w:rsidRPr="00F415F6" w:rsidRDefault="003A5F39" w:rsidP="008E29BE">
            <w:pPr>
              <w:spacing w:before="0" w:after="0"/>
              <w:ind w:firstLine="0"/>
              <w:contextualSpacing w:val="0"/>
              <w:jc w:val="center"/>
              <w:rPr>
                <w:rFonts w:ascii="Cambria" w:hAnsi="Cambria"/>
                <w:sz w:val="20"/>
                <w:szCs w:val="20"/>
                <w:lang w:val="uk-UA"/>
              </w:rPr>
            </w:pPr>
            <w:r w:rsidRPr="00F415F6">
              <w:rPr>
                <w:rFonts w:ascii="Cambria" w:hAnsi="Cambria"/>
                <w:color w:val="000000"/>
                <w:sz w:val="20"/>
                <w:szCs w:val="20"/>
                <w:lang w:val="uk-UA"/>
              </w:rPr>
              <w:t>0 – 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931E24" w14:textId="77777777" w:rsidR="003A5F39" w:rsidRPr="00F415F6" w:rsidRDefault="003A5F39" w:rsidP="008E29BE">
            <w:pPr>
              <w:spacing w:before="0" w:after="0"/>
              <w:ind w:firstLine="0"/>
              <w:contextualSpacing w:val="0"/>
              <w:jc w:val="center"/>
              <w:rPr>
                <w:rFonts w:ascii="Cambria" w:hAnsi="Cambria"/>
                <w:sz w:val="20"/>
                <w:szCs w:val="20"/>
                <w:lang w:val="uk-UA"/>
              </w:rPr>
            </w:pPr>
            <w:r w:rsidRPr="00F415F6">
              <w:rPr>
                <w:rFonts w:ascii="Cambria" w:hAnsi="Cambria"/>
                <w:color w:val="000000"/>
                <w:sz w:val="20"/>
                <w:szCs w:val="20"/>
                <w:lang w:val="uk-UA"/>
              </w:rPr>
              <w:t xml:space="preserve">незадовільно </w:t>
            </w:r>
            <w:r w:rsidRPr="00F415F6">
              <w:rPr>
                <w:rFonts w:ascii="Cambria" w:hAnsi="Cambria"/>
                <w:color w:val="000000"/>
                <w:sz w:val="20"/>
                <w:szCs w:val="20"/>
                <w:lang w:val="uk-UA"/>
              </w:rPr>
              <w:br/>
              <w:t>з обов’язковим повторним вивченням навчальної дисципліни</w:t>
            </w:r>
          </w:p>
        </w:tc>
        <w:tc>
          <w:tcPr>
            <w:tcW w:w="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AABFB5" w14:textId="77777777" w:rsidR="003A5F39" w:rsidRPr="00F415F6" w:rsidRDefault="003A5F39" w:rsidP="008E29BE">
            <w:pPr>
              <w:spacing w:before="0" w:after="0"/>
              <w:ind w:firstLine="0"/>
              <w:contextualSpacing w:val="0"/>
              <w:jc w:val="center"/>
              <w:rPr>
                <w:rFonts w:ascii="Cambria" w:hAnsi="Cambria"/>
                <w:sz w:val="20"/>
                <w:szCs w:val="20"/>
                <w:lang w:val="uk-UA"/>
              </w:rPr>
            </w:pPr>
            <w:r w:rsidRPr="00F415F6">
              <w:rPr>
                <w:rFonts w:ascii="Cambria" w:hAnsi="Cambria"/>
                <w:color w:val="000000"/>
                <w:sz w:val="20"/>
                <w:szCs w:val="20"/>
                <w:lang w:val="uk-UA"/>
              </w:rPr>
              <w:t>F</w:t>
            </w:r>
          </w:p>
        </w:tc>
      </w:tr>
    </w:tbl>
    <w:p w14:paraId="2BAA95DA" w14:textId="77777777" w:rsidR="00F415F6" w:rsidRPr="00F415F6" w:rsidRDefault="00F415F6" w:rsidP="008E29BE">
      <w:pPr>
        <w:spacing w:before="0" w:after="0"/>
        <w:ind w:firstLine="0"/>
        <w:contextualSpacing w:val="0"/>
        <w:jc w:val="left"/>
        <w:rPr>
          <w:rFonts w:ascii="Cambria" w:hAnsi="Cambria"/>
          <w:sz w:val="24"/>
          <w:szCs w:val="24"/>
          <w:lang w:val="uk-UA"/>
        </w:rPr>
      </w:pPr>
      <w:r w:rsidRPr="00F415F6">
        <w:rPr>
          <w:rFonts w:ascii="Cambria" w:hAnsi="Cambria"/>
          <w:sz w:val="24"/>
          <w:szCs w:val="24"/>
          <w:lang w:val="uk-UA"/>
        </w:rPr>
        <w:t xml:space="preserve">       </w:t>
      </w:r>
    </w:p>
    <w:p w14:paraId="5A3C5293" w14:textId="77777777" w:rsidR="00F415F6" w:rsidRPr="008B1863" w:rsidRDefault="00F415F6" w:rsidP="008E29BE">
      <w:pPr>
        <w:pStyle w:val="2"/>
        <w:spacing w:before="0" w:after="0"/>
        <w:rPr>
          <w:rFonts w:ascii="Cambria" w:hAnsi="Cambria"/>
          <w:i/>
          <w:iCs/>
          <w:sz w:val="24"/>
          <w:szCs w:val="24"/>
          <w:lang w:val="uk-UA"/>
        </w:rPr>
      </w:pPr>
      <w:r w:rsidRPr="008B1863">
        <w:rPr>
          <w:rFonts w:ascii="Cambria" w:hAnsi="Cambria"/>
          <w:sz w:val="24"/>
          <w:szCs w:val="24"/>
          <w:lang w:val="uk-UA"/>
        </w:rPr>
        <w:tab/>
      </w:r>
      <w:bookmarkStart w:id="28" w:name="_Toc83649312"/>
      <w:bookmarkStart w:id="29" w:name="_Toc86661404"/>
      <w:r w:rsidRPr="008B1863">
        <w:rPr>
          <w:rFonts w:ascii="Cambria" w:hAnsi="Cambria"/>
          <w:i/>
          <w:iCs/>
          <w:sz w:val="24"/>
          <w:szCs w:val="24"/>
          <w:lang w:val="uk-UA" w:eastAsia="ru-RU"/>
        </w:rPr>
        <w:t>6.2. Структура та зразок екзаменаційного білета / екзаменаційного тесту</w:t>
      </w:r>
      <w:bookmarkEnd w:id="28"/>
      <w:bookmarkEnd w:id="29"/>
      <w:r w:rsidRPr="008B1863">
        <w:rPr>
          <w:rFonts w:ascii="Cambria" w:hAnsi="Cambria"/>
          <w:i/>
          <w:iCs/>
          <w:sz w:val="24"/>
          <w:szCs w:val="24"/>
          <w:lang w:val="uk-UA"/>
        </w:rPr>
        <w:t xml:space="preserve"> </w:t>
      </w:r>
    </w:p>
    <w:p w14:paraId="5738C949" w14:textId="77777777" w:rsidR="00F415F6" w:rsidRPr="00F415F6" w:rsidRDefault="00F415F6" w:rsidP="008E29BE">
      <w:pPr>
        <w:spacing w:before="0" w:after="0"/>
        <w:ind w:firstLine="709"/>
        <w:contextualSpacing w:val="0"/>
        <w:rPr>
          <w:rFonts w:ascii="Cambria" w:hAnsi="Cambria"/>
          <w:sz w:val="24"/>
          <w:szCs w:val="24"/>
          <w:lang w:val="uk-UA"/>
        </w:rPr>
      </w:pPr>
      <w:r w:rsidRPr="00F415F6">
        <w:rPr>
          <w:rFonts w:ascii="Cambria" w:hAnsi="Cambria"/>
          <w:sz w:val="24"/>
          <w:szCs w:val="24"/>
          <w:lang w:val="uk-UA"/>
        </w:rPr>
        <w:t>З метою створення передумов для належної організації підсумкового оцінювання в Методичних матеріалах з вивчення навчальної дисципліни наводять структуру підсумкової контрольної роботи / екзаменаційного білета / екзаменаційного тесту, розроблену відповідно до Положення про порядок оцінювання результатів навчання здобувачів вищої освіти в Державному вищому навчальному закладі «Київський національний економічний університет імені Вадима Гетьмана»</w:t>
      </w:r>
    </w:p>
    <w:p w14:paraId="1339681F" w14:textId="5BC6B24A" w:rsidR="00F415F6" w:rsidRPr="008B1863" w:rsidRDefault="00F415F6" w:rsidP="008E29BE">
      <w:pPr>
        <w:tabs>
          <w:tab w:val="left" w:pos="2913"/>
        </w:tabs>
        <w:spacing w:before="0" w:after="0"/>
        <w:rPr>
          <w:rFonts w:ascii="Cambria" w:hAnsi="Cambria"/>
          <w:sz w:val="24"/>
          <w:szCs w:val="24"/>
          <w:lang w:val="uk-UA"/>
        </w:rPr>
      </w:pPr>
    </w:p>
    <w:p w14:paraId="504FF4E5" w14:textId="44E6D2E3" w:rsidR="009F6628" w:rsidRPr="008B1863" w:rsidRDefault="009F6628" w:rsidP="008E29BE">
      <w:pPr>
        <w:spacing w:before="0" w:after="0"/>
        <w:ind w:firstLine="709"/>
        <w:contextualSpacing w:val="0"/>
        <w:jc w:val="center"/>
        <w:rPr>
          <w:rFonts w:ascii="Cambria" w:hAnsi="Cambria"/>
          <w:b/>
          <w:bCs/>
          <w:i/>
          <w:iCs/>
          <w:sz w:val="24"/>
          <w:szCs w:val="24"/>
          <w:lang w:val="uk-UA" w:eastAsia="ru-RU"/>
        </w:rPr>
      </w:pPr>
      <w:r w:rsidRPr="008B1863">
        <w:rPr>
          <w:rFonts w:ascii="Cambria" w:hAnsi="Cambria"/>
          <w:b/>
          <w:sz w:val="24"/>
          <w:szCs w:val="24"/>
          <w:lang w:val="uk-UA"/>
        </w:rPr>
        <w:t xml:space="preserve">Приклад </w:t>
      </w:r>
      <w:r w:rsidR="00F415F6" w:rsidRPr="008B1863">
        <w:rPr>
          <w:rFonts w:ascii="Cambria" w:hAnsi="Cambria"/>
          <w:b/>
          <w:bCs/>
          <w:i/>
          <w:iCs/>
          <w:sz w:val="24"/>
          <w:szCs w:val="24"/>
          <w:lang w:val="uk-UA" w:eastAsia="ru-RU"/>
        </w:rPr>
        <w:t>типових завдань, що виносяться на екзамен</w:t>
      </w:r>
    </w:p>
    <w:p w14:paraId="66351F3C" w14:textId="1EFC39A9" w:rsidR="00F415F6" w:rsidRPr="008B1863" w:rsidRDefault="00F415F6" w:rsidP="008E29BE">
      <w:pPr>
        <w:spacing w:before="0" w:after="0"/>
        <w:ind w:firstLine="709"/>
        <w:contextualSpacing w:val="0"/>
        <w:jc w:val="center"/>
        <w:rPr>
          <w:rFonts w:ascii="Cambria" w:hAnsi="Cambria"/>
          <w:b/>
          <w:sz w:val="24"/>
          <w:szCs w:val="24"/>
          <w:lang w:val="uk-UA"/>
        </w:rPr>
      </w:pPr>
      <w:r w:rsidRPr="008B1863">
        <w:rPr>
          <w:rFonts w:ascii="Cambria" w:hAnsi="Cambria"/>
          <w:b/>
          <w:bCs/>
          <w:i/>
          <w:iCs/>
          <w:sz w:val="24"/>
          <w:szCs w:val="24"/>
          <w:lang w:val="uk-UA" w:eastAsia="ru-RU"/>
        </w:rPr>
        <w:t>Білет</w:t>
      </w:r>
    </w:p>
    <w:p w14:paraId="2672D1CE" w14:textId="77777777" w:rsidR="009F6628" w:rsidRPr="008B1863" w:rsidRDefault="009F6628" w:rsidP="008E29BE">
      <w:pPr>
        <w:numPr>
          <w:ilvl w:val="0"/>
          <w:numId w:val="4"/>
        </w:numPr>
        <w:spacing w:before="0" w:after="0"/>
        <w:ind w:left="0" w:firstLine="709"/>
        <w:contextualSpacing w:val="0"/>
        <w:rPr>
          <w:rFonts w:ascii="Cambria" w:hAnsi="Cambria"/>
          <w:sz w:val="24"/>
          <w:szCs w:val="24"/>
          <w:lang w:val="uk-UA"/>
        </w:rPr>
      </w:pPr>
      <w:r w:rsidRPr="008B1863">
        <w:rPr>
          <w:rFonts w:ascii="Cambria" w:hAnsi="Cambria"/>
          <w:sz w:val="24"/>
          <w:szCs w:val="24"/>
          <w:lang w:val="uk-UA"/>
        </w:rPr>
        <w:t xml:space="preserve">Дати характеристику </w:t>
      </w:r>
      <w:r w:rsidR="00AA3095" w:rsidRPr="008B1863">
        <w:rPr>
          <w:rFonts w:ascii="Cambria" w:hAnsi="Cambria"/>
          <w:sz w:val="24"/>
          <w:szCs w:val="24"/>
          <w:lang w:val="uk-UA"/>
        </w:rPr>
        <w:t>методам порівняння: ранжирування, парне порівняння, порівняння з еталоном</w:t>
      </w:r>
      <w:r w:rsidRPr="008B1863">
        <w:rPr>
          <w:rFonts w:ascii="Cambria" w:hAnsi="Cambria"/>
          <w:sz w:val="24"/>
          <w:szCs w:val="24"/>
          <w:lang w:val="uk-UA"/>
        </w:rPr>
        <w:t>.</w:t>
      </w:r>
    </w:p>
    <w:p w14:paraId="1DE792CC" w14:textId="77777777" w:rsidR="009F6628" w:rsidRPr="008B1863" w:rsidRDefault="00AA3095" w:rsidP="008E29BE">
      <w:pPr>
        <w:widowControl w:val="0"/>
        <w:numPr>
          <w:ilvl w:val="0"/>
          <w:numId w:val="4"/>
        </w:numPr>
        <w:spacing w:before="0" w:after="0"/>
        <w:ind w:left="0" w:firstLine="709"/>
        <w:contextualSpacing w:val="0"/>
        <w:rPr>
          <w:rFonts w:ascii="Cambria" w:hAnsi="Cambria"/>
          <w:snapToGrid w:val="0"/>
          <w:sz w:val="24"/>
          <w:szCs w:val="24"/>
          <w:lang w:val="uk-UA"/>
        </w:rPr>
      </w:pPr>
      <w:r w:rsidRPr="008B1863">
        <w:rPr>
          <w:rFonts w:ascii="Cambria" w:hAnsi="Cambria"/>
          <w:sz w:val="24"/>
          <w:szCs w:val="24"/>
          <w:lang w:val="uk-UA"/>
        </w:rPr>
        <w:t>Охарактеризувати організацію роботи центру оцінювання</w:t>
      </w:r>
      <w:r w:rsidR="009F6628" w:rsidRPr="008B1863">
        <w:rPr>
          <w:rFonts w:ascii="Cambria" w:hAnsi="Cambria"/>
          <w:sz w:val="24"/>
          <w:szCs w:val="24"/>
          <w:lang w:val="uk-UA"/>
        </w:rPr>
        <w:t>.</w:t>
      </w:r>
    </w:p>
    <w:p w14:paraId="57F7501C" w14:textId="77777777" w:rsidR="009F6628" w:rsidRPr="008B1863" w:rsidRDefault="009F6628" w:rsidP="008E29BE">
      <w:pPr>
        <w:widowControl w:val="0"/>
        <w:numPr>
          <w:ilvl w:val="0"/>
          <w:numId w:val="4"/>
        </w:numPr>
        <w:spacing w:before="0" w:after="0"/>
        <w:ind w:left="0" w:firstLine="709"/>
        <w:contextualSpacing w:val="0"/>
        <w:rPr>
          <w:rFonts w:ascii="Cambria" w:hAnsi="Cambria"/>
          <w:snapToGrid w:val="0"/>
          <w:sz w:val="24"/>
          <w:szCs w:val="24"/>
          <w:lang w:val="uk-UA"/>
        </w:rPr>
      </w:pPr>
      <w:r w:rsidRPr="008B1863">
        <w:rPr>
          <w:rFonts w:ascii="Cambria" w:hAnsi="Cambria"/>
          <w:snapToGrid w:val="0"/>
          <w:sz w:val="24"/>
          <w:szCs w:val="24"/>
          <w:lang w:val="uk-UA"/>
        </w:rPr>
        <w:t xml:space="preserve">Розкрити методичні засади обґрунтування </w:t>
      </w:r>
      <w:r w:rsidR="00AA3095" w:rsidRPr="008B1863">
        <w:rPr>
          <w:rFonts w:ascii="Cambria" w:hAnsi="Cambria"/>
          <w:sz w:val="24"/>
          <w:szCs w:val="24"/>
          <w:lang w:val="uk-UA"/>
        </w:rPr>
        <w:t>ефективності роботи центрів оцінювання</w:t>
      </w:r>
      <w:r w:rsidRPr="008B1863">
        <w:rPr>
          <w:rFonts w:ascii="Cambria" w:hAnsi="Cambria"/>
          <w:sz w:val="24"/>
          <w:szCs w:val="24"/>
          <w:lang w:val="uk-UA"/>
        </w:rPr>
        <w:t>.</w:t>
      </w:r>
    </w:p>
    <w:p w14:paraId="45C91E42" w14:textId="77777777" w:rsidR="00ED6961" w:rsidRPr="008B1863" w:rsidRDefault="009F6628" w:rsidP="008E29BE">
      <w:pPr>
        <w:widowControl w:val="0"/>
        <w:numPr>
          <w:ilvl w:val="0"/>
          <w:numId w:val="4"/>
        </w:numPr>
        <w:spacing w:before="0" w:after="0"/>
        <w:ind w:left="0" w:firstLine="709"/>
        <w:contextualSpacing w:val="0"/>
        <w:rPr>
          <w:rFonts w:ascii="Cambria" w:hAnsi="Cambria"/>
          <w:sz w:val="24"/>
          <w:szCs w:val="24"/>
          <w:lang w:val="uk-UA"/>
        </w:rPr>
      </w:pPr>
      <w:r w:rsidRPr="008B1863">
        <w:rPr>
          <w:rFonts w:ascii="Cambria" w:hAnsi="Cambria"/>
          <w:snapToGrid w:val="0"/>
          <w:sz w:val="24"/>
          <w:szCs w:val="24"/>
          <w:lang w:val="uk-UA"/>
        </w:rPr>
        <w:t>Задача.</w:t>
      </w:r>
      <w:r w:rsidR="008A567B" w:rsidRPr="008B1863">
        <w:rPr>
          <w:rFonts w:ascii="Cambria" w:hAnsi="Cambria"/>
          <w:snapToGrid w:val="0"/>
          <w:sz w:val="24"/>
          <w:szCs w:val="24"/>
          <w:lang w:val="uk-UA"/>
        </w:rPr>
        <w:t xml:space="preserve"> </w:t>
      </w:r>
      <w:r w:rsidR="00ED6961" w:rsidRPr="008B1863">
        <w:rPr>
          <w:rFonts w:ascii="Cambria" w:hAnsi="Cambria"/>
          <w:sz w:val="24"/>
          <w:szCs w:val="24"/>
          <w:lang w:val="uk-UA"/>
        </w:rPr>
        <w:t xml:space="preserve">Розрахувати комплексні оцінки співробітників відділу збуту за даними, </w:t>
      </w:r>
      <w:r w:rsidR="00ED6961" w:rsidRPr="008B1863">
        <w:rPr>
          <w:rFonts w:ascii="Cambria" w:hAnsi="Cambria"/>
          <w:sz w:val="24"/>
          <w:szCs w:val="24"/>
          <w:lang w:val="uk-UA"/>
        </w:rPr>
        <w:lastRenderedPageBreak/>
        <w:t xml:space="preserve">поданими у таблиці, якщо коефіцієнт вагомості показників, які характеризують </w:t>
      </w:r>
      <w:proofErr w:type="spellStart"/>
      <w:r w:rsidR="00ED6961" w:rsidRPr="008B1863">
        <w:rPr>
          <w:rFonts w:ascii="Cambria" w:hAnsi="Cambria"/>
          <w:sz w:val="24"/>
          <w:szCs w:val="24"/>
          <w:lang w:val="uk-UA"/>
        </w:rPr>
        <w:t>професійно</w:t>
      </w:r>
      <w:proofErr w:type="spellEnd"/>
      <w:r w:rsidR="00ED6961" w:rsidRPr="008B1863">
        <w:rPr>
          <w:rFonts w:ascii="Cambria" w:hAnsi="Cambria"/>
          <w:sz w:val="24"/>
          <w:szCs w:val="24"/>
          <w:lang w:val="uk-UA"/>
        </w:rPr>
        <w:t>-кваліфікаційний рівень, дорівнює 0,2; компетенцій – 0,4;  результатів праці – 0,4.</w:t>
      </w:r>
    </w:p>
    <w:p w14:paraId="4F9AACE2" w14:textId="77777777" w:rsidR="00ED6961" w:rsidRPr="008B1863" w:rsidRDefault="00ED6961" w:rsidP="008E29BE">
      <w:pPr>
        <w:pStyle w:val="a8"/>
        <w:spacing w:before="0" w:after="0"/>
        <w:ind w:left="0" w:firstLine="709"/>
        <w:contextualSpacing w:val="0"/>
        <w:rPr>
          <w:rFonts w:ascii="Cambria" w:hAnsi="Cambria"/>
          <w:lang w:val="uk-UA"/>
        </w:rPr>
      </w:pPr>
    </w:p>
    <w:tbl>
      <w:tblPr>
        <w:tblW w:w="46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7"/>
        <w:gridCol w:w="1420"/>
        <w:gridCol w:w="1418"/>
        <w:gridCol w:w="1871"/>
      </w:tblGrid>
      <w:tr w:rsidR="00ED6961" w:rsidRPr="003A5F39" w14:paraId="6049B4CA" w14:textId="77777777" w:rsidTr="003A5F39">
        <w:trPr>
          <w:trHeight w:val="255"/>
          <w:jc w:val="center"/>
        </w:trPr>
        <w:tc>
          <w:tcPr>
            <w:tcW w:w="2423" w:type="pct"/>
            <w:tcBorders>
              <w:top w:val="single" w:sz="4" w:space="0" w:color="auto"/>
              <w:left w:val="single" w:sz="4" w:space="0" w:color="auto"/>
              <w:bottom w:val="single" w:sz="4" w:space="0" w:color="auto"/>
              <w:right w:val="single" w:sz="4" w:space="0" w:color="auto"/>
            </w:tcBorders>
            <w:noWrap/>
            <w:vAlign w:val="bottom"/>
            <w:hideMark/>
          </w:tcPr>
          <w:p w14:paraId="7BE72AF2" w14:textId="77777777" w:rsidR="00ED6961" w:rsidRPr="003A5F39" w:rsidRDefault="00ED6961" w:rsidP="008E29BE">
            <w:pPr>
              <w:spacing w:before="0" w:after="0"/>
              <w:ind w:firstLine="0"/>
              <w:jc w:val="center"/>
              <w:rPr>
                <w:rFonts w:ascii="Cambria" w:hAnsi="Cambria"/>
                <w:sz w:val="20"/>
                <w:szCs w:val="20"/>
                <w:lang w:val="uk-UA"/>
              </w:rPr>
            </w:pPr>
            <w:r w:rsidRPr="003A5F39">
              <w:rPr>
                <w:rFonts w:ascii="Cambria" w:hAnsi="Cambria"/>
                <w:sz w:val="20"/>
                <w:szCs w:val="20"/>
                <w:lang w:val="uk-UA"/>
              </w:rPr>
              <w:t>Посада, прізвище,</w:t>
            </w:r>
          </w:p>
          <w:p w14:paraId="6E6785BD" w14:textId="77777777" w:rsidR="00ED6961" w:rsidRPr="003A5F39" w:rsidRDefault="00ED6961" w:rsidP="008E29BE">
            <w:pPr>
              <w:spacing w:before="0" w:after="0"/>
              <w:ind w:firstLine="0"/>
              <w:jc w:val="center"/>
              <w:rPr>
                <w:rFonts w:ascii="Cambria" w:hAnsi="Cambria"/>
                <w:sz w:val="20"/>
                <w:szCs w:val="20"/>
                <w:lang w:val="uk-UA"/>
              </w:rPr>
            </w:pPr>
            <w:r w:rsidRPr="003A5F39">
              <w:rPr>
                <w:rFonts w:ascii="Cambria" w:hAnsi="Cambria"/>
                <w:sz w:val="20"/>
                <w:szCs w:val="20"/>
                <w:lang w:val="uk-UA"/>
              </w:rPr>
              <w:t>ім’я, по батькові</w:t>
            </w:r>
          </w:p>
        </w:tc>
        <w:tc>
          <w:tcPr>
            <w:tcW w:w="777" w:type="pct"/>
            <w:tcBorders>
              <w:top w:val="single" w:sz="4" w:space="0" w:color="auto"/>
              <w:left w:val="single" w:sz="4" w:space="0" w:color="auto"/>
              <w:bottom w:val="single" w:sz="4" w:space="0" w:color="auto"/>
              <w:right w:val="single" w:sz="4" w:space="0" w:color="auto"/>
            </w:tcBorders>
            <w:vAlign w:val="bottom"/>
            <w:hideMark/>
          </w:tcPr>
          <w:p w14:paraId="14829F5F" w14:textId="77777777" w:rsidR="00ED6961" w:rsidRPr="003A5F39" w:rsidRDefault="00ED6961" w:rsidP="008E29BE">
            <w:pPr>
              <w:spacing w:before="0" w:after="0"/>
              <w:ind w:firstLine="0"/>
              <w:jc w:val="center"/>
              <w:rPr>
                <w:rFonts w:ascii="Cambria" w:hAnsi="Cambria"/>
                <w:bCs/>
                <w:iCs/>
                <w:sz w:val="20"/>
                <w:szCs w:val="20"/>
                <w:lang w:val="uk-UA"/>
              </w:rPr>
            </w:pPr>
            <w:r w:rsidRPr="003A5F39">
              <w:rPr>
                <w:rFonts w:ascii="Cambria" w:hAnsi="Cambria"/>
                <w:bCs/>
                <w:iCs/>
                <w:sz w:val="20"/>
                <w:szCs w:val="20"/>
                <w:lang w:val="uk-UA"/>
              </w:rPr>
              <w:t xml:space="preserve">Оцінка рівня кваліфікації </w:t>
            </w:r>
          </w:p>
        </w:tc>
        <w:tc>
          <w:tcPr>
            <w:tcW w:w="776" w:type="pct"/>
            <w:tcBorders>
              <w:top w:val="single" w:sz="4" w:space="0" w:color="auto"/>
              <w:left w:val="single" w:sz="4" w:space="0" w:color="auto"/>
              <w:bottom w:val="single" w:sz="4" w:space="0" w:color="auto"/>
              <w:right w:val="single" w:sz="4" w:space="0" w:color="auto"/>
            </w:tcBorders>
            <w:noWrap/>
            <w:vAlign w:val="bottom"/>
            <w:hideMark/>
          </w:tcPr>
          <w:p w14:paraId="7228AECA" w14:textId="77777777" w:rsidR="00ED6961" w:rsidRPr="003A5F39" w:rsidRDefault="00ED6961" w:rsidP="008E29BE">
            <w:pPr>
              <w:spacing w:before="0" w:after="0"/>
              <w:ind w:firstLine="0"/>
              <w:jc w:val="center"/>
              <w:rPr>
                <w:rFonts w:ascii="Cambria" w:hAnsi="Cambria"/>
                <w:bCs/>
                <w:iCs/>
                <w:sz w:val="20"/>
                <w:szCs w:val="20"/>
                <w:lang w:val="uk-UA"/>
              </w:rPr>
            </w:pPr>
            <w:r w:rsidRPr="003A5F39">
              <w:rPr>
                <w:rFonts w:ascii="Cambria" w:hAnsi="Cambria"/>
                <w:bCs/>
                <w:iCs/>
                <w:sz w:val="20"/>
                <w:szCs w:val="20"/>
                <w:lang w:val="uk-UA"/>
              </w:rPr>
              <w:t>Оцінка компетенцій</w:t>
            </w:r>
          </w:p>
        </w:tc>
        <w:tc>
          <w:tcPr>
            <w:tcW w:w="1024" w:type="pct"/>
            <w:tcBorders>
              <w:top w:val="single" w:sz="4" w:space="0" w:color="auto"/>
              <w:left w:val="single" w:sz="4" w:space="0" w:color="auto"/>
              <w:bottom w:val="single" w:sz="4" w:space="0" w:color="auto"/>
              <w:right w:val="single" w:sz="4" w:space="0" w:color="auto"/>
            </w:tcBorders>
            <w:noWrap/>
            <w:vAlign w:val="bottom"/>
            <w:hideMark/>
          </w:tcPr>
          <w:p w14:paraId="1DC66CD4" w14:textId="77777777" w:rsidR="00ED6961" w:rsidRPr="003A5F39" w:rsidRDefault="00ED6961" w:rsidP="008E29BE">
            <w:pPr>
              <w:spacing w:before="0" w:after="0"/>
              <w:ind w:firstLine="0"/>
              <w:jc w:val="center"/>
              <w:rPr>
                <w:rFonts w:ascii="Cambria" w:hAnsi="Cambria"/>
                <w:bCs/>
                <w:iCs/>
                <w:sz w:val="20"/>
                <w:szCs w:val="20"/>
                <w:lang w:val="uk-UA"/>
              </w:rPr>
            </w:pPr>
            <w:r w:rsidRPr="003A5F39">
              <w:rPr>
                <w:rFonts w:ascii="Cambria" w:hAnsi="Cambria"/>
                <w:bCs/>
                <w:iCs/>
                <w:sz w:val="20"/>
                <w:szCs w:val="20"/>
                <w:lang w:val="uk-UA"/>
              </w:rPr>
              <w:t>Оцінка результатів праці</w:t>
            </w:r>
          </w:p>
        </w:tc>
      </w:tr>
      <w:tr w:rsidR="00ED6961" w:rsidRPr="003A5F39" w14:paraId="6F61A147" w14:textId="77777777" w:rsidTr="003A5F39">
        <w:trPr>
          <w:trHeight w:val="255"/>
          <w:jc w:val="center"/>
        </w:trPr>
        <w:tc>
          <w:tcPr>
            <w:tcW w:w="2423" w:type="pct"/>
            <w:tcBorders>
              <w:top w:val="single" w:sz="4" w:space="0" w:color="auto"/>
              <w:left w:val="single" w:sz="4" w:space="0" w:color="auto"/>
              <w:bottom w:val="single" w:sz="4" w:space="0" w:color="auto"/>
              <w:right w:val="single" w:sz="4" w:space="0" w:color="auto"/>
            </w:tcBorders>
            <w:noWrap/>
            <w:vAlign w:val="bottom"/>
            <w:hideMark/>
          </w:tcPr>
          <w:p w14:paraId="06A996EF" w14:textId="77777777" w:rsidR="00ED6961" w:rsidRPr="003A5F39" w:rsidRDefault="00ED6961" w:rsidP="008E29BE">
            <w:pPr>
              <w:spacing w:before="0" w:after="0"/>
              <w:ind w:firstLine="0"/>
              <w:rPr>
                <w:rFonts w:ascii="Cambria" w:hAnsi="Cambria"/>
                <w:bCs/>
                <w:sz w:val="20"/>
                <w:szCs w:val="20"/>
                <w:lang w:val="uk-UA"/>
              </w:rPr>
            </w:pPr>
            <w:r w:rsidRPr="003A5F39">
              <w:rPr>
                <w:rFonts w:ascii="Cambria" w:hAnsi="Cambria"/>
                <w:bCs/>
                <w:sz w:val="20"/>
                <w:szCs w:val="20"/>
                <w:lang w:val="uk-UA"/>
              </w:rPr>
              <w:t xml:space="preserve">Начальник відділу </w:t>
            </w:r>
            <w:r w:rsidRPr="003A5F39">
              <w:rPr>
                <w:rFonts w:ascii="Cambria" w:hAnsi="Cambria"/>
                <w:sz w:val="20"/>
                <w:szCs w:val="20"/>
                <w:lang w:val="uk-UA"/>
              </w:rPr>
              <w:t>Воронюк М.М.</w:t>
            </w:r>
          </w:p>
        </w:tc>
        <w:tc>
          <w:tcPr>
            <w:tcW w:w="777" w:type="pct"/>
            <w:tcBorders>
              <w:top w:val="single" w:sz="4" w:space="0" w:color="auto"/>
              <w:left w:val="single" w:sz="4" w:space="0" w:color="auto"/>
              <w:bottom w:val="single" w:sz="4" w:space="0" w:color="auto"/>
              <w:right w:val="single" w:sz="4" w:space="0" w:color="auto"/>
            </w:tcBorders>
            <w:vAlign w:val="bottom"/>
            <w:hideMark/>
          </w:tcPr>
          <w:p w14:paraId="330FF15E" w14:textId="77777777" w:rsidR="00ED6961" w:rsidRPr="003A5F39" w:rsidRDefault="00ED6961" w:rsidP="008E29BE">
            <w:pPr>
              <w:spacing w:before="0" w:after="0"/>
              <w:ind w:firstLine="0"/>
              <w:jc w:val="center"/>
              <w:rPr>
                <w:rFonts w:ascii="Cambria" w:hAnsi="Cambria"/>
                <w:color w:val="000000"/>
                <w:sz w:val="20"/>
                <w:szCs w:val="20"/>
                <w:lang w:val="uk-UA"/>
              </w:rPr>
            </w:pPr>
            <w:r w:rsidRPr="003A5F39">
              <w:rPr>
                <w:rFonts w:ascii="Cambria" w:hAnsi="Cambria"/>
                <w:color w:val="000000"/>
                <w:sz w:val="20"/>
                <w:szCs w:val="20"/>
                <w:lang w:val="uk-UA"/>
              </w:rPr>
              <w:t>3,75</w:t>
            </w:r>
          </w:p>
        </w:tc>
        <w:tc>
          <w:tcPr>
            <w:tcW w:w="776" w:type="pct"/>
            <w:tcBorders>
              <w:top w:val="single" w:sz="4" w:space="0" w:color="auto"/>
              <w:left w:val="single" w:sz="4" w:space="0" w:color="auto"/>
              <w:bottom w:val="single" w:sz="4" w:space="0" w:color="auto"/>
              <w:right w:val="single" w:sz="4" w:space="0" w:color="auto"/>
            </w:tcBorders>
            <w:noWrap/>
            <w:vAlign w:val="bottom"/>
            <w:hideMark/>
          </w:tcPr>
          <w:p w14:paraId="05AB72E0" w14:textId="77777777" w:rsidR="00ED6961" w:rsidRPr="003A5F39" w:rsidRDefault="00ED6961" w:rsidP="008E29BE">
            <w:pPr>
              <w:spacing w:before="0" w:after="0"/>
              <w:ind w:firstLine="0"/>
              <w:jc w:val="center"/>
              <w:rPr>
                <w:rFonts w:ascii="Cambria" w:hAnsi="Cambria"/>
                <w:color w:val="000000"/>
                <w:sz w:val="20"/>
                <w:szCs w:val="20"/>
                <w:lang w:val="uk-UA"/>
              </w:rPr>
            </w:pPr>
            <w:r w:rsidRPr="003A5F39">
              <w:rPr>
                <w:rFonts w:ascii="Cambria" w:hAnsi="Cambria"/>
                <w:color w:val="000000"/>
                <w:sz w:val="20"/>
                <w:szCs w:val="20"/>
                <w:lang w:val="uk-UA"/>
              </w:rPr>
              <w:t>4,64</w:t>
            </w:r>
          </w:p>
        </w:tc>
        <w:tc>
          <w:tcPr>
            <w:tcW w:w="1024" w:type="pct"/>
            <w:tcBorders>
              <w:top w:val="single" w:sz="4" w:space="0" w:color="auto"/>
              <w:left w:val="single" w:sz="4" w:space="0" w:color="auto"/>
              <w:bottom w:val="single" w:sz="4" w:space="0" w:color="auto"/>
              <w:right w:val="single" w:sz="4" w:space="0" w:color="auto"/>
            </w:tcBorders>
            <w:noWrap/>
            <w:vAlign w:val="bottom"/>
            <w:hideMark/>
          </w:tcPr>
          <w:p w14:paraId="1D62B90B" w14:textId="77777777" w:rsidR="00ED6961" w:rsidRPr="003A5F39" w:rsidRDefault="00ED6961" w:rsidP="008E29BE">
            <w:pPr>
              <w:spacing w:before="0" w:after="0"/>
              <w:ind w:firstLine="0"/>
              <w:jc w:val="center"/>
              <w:rPr>
                <w:rFonts w:ascii="Cambria" w:hAnsi="Cambria"/>
                <w:color w:val="000000"/>
                <w:sz w:val="20"/>
                <w:szCs w:val="20"/>
                <w:lang w:val="uk-UA"/>
              </w:rPr>
            </w:pPr>
            <w:r w:rsidRPr="003A5F39">
              <w:rPr>
                <w:rFonts w:ascii="Cambria" w:hAnsi="Cambria"/>
                <w:color w:val="000000"/>
                <w:sz w:val="20"/>
                <w:szCs w:val="20"/>
                <w:lang w:val="uk-UA"/>
              </w:rPr>
              <w:t>4,03</w:t>
            </w:r>
          </w:p>
        </w:tc>
      </w:tr>
      <w:tr w:rsidR="00ED6961" w:rsidRPr="003A5F39" w14:paraId="2E1BA0BF" w14:textId="77777777" w:rsidTr="003A5F39">
        <w:trPr>
          <w:trHeight w:val="255"/>
          <w:jc w:val="center"/>
        </w:trPr>
        <w:tc>
          <w:tcPr>
            <w:tcW w:w="2423" w:type="pct"/>
            <w:tcBorders>
              <w:top w:val="single" w:sz="4" w:space="0" w:color="auto"/>
              <w:left w:val="single" w:sz="4" w:space="0" w:color="auto"/>
              <w:bottom w:val="single" w:sz="4" w:space="0" w:color="auto"/>
              <w:right w:val="single" w:sz="4" w:space="0" w:color="auto"/>
            </w:tcBorders>
            <w:noWrap/>
            <w:vAlign w:val="bottom"/>
            <w:hideMark/>
          </w:tcPr>
          <w:p w14:paraId="0F75092C" w14:textId="77777777" w:rsidR="00ED6961" w:rsidRPr="003A5F39" w:rsidRDefault="00ED6961" w:rsidP="008E29BE">
            <w:pPr>
              <w:spacing w:before="0" w:after="0"/>
              <w:ind w:firstLine="0"/>
              <w:rPr>
                <w:rFonts w:ascii="Cambria" w:hAnsi="Cambria"/>
                <w:bCs/>
                <w:sz w:val="20"/>
                <w:szCs w:val="20"/>
                <w:lang w:val="uk-UA"/>
              </w:rPr>
            </w:pPr>
            <w:r w:rsidRPr="003A5F39">
              <w:rPr>
                <w:rFonts w:ascii="Cambria" w:hAnsi="Cambria"/>
                <w:bCs/>
                <w:sz w:val="20"/>
                <w:szCs w:val="20"/>
                <w:lang w:val="uk-UA"/>
              </w:rPr>
              <w:t xml:space="preserve">Провідний економіст зі збуту </w:t>
            </w:r>
            <w:r w:rsidRPr="003A5F39">
              <w:rPr>
                <w:rFonts w:ascii="Cambria" w:hAnsi="Cambria"/>
                <w:sz w:val="20"/>
                <w:szCs w:val="20"/>
                <w:lang w:val="uk-UA"/>
              </w:rPr>
              <w:t>Коваленко С.І.</w:t>
            </w:r>
          </w:p>
        </w:tc>
        <w:tc>
          <w:tcPr>
            <w:tcW w:w="777" w:type="pct"/>
            <w:tcBorders>
              <w:top w:val="single" w:sz="4" w:space="0" w:color="auto"/>
              <w:left w:val="single" w:sz="4" w:space="0" w:color="auto"/>
              <w:bottom w:val="single" w:sz="4" w:space="0" w:color="auto"/>
              <w:right w:val="single" w:sz="4" w:space="0" w:color="auto"/>
            </w:tcBorders>
            <w:vAlign w:val="bottom"/>
            <w:hideMark/>
          </w:tcPr>
          <w:p w14:paraId="17ED9183" w14:textId="77777777" w:rsidR="00ED6961" w:rsidRPr="003A5F39" w:rsidRDefault="00ED6961" w:rsidP="008E29BE">
            <w:pPr>
              <w:spacing w:before="0" w:after="0"/>
              <w:ind w:firstLine="0"/>
              <w:jc w:val="center"/>
              <w:rPr>
                <w:rFonts w:ascii="Cambria" w:hAnsi="Cambria"/>
                <w:color w:val="000000"/>
                <w:sz w:val="20"/>
                <w:szCs w:val="20"/>
                <w:lang w:val="uk-UA"/>
              </w:rPr>
            </w:pPr>
            <w:r w:rsidRPr="003A5F39">
              <w:rPr>
                <w:rFonts w:ascii="Cambria" w:hAnsi="Cambria"/>
                <w:color w:val="000000"/>
                <w:sz w:val="20"/>
                <w:szCs w:val="20"/>
                <w:lang w:val="uk-UA"/>
              </w:rPr>
              <w:t>4,14</w:t>
            </w:r>
          </w:p>
        </w:tc>
        <w:tc>
          <w:tcPr>
            <w:tcW w:w="776" w:type="pct"/>
            <w:tcBorders>
              <w:top w:val="single" w:sz="4" w:space="0" w:color="auto"/>
              <w:left w:val="single" w:sz="4" w:space="0" w:color="auto"/>
              <w:bottom w:val="single" w:sz="4" w:space="0" w:color="auto"/>
              <w:right w:val="single" w:sz="4" w:space="0" w:color="auto"/>
            </w:tcBorders>
            <w:noWrap/>
            <w:vAlign w:val="bottom"/>
            <w:hideMark/>
          </w:tcPr>
          <w:p w14:paraId="0FF40EBB" w14:textId="77777777" w:rsidR="00ED6961" w:rsidRPr="003A5F39" w:rsidRDefault="00ED6961" w:rsidP="008E29BE">
            <w:pPr>
              <w:spacing w:before="0" w:after="0"/>
              <w:ind w:firstLine="0"/>
              <w:jc w:val="center"/>
              <w:rPr>
                <w:rFonts w:ascii="Cambria" w:hAnsi="Cambria"/>
                <w:color w:val="000000"/>
                <w:sz w:val="20"/>
                <w:szCs w:val="20"/>
                <w:lang w:val="uk-UA"/>
              </w:rPr>
            </w:pPr>
            <w:r w:rsidRPr="003A5F39">
              <w:rPr>
                <w:rFonts w:ascii="Cambria" w:hAnsi="Cambria"/>
                <w:color w:val="000000"/>
                <w:sz w:val="20"/>
                <w:szCs w:val="20"/>
                <w:lang w:val="uk-UA"/>
              </w:rPr>
              <w:t>4,72</w:t>
            </w:r>
          </w:p>
        </w:tc>
        <w:tc>
          <w:tcPr>
            <w:tcW w:w="1024" w:type="pct"/>
            <w:tcBorders>
              <w:top w:val="single" w:sz="4" w:space="0" w:color="auto"/>
              <w:left w:val="single" w:sz="4" w:space="0" w:color="auto"/>
              <w:bottom w:val="single" w:sz="4" w:space="0" w:color="auto"/>
              <w:right w:val="single" w:sz="4" w:space="0" w:color="auto"/>
            </w:tcBorders>
            <w:noWrap/>
            <w:vAlign w:val="bottom"/>
            <w:hideMark/>
          </w:tcPr>
          <w:p w14:paraId="20E5E1FE" w14:textId="77777777" w:rsidR="00ED6961" w:rsidRPr="003A5F39" w:rsidRDefault="00ED6961" w:rsidP="008E29BE">
            <w:pPr>
              <w:spacing w:before="0" w:after="0"/>
              <w:ind w:firstLine="0"/>
              <w:jc w:val="center"/>
              <w:rPr>
                <w:rFonts w:ascii="Cambria" w:hAnsi="Cambria"/>
                <w:color w:val="000000"/>
                <w:sz w:val="20"/>
                <w:szCs w:val="20"/>
                <w:lang w:val="uk-UA"/>
              </w:rPr>
            </w:pPr>
            <w:r w:rsidRPr="003A5F39">
              <w:rPr>
                <w:rFonts w:ascii="Cambria" w:hAnsi="Cambria"/>
                <w:color w:val="000000"/>
                <w:sz w:val="20"/>
                <w:szCs w:val="20"/>
                <w:lang w:val="uk-UA"/>
              </w:rPr>
              <w:t>4,13</w:t>
            </w:r>
          </w:p>
        </w:tc>
      </w:tr>
      <w:tr w:rsidR="00ED6961" w:rsidRPr="003A5F39" w14:paraId="4470BFCE" w14:textId="77777777" w:rsidTr="003A5F39">
        <w:trPr>
          <w:trHeight w:val="255"/>
          <w:jc w:val="center"/>
        </w:trPr>
        <w:tc>
          <w:tcPr>
            <w:tcW w:w="2423" w:type="pct"/>
            <w:tcBorders>
              <w:top w:val="single" w:sz="4" w:space="0" w:color="auto"/>
              <w:left w:val="single" w:sz="4" w:space="0" w:color="auto"/>
              <w:bottom w:val="single" w:sz="4" w:space="0" w:color="auto"/>
              <w:right w:val="single" w:sz="4" w:space="0" w:color="auto"/>
            </w:tcBorders>
            <w:noWrap/>
            <w:vAlign w:val="bottom"/>
            <w:hideMark/>
          </w:tcPr>
          <w:p w14:paraId="74F28032" w14:textId="3DD9BD2F" w:rsidR="00ED6961" w:rsidRPr="003A5F39" w:rsidRDefault="00ED6961" w:rsidP="003A5F39">
            <w:pPr>
              <w:spacing w:before="0" w:after="0"/>
              <w:ind w:firstLine="0"/>
              <w:rPr>
                <w:rFonts w:ascii="Cambria" w:hAnsi="Cambria"/>
                <w:bCs/>
                <w:sz w:val="20"/>
                <w:szCs w:val="20"/>
                <w:lang w:val="uk-UA"/>
              </w:rPr>
            </w:pPr>
            <w:r w:rsidRPr="003A5F39">
              <w:rPr>
                <w:rFonts w:ascii="Cambria" w:hAnsi="Cambria"/>
                <w:bCs/>
                <w:sz w:val="20"/>
                <w:szCs w:val="20"/>
                <w:lang w:val="uk-UA"/>
              </w:rPr>
              <w:t xml:space="preserve">Економіст зі збуту 1-ї категорії </w:t>
            </w:r>
            <w:r w:rsidRPr="003A5F39">
              <w:rPr>
                <w:rFonts w:ascii="Cambria" w:hAnsi="Cambria"/>
                <w:sz w:val="20"/>
                <w:szCs w:val="20"/>
                <w:lang w:val="uk-UA"/>
              </w:rPr>
              <w:t>Бориско Н.В.</w:t>
            </w:r>
          </w:p>
        </w:tc>
        <w:tc>
          <w:tcPr>
            <w:tcW w:w="777" w:type="pct"/>
            <w:tcBorders>
              <w:top w:val="single" w:sz="4" w:space="0" w:color="auto"/>
              <w:left w:val="single" w:sz="4" w:space="0" w:color="auto"/>
              <w:bottom w:val="single" w:sz="4" w:space="0" w:color="auto"/>
              <w:right w:val="single" w:sz="4" w:space="0" w:color="auto"/>
            </w:tcBorders>
            <w:vAlign w:val="bottom"/>
            <w:hideMark/>
          </w:tcPr>
          <w:p w14:paraId="162D02F1" w14:textId="77777777" w:rsidR="00ED6961" w:rsidRPr="003A5F39" w:rsidRDefault="00ED6961" w:rsidP="008E29BE">
            <w:pPr>
              <w:spacing w:before="0" w:after="0"/>
              <w:ind w:firstLine="0"/>
              <w:jc w:val="center"/>
              <w:rPr>
                <w:rFonts w:ascii="Cambria" w:hAnsi="Cambria"/>
                <w:color w:val="000000"/>
                <w:sz w:val="20"/>
                <w:szCs w:val="20"/>
                <w:lang w:val="uk-UA"/>
              </w:rPr>
            </w:pPr>
            <w:r w:rsidRPr="003A5F39">
              <w:rPr>
                <w:rFonts w:ascii="Cambria" w:hAnsi="Cambria"/>
                <w:color w:val="000000"/>
                <w:sz w:val="20"/>
                <w:szCs w:val="20"/>
                <w:lang w:val="uk-UA"/>
              </w:rPr>
              <w:t>3,75</w:t>
            </w:r>
          </w:p>
        </w:tc>
        <w:tc>
          <w:tcPr>
            <w:tcW w:w="776" w:type="pct"/>
            <w:tcBorders>
              <w:top w:val="single" w:sz="4" w:space="0" w:color="auto"/>
              <w:left w:val="single" w:sz="4" w:space="0" w:color="auto"/>
              <w:bottom w:val="single" w:sz="4" w:space="0" w:color="auto"/>
              <w:right w:val="single" w:sz="4" w:space="0" w:color="auto"/>
            </w:tcBorders>
            <w:noWrap/>
            <w:vAlign w:val="bottom"/>
            <w:hideMark/>
          </w:tcPr>
          <w:p w14:paraId="57D685EE" w14:textId="77777777" w:rsidR="00ED6961" w:rsidRPr="003A5F39" w:rsidRDefault="00ED6961" w:rsidP="008E29BE">
            <w:pPr>
              <w:spacing w:before="0" w:after="0"/>
              <w:ind w:firstLine="0"/>
              <w:jc w:val="center"/>
              <w:rPr>
                <w:rFonts w:ascii="Cambria" w:hAnsi="Cambria"/>
                <w:color w:val="000000"/>
                <w:sz w:val="20"/>
                <w:szCs w:val="20"/>
                <w:lang w:val="uk-UA"/>
              </w:rPr>
            </w:pPr>
            <w:r w:rsidRPr="003A5F39">
              <w:rPr>
                <w:rFonts w:ascii="Cambria" w:hAnsi="Cambria"/>
                <w:color w:val="000000"/>
                <w:sz w:val="20"/>
                <w:szCs w:val="20"/>
                <w:lang w:val="uk-UA"/>
              </w:rPr>
              <w:t>4,6</w:t>
            </w:r>
          </w:p>
        </w:tc>
        <w:tc>
          <w:tcPr>
            <w:tcW w:w="1024" w:type="pct"/>
            <w:tcBorders>
              <w:top w:val="single" w:sz="4" w:space="0" w:color="auto"/>
              <w:left w:val="single" w:sz="4" w:space="0" w:color="auto"/>
              <w:bottom w:val="single" w:sz="4" w:space="0" w:color="auto"/>
              <w:right w:val="single" w:sz="4" w:space="0" w:color="auto"/>
            </w:tcBorders>
            <w:noWrap/>
            <w:vAlign w:val="bottom"/>
            <w:hideMark/>
          </w:tcPr>
          <w:p w14:paraId="5BDCE602" w14:textId="77777777" w:rsidR="00ED6961" w:rsidRPr="003A5F39" w:rsidRDefault="00ED6961" w:rsidP="008E29BE">
            <w:pPr>
              <w:spacing w:before="0" w:after="0"/>
              <w:ind w:firstLine="0"/>
              <w:jc w:val="center"/>
              <w:rPr>
                <w:rFonts w:ascii="Cambria" w:hAnsi="Cambria"/>
                <w:color w:val="000000"/>
                <w:sz w:val="20"/>
                <w:szCs w:val="20"/>
                <w:lang w:val="uk-UA"/>
              </w:rPr>
            </w:pPr>
            <w:r w:rsidRPr="003A5F39">
              <w:rPr>
                <w:rFonts w:ascii="Cambria" w:hAnsi="Cambria"/>
                <w:color w:val="000000"/>
                <w:sz w:val="20"/>
                <w:szCs w:val="20"/>
                <w:lang w:val="uk-UA"/>
              </w:rPr>
              <w:t>4,13</w:t>
            </w:r>
          </w:p>
        </w:tc>
      </w:tr>
      <w:tr w:rsidR="00ED6961" w:rsidRPr="003A5F39" w14:paraId="75CC8EF3" w14:textId="77777777" w:rsidTr="003A5F39">
        <w:trPr>
          <w:trHeight w:val="255"/>
          <w:jc w:val="center"/>
        </w:trPr>
        <w:tc>
          <w:tcPr>
            <w:tcW w:w="2423" w:type="pct"/>
            <w:tcBorders>
              <w:top w:val="single" w:sz="4" w:space="0" w:color="auto"/>
              <w:left w:val="single" w:sz="4" w:space="0" w:color="auto"/>
              <w:bottom w:val="single" w:sz="4" w:space="0" w:color="auto"/>
              <w:right w:val="single" w:sz="4" w:space="0" w:color="auto"/>
            </w:tcBorders>
            <w:noWrap/>
            <w:vAlign w:val="bottom"/>
            <w:hideMark/>
          </w:tcPr>
          <w:p w14:paraId="347B1CF3" w14:textId="77777777" w:rsidR="00ED6961" w:rsidRPr="003A5F39" w:rsidRDefault="00ED6961" w:rsidP="008E29BE">
            <w:pPr>
              <w:spacing w:before="0" w:after="0"/>
              <w:ind w:firstLine="0"/>
              <w:rPr>
                <w:rFonts w:ascii="Cambria" w:hAnsi="Cambria"/>
                <w:bCs/>
                <w:sz w:val="20"/>
                <w:szCs w:val="20"/>
                <w:lang w:val="uk-UA"/>
              </w:rPr>
            </w:pPr>
            <w:r w:rsidRPr="003A5F39">
              <w:rPr>
                <w:rFonts w:ascii="Cambria" w:hAnsi="Cambria"/>
                <w:bCs/>
                <w:sz w:val="20"/>
                <w:szCs w:val="20"/>
                <w:lang w:val="uk-UA"/>
              </w:rPr>
              <w:t xml:space="preserve">Економіст зі збуту 1-ї категорії </w:t>
            </w:r>
            <w:r w:rsidRPr="003A5F39">
              <w:rPr>
                <w:rFonts w:ascii="Cambria" w:hAnsi="Cambria"/>
                <w:sz w:val="20"/>
                <w:szCs w:val="20"/>
                <w:lang w:val="uk-UA"/>
              </w:rPr>
              <w:t>Мороз З.К.</w:t>
            </w:r>
          </w:p>
        </w:tc>
        <w:tc>
          <w:tcPr>
            <w:tcW w:w="777" w:type="pct"/>
            <w:tcBorders>
              <w:top w:val="single" w:sz="4" w:space="0" w:color="auto"/>
              <w:left w:val="single" w:sz="4" w:space="0" w:color="auto"/>
              <w:bottom w:val="single" w:sz="4" w:space="0" w:color="auto"/>
              <w:right w:val="single" w:sz="4" w:space="0" w:color="auto"/>
            </w:tcBorders>
            <w:vAlign w:val="bottom"/>
            <w:hideMark/>
          </w:tcPr>
          <w:p w14:paraId="72126B51" w14:textId="77777777" w:rsidR="00ED6961" w:rsidRPr="003A5F39" w:rsidRDefault="00ED6961" w:rsidP="008E29BE">
            <w:pPr>
              <w:spacing w:before="0" w:after="0"/>
              <w:ind w:firstLine="0"/>
              <w:jc w:val="center"/>
              <w:rPr>
                <w:rFonts w:ascii="Cambria" w:hAnsi="Cambria"/>
                <w:color w:val="000000"/>
                <w:sz w:val="20"/>
                <w:szCs w:val="20"/>
                <w:lang w:val="uk-UA"/>
              </w:rPr>
            </w:pPr>
            <w:r w:rsidRPr="003A5F39">
              <w:rPr>
                <w:rFonts w:ascii="Cambria" w:hAnsi="Cambria"/>
                <w:color w:val="000000"/>
                <w:sz w:val="20"/>
                <w:szCs w:val="20"/>
                <w:lang w:val="uk-UA"/>
              </w:rPr>
              <w:t>3,39</w:t>
            </w:r>
          </w:p>
        </w:tc>
        <w:tc>
          <w:tcPr>
            <w:tcW w:w="776" w:type="pct"/>
            <w:tcBorders>
              <w:top w:val="single" w:sz="4" w:space="0" w:color="auto"/>
              <w:left w:val="single" w:sz="4" w:space="0" w:color="auto"/>
              <w:bottom w:val="single" w:sz="4" w:space="0" w:color="auto"/>
              <w:right w:val="single" w:sz="4" w:space="0" w:color="auto"/>
            </w:tcBorders>
            <w:noWrap/>
            <w:vAlign w:val="bottom"/>
            <w:hideMark/>
          </w:tcPr>
          <w:p w14:paraId="47AC08D9" w14:textId="77777777" w:rsidR="00ED6961" w:rsidRPr="003A5F39" w:rsidRDefault="00ED6961" w:rsidP="008E29BE">
            <w:pPr>
              <w:spacing w:before="0" w:after="0"/>
              <w:ind w:firstLine="0"/>
              <w:jc w:val="center"/>
              <w:rPr>
                <w:rFonts w:ascii="Cambria" w:hAnsi="Cambria"/>
                <w:color w:val="000000"/>
                <w:sz w:val="20"/>
                <w:szCs w:val="20"/>
                <w:lang w:val="uk-UA"/>
              </w:rPr>
            </w:pPr>
            <w:r w:rsidRPr="003A5F39">
              <w:rPr>
                <w:rFonts w:ascii="Cambria" w:hAnsi="Cambria"/>
                <w:color w:val="000000"/>
                <w:sz w:val="20"/>
                <w:szCs w:val="20"/>
                <w:lang w:val="uk-UA"/>
              </w:rPr>
              <w:t>4,72</w:t>
            </w:r>
          </w:p>
        </w:tc>
        <w:tc>
          <w:tcPr>
            <w:tcW w:w="1024" w:type="pct"/>
            <w:tcBorders>
              <w:top w:val="single" w:sz="4" w:space="0" w:color="auto"/>
              <w:left w:val="single" w:sz="4" w:space="0" w:color="auto"/>
              <w:bottom w:val="single" w:sz="4" w:space="0" w:color="auto"/>
              <w:right w:val="single" w:sz="4" w:space="0" w:color="auto"/>
            </w:tcBorders>
            <w:noWrap/>
            <w:vAlign w:val="bottom"/>
            <w:hideMark/>
          </w:tcPr>
          <w:p w14:paraId="2DDC4194" w14:textId="77777777" w:rsidR="00ED6961" w:rsidRPr="003A5F39" w:rsidRDefault="00ED6961" w:rsidP="008E29BE">
            <w:pPr>
              <w:spacing w:before="0" w:after="0"/>
              <w:ind w:firstLine="0"/>
              <w:jc w:val="center"/>
              <w:rPr>
                <w:rFonts w:ascii="Cambria" w:hAnsi="Cambria"/>
                <w:color w:val="000000"/>
                <w:sz w:val="20"/>
                <w:szCs w:val="20"/>
                <w:lang w:val="uk-UA"/>
              </w:rPr>
            </w:pPr>
            <w:r w:rsidRPr="003A5F39">
              <w:rPr>
                <w:rFonts w:ascii="Cambria" w:hAnsi="Cambria"/>
                <w:color w:val="000000"/>
                <w:sz w:val="20"/>
                <w:szCs w:val="20"/>
                <w:lang w:val="uk-UA"/>
              </w:rPr>
              <w:t>4,13</w:t>
            </w:r>
          </w:p>
        </w:tc>
      </w:tr>
      <w:tr w:rsidR="00ED6961" w:rsidRPr="003A5F39" w14:paraId="38E6F4BE" w14:textId="77777777" w:rsidTr="003A5F39">
        <w:trPr>
          <w:trHeight w:val="255"/>
          <w:jc w:val="center"/>
        </w:trPr>
        <w:tc>
          <w:tcPr>
            <w:tcW w:w="2423" w:type="pct"/>
            <w:tcBorders>
              <w:top w:val="single" w:sz="4" w:space="0" w:color="auto"/>
              <w:left w:val="single" w:sz="4" w:space="0" w:color="auto"/>
              <w:bottom w:val="single" w:sz="4" w:space="0" w:color="auto"/>
              <w:right w:val="single" w:sz="4" w:space="0" w:color="auto"/>
            </w:tcBorders>
            <w:noWrap/>
            <w:vAlign w:val="bottom"/>
            <w:hideMark/>
          </w:tcPr>
          <w:p w14:paraId="4394E55B" w14:textId="77777777" w:rsidR="00ED6961" w:rsidRPr="003A5F39" w:rsidRDefault="00ED6961" w:rsidP="008E29BE">
            <w:pPr>
              <w:spacing w:before="0" w:after="0"/>
              <w:ind w:firstLine="0"/>
              <w:rPr>
                <w:rFonts w:ascii="Cambria" w:hAnsi="Cambria"/>
                <w:bCs/>
                <w:sz w:val="20"/>
                <w:szCs w:val="20"/>
                <w:lang w:val="uk-UA"/>
              </w:rPr>
            </w:pPr>
            <w:r w:rsidRPr="003A5F39">
              <w:rPr>
                <w:rFonts w:ascii="Cambria" w:hAnsi="Cambria"/>
                <w:bCs/>
                <w:sz w:val="20"/>
                <w:szCs w:val="20"/>
                <w:lang w:val="uk-UA"/>
              </w:rPr>
              <w:t xml:space="preserve">Економіст зі збуту 2-ї категорії </w:t>
            </w:r>
            <w:r w:rsidRPr="003A5F39">
              <w:rPr>
                <w:rFonts w:ascii="Cambria" w:hAnsi="Cambria"/>
                <w:sz w:val="20"/>
                <w:szCs w:val="20"/>
                <w:lang w:val="uk-UA"/>
              </w:rPr>
              <w:t>Хоменко Н.І.</w:t>
            </w:r>
          </w:p>
        </w:tc>
        <w:tc>
          <w:tcPr>
            <w:tcW w:w="777" w:type="pct"/>
            <w:tcBorders>
              <w:top w:val="single" w:sz="4" w:space="0" w:color="auto"/>
              <w:left w:val="single" w:sz="4" w:space="0" w:color="auto"/>
              <w:bottom w:val="single" w:sz="4" w:space="0" w:color="auto"/>
              <w:right w:val="single" w:sz="4" w:space="0" w:color="auto"/>
            </w:tcBorders>
            <w:vAlign w:val="bottom"/>
            <w:hideMark/>
          </w:tcPr>
          <w:p w14:paraId="422FAF3F" w14:textId="77777777" w:rsidR="00ED6961" w:rsidRPr="003A5F39" w:rsidRDefault="00ED6961" w:rsidP="008E29BE">
            <w:pPr>
              <w:spacing w:before="0" w:after="0"/>
              <w:ind w:firstLine="0"/>
              <w:jc w:val="center"/>
              <w:rPr>
                <w:rFonts w:ascii="Cambria" w:hAnsi="Cambria"/>
                <w:color w:val="000000"/>
                <w:sz w:val="20"/>
                <w:szCs w:val="20"/>
                <w:lang w:val="uk-UA"/>
              </w:rPr>
            </w:pPr>
            <w:r w:rsidRPr="003A5F39">
              <w:rPr>
                <w:rFonts w:ascii="Cambria" w:hAnsi="Cambria"/>
                <w:color w:val="000000"/>
                <w:sz w:val="20"/>
                <w:szCs w:val="20"/>
                <w:lang w:val="uk-UA"/>
              </w:rPr>
              <w:t>3,39</w:t>
            </w:r>
          </w:p>
        </w:tc>
        <w:tc>
          <w:tcPr>
            <w:tcW w:w="776" w:type="pct"/>
            <w:tcBorders>
              <w:top w:val="single" w:sz="4" w:space="0" w:color="auto"/>
              <w:left w:val="single" w:sz="4" w:space="0" w:color="auto"/>
              <w:bottom w:val="single" w:sz="4" w:space="0" w:color="auto"/>
              <w:right w:val="single" w:sz="4" w:space="0" w:color="auto"/>
            </w:tcBorders>
            <w:noWrap/>
            <w:vAlign w:val="bottom"/>
            <w:hideMark/>
          </w:tcPr>
          <w:p w14:paraId="3A62DFE6" w14:textId="77777777" w:rsidR="00ED6961" w:rsidRPr="003A5F39" w:rsidRDefault="00ED6961" w:rsidP="008E29BE">
            <w:pPr>
              <w:spacing w:before="0" w:after="0"/>
              <w:ind w:firstLine="0"/>
              <w:jc w:val="center"/>
              <w:rPr>
                <w:rFonts w:ascii="Cambria" w:hAnsi="Cambria"/>
                <w:color w:val="000000"/>
                <w:sz w:val="20"/>
                <w:szCs w:val="20"/>
                <w:lang w:val="uk-UA"/>
              </w:rPr>
            </w:pPr>
            <w:r w:rsidRPr="003A5F39">
              <w:rPr>
                <w:rFonts w:ascii="Cambria" w:hAnsi="Cambria"/>
                <w:color w:val="000000"/>
                <w:sz w:val="20"/>
                <w:szCs w:val="20"/>
                <w:lang w:val="uk-UA"/>
              </w:rPr>
              <w:t>4,6</w:t>
            </w:r>
          </w:p>
        </w:tc>
        <w:tc>
          <w:tcPr>
            <w:tcW w:w="1024" w:type="pct"/>
            <w:tcBorders>
              <w:top w:val="single" w:sz="4" w:space="0" w:color="auto"/>
              <w:left w:val="single" w:sz="4" w:space="0" w:color="auto"/>
              <w:bottom w:val="single" w:sz="4" w:space="0" w:color="auto"/>
              <w:right w:val="single" w:sz="4" w:space="0" w:color="auto"/>
            </w:tcBorders>
            <w:noWrap/>
            <w:vAlign w:val="bottom"/>
            <w:hideMark/>
          </w:tcPr>
          <w:p w14:paraId="7E34567D" w14:textId="77777777" w:rsidR="00ED6961" w:rsidRPr="003A5F39" w:rsidRDefault="00ED6961" w:rsidP="008E29BE">
            <w:pPr>
              <w:spacing w:before="0" w:after="0"/>
              <w:ind w:firstLine="0"/>
              <w:jc w:val="center"/>
              <w:rPr>
                <w:rFonts w:ascii="Cambria" w:hAnsi="Cambria"/>
                <w:color w:val="000000"/>
                <w:sz w:val="20"/>
                <w:szCs w:val="20"/>
                <w:lang w:val="uk-UA"/>
              </w:rPr>
            </w:pPr>
            <w:r w:rsidRPr="003A5F39">
              <w:rPr>
                <w:rFonts w:ascii="Cambria" w:hAnsi="Cambria"/>
                <w:color w:val="000000"/>
                <w:sz w:val="20"/>
                <w:szCs w:val="20"/>
                <w:lang w:val="uk-UA"/>
              </w:rPr>
              <w:t>3,78</w:t>
            </w:r>
          </w:p>
        </w:tc>
      </w:tr>
      <w:tr w:rsidR="00ED6961" w:rsidRPr="003A5F39" w14:paraId="5B81092C" w14:textId="77777777" w:rsidTr="003A5F39">
        <w:trPr>
          <w:trHeight w:val="255"/>
          <w:jc w:val="center"/>
        </w:trPr>
        <w:tc>
          <w:tcPr>
            <w:tcW w:w="2423" w:type="pct"/>
            <w:tcBorders>
              <w:top w:val="single" w:sz="4" w:space="0" w:color="auto"/>
              <w:left w:val="single" w:sz="4" w:space="0" w:color="auto"/>
              <w:bottom w:val="single" w:sz="4" w:space="0" w:color="auto"/>
              <w:right w:val="single" w:sz="4" w:space="0" w:color="auto"/>
            </w:tcBorders>
            <w:noWrap/>
            <w:vAlign w:val="bottom"/>
            <w:hideMark/>
          </w:tcPr>
          <w:p w14:paraId="0F47F644" w14:textId="77777777" w:rsidR="00ED6961" w:rsidRPr="003A5F39" w:rsidRDefault="00ED6961" w:rsidP="008E29BE">
            <w:pPr>
              <w:spacing w:before="0" w:after="0"/>
              <w:ind w:firstLine="0"/>
              <w:rPr>
                <w:rFonts w:ascii="Cambria" w:hAnsi="Cambria"/>
                <w:bCs/>
                <w:sz w:val="20"/>
                <w:szCs w:val="20"/>
                <w:lang w:val="uk-UA"/>
              </w:rPr>
            </w:pPr>
            <w:r w:rsidRPr="003A5F39">
              <w:rPr>
                <w:rFonts w:ascii="Cambria" w:hAnsi="Cambria"/>
                <w:bCs/>
                <w:sz w:val="20"/>
                <w:szCs w:val="20"/>
                <w:lang w:val="uk-UA"/>
              </w:rPr>
              <w:t xml:space="preserve">Економіст зі збуту 2-ї категорії </w:t>
            </w:r>
            <w:r w:rsidRPr="003A5F39">
              <w:rPr>
                <w:rFonts w:ascii="Cambria" w:hAnsi="Cambria"/>
                <w:sz w:val="20"/>
                <w:szCs w:val="20"/>
                <w:lang w:val="uk-UA"/>
              </w:rPr>
              <w:t>Козир В.І.</w:t>
            </w:r>
          </w:p>
        </w:tc>
        <w:tc>
          <w:tcPr>
            <w:tcW w:w="777" w:type="pct"/>
            <w:tcBorders>
              <w:top w:val="single" w:sz="4" w:space="0" w:color="auto"/>
              <w:left w:val="single" w:sz="4" w:space="0" w:color="auto"/>
              <w:bottom w:val="single" w:sz="4" w:space="0" w:color="auto"/>
              <w:right w:val="single" w:sz="4" w:space="0" w:color="auto"/>
            </w:tcBorders>
            <w:vAlign w:val="bottom"/>
            <w:hideMark/>
          </w:tcPr>
          <w:p w14:paraId="56BF4EFE" w14:textId="77777777" w:rsidR="00ED6961" w:rsidRPr="003A5F39" w:rsidRDefault="00ED6961" w:rsidP="008E29BE">
            <w:pPr>
              <w:spacing w:before="0" w:after="0"/>
              <w:ind w:firstLine="0"/>
              <w:jc w:val="center"/>
              <w:rPr>
                <w:rFonts w:ascii="Cambria" w:hAnsi="Cambria"/>
                <w:color w:val="000000"/>
                <w:sz w:val="20"/>
                <w:szCs w:val="20"/>
                <w:lang w:val="uk-UA"/>
              </w:rPr>
            </w:pPr>
            <w:r w:rsidRPr="003A5F39">
              <w:rPr>
                <w:rFonts w:ascii="Cambria" w:hAnsi="Cambria"/>
                <w:color w:val="000000"/>
                <w:sz w:val="20"/>
                <w:szCs w:val="20"/>
                <w:lang w:val="uk-UA"/>
              </w:rPr>
              <w:t>3,39</w:t>
            </w:r>
          </w:p>
        </w:tc>
        <w:tc>
          <w:tcPr>
            <w:tcW w:w="776" w:type="pct"/>
            <w:tcBorders>
              <w:top w:val="single" w:sz="4" w:space="0" w:color="auto"/>
              <w:left w:val="single" w:sz="4" w:space="0" w:color="auto"/>
              <w:bottom w:val="single" w:sz="4" w:space="0" w:color="auto"/>
              <w:right w:val="single" w:sz="4" w:space="0" w:color="auto"/>
            </w:tcBorders>
            <w:noWrap/>
            <w:vAlign w:val="bottom"/>
            <w:hideMark/>
          </w:tcPr>
          <w:p w14:paraId="04463A46" w14:textId="77777777" w:rsidR="00ED6961" w:rsidRPr="003A5F39" w:rsidRDefault="00ED6961" w:rsidP="008E29BE">
            <w:pPr>
              <w:spacing w:before="0" w:after="0"/>
              <w:ind w:firstLine="0"/>
              <w:jc w:val="center"/>
              <w:rPr>
                <w:rFonts w:ascii="Cambria" w:hAnsi="Cambria"/>
                <w:color w:val="000000"/>
                <w:sz w:val="20"/>
                <w:szCs w:val="20"/>
                <w:lang w:val="uk-UA"/>
              </w:rPr>
            </w:pPr>
            <w:r w:rsidRPr="003A5F39">
              <w:rPr>
                <w:rFonts w:ascii="Cambria" w:hAnsi="Cambria"/>
                <w:color w:val="000000"/>
                <w:sz w:val="20"/>
                <w:szCs w:val="20"/>
                <w:lang w:val="uk-UA"/>
              </w:rPr>
              <w:t>4,04</w:t>
            </w:r>
          </w:p>
        </w:tc>
        <w:tc>
          <w:tcPr>
            <w:tcW w:w="1024" w:type="pct"/>
            <w:tcBorders>
              <w:top w:val="single" w:sz="4" w:space="0" w:color="auto"/>
              <w:left w:val="single" w:sz="4" w:space="0" w:color="auto"/>
              <w:bottom w:val="single" w:sz="4" w:space="0" w:color="auto"/>
              <w:right w:val="single" w:sz="4" w:space="0" w:color="auto"/>
            </w:tcBorders>
            <w:noWrap/>
            <w:vAlign w:val="bottom"/>
            <w:hideMark/>
          </w:tcPr>
          <w:p w14:paraId="1536344C" w14:textId="77777777" w:rsidR="00ED6961" w:rsidRPr="003A5F39" w:rsidRDefault="00ED6961" w:rsidP="008E29BE">
            <w:pPr>
              <w:spacing w:before="0" w:after="0"/>
              <w:ind w:firstLine="0"/>
              <w:jc w:val="center"/>
              <w:rPr>
                <w:rFonts w:ascii="Cambria" w:hAnsi="Cambria"/>
                <w:color w:val="000000"/>
                <w:sz w:val="20"/>
                <w:szCs w:val="20"/>
                <w:lang w:val="uk-UA"/>
              </w:rPr>
            </w:pPr>
            <w:r w:rsidRPr="003A5F39">
              <w:rPr>
                <w:rFonts w:ascii="Cambria" w:hAnsi="Cambria"/>
                <w:color w:val="000000"/>
                <w:sz w:val="20"/>
                <w:szCs w:val="20"/>
                <w:lang w:val="uk-UA"/>
              </w:rPr>
              <w:t>3,26</w:t>
            </w:r>
          </w:p>
        </w:tc>
      </w:tr>
      <w:tr w:rsidR="00ED6961" w:rsidRPr="003A5F39" w14:paraId="385D99F4" w14:textId="77777777" w:rsidTr="003A5F39">
        <w:trPr>
          <w:trHeight w:val="255"/>
          <w:jc w:val="center"/>
        </w:trPr>
        <w:tc>
          <w:tcPr>
            <w:tcW w:w="2423" w:type="pct"/>
            <w:tcBorders>
              <w:top w:val="single" w:sz="4" w:space="0" w:color="auto"/>
              <w:left w:val="single" w:sz="4" w:space="0" w:color="auto"/>
              <w:bottom w:val="single" w:sz="4" w:space="0" w:color="auto"/>
              <w:right w:val="single" w:sz="4" w:space="0" w:color="auto"/>
            </w:tcBorders>
            <w:noWrap/>
            <w:vAlign w:val="bottom"/>
            <w:hideMark/>
          </w:tcPr>
          <w:p w14:paraId="0049B45B" w14:textId="77777777" w:rsidR="00ED6961" w:rsidRPr="003A5F39" w:rsidRDefault="00ED6961" w:rsidP="008E29BE">
            <w:pPr>
              <w:spacing w:before="0" w:after="0"/>
              <w:ind w:firstLine="0"/>
              <w:rPr>
                <w:rFonts w:ascii="Cambria" w:hAnsi="Cambria"/>
                <w:bCs/>
                <w:sz w:val="20"/>
                <w:szCs w:val="20"/>
                <w:lang w:val="uk-UA"/>
              </w:rPr>
            </w:pPr>
            <w:r w:rsidRPr="003A5F39">
              <w:rPr>
                <w:rFonts w:ascii="Cambria" w:hAnsi="Cambria"/>
                <w:bCs/>
                <w:sz w:val="20"/>
                <w:szCs w:val="20"/>
                <w:lang w:val="uk-UA"/>
              </w:rPr>
              <w:t xml:space="preserve">Економіст зі збуту </w:t>
            </w:r>
            <w:r w:rsidRPr="003A5F39">
              <w:rPr>
                <w:rFonts w:ascii="Cambria" w:hAnsi="Cambria"/>
                <w:sz w:val="20"/>
                <w:szCs w:val="20"/>
                <w:lang w:val="uk-UA"/>
              </w:rPr>
              <w:t>Момот Л.С.</w:t>
            </w:r>
          </w:p>
        </w:tc>
        <w:tc>
          <w:tcPr>
            <w:tcW w:w="777" w:type="pct"/>
            <w:tcBorders>
              <w:top w:val="single" w:sz="4" w:space="0" w:color="auto"/>
              <w:left w:val="single" w:sz="4" w:space="0" w:color="auto"/>
              <w:bottom w:val="single" w:sz="4" w:space="0" w:color="auto"/>
              <w:right w:val="single" w:sz="4" w:space="0" w:color="auto"/>
            </w:tcBorders>
            <w:vAlign w:val="bottom"/>
            <w:hideMark/>
          </w:tcPr>
          <w:p w14:paraId="2698B298" w14:textId="77777777" w:rsidR="00ED6961" w:rsidRPr="003A5F39" w:rsidRDefault="00ED6961" w:rsidP="008E29BE">
            <w:pPr>
              <w:spacing w:before="0" w:after="0"/>
              <w:ind w:firstLine="0"/>
              <w:jc w:val="center"/>
              <w:rPr>
                <w:rFonts w:ascii="Cambria" w:hAnsi="Cambria"/>
                <w:color w:val="000000"/>
                <w:sz w:val="20"/>
                <w:szCs w:val="20"/>
                <w:lang w:val="uk-UA"/>
              </w:rPr>
            </w:pPr>
            <w:r w:rsidRPr="003A5F39">
              <w:rPr>
                <w:rFonts w:ascii="Cambria" w:hAnsi="Cambria"/>
                <w:color w:val="000000"/>
                <w:sz w:val="20"/>
                <w:szCs w:val="20"/>
                <w:lang w:val="uk-UA"/>
              </w:rPr>
              <w:t>3,39</w:t>
            </w:r>
          </w:p>
        </w:tc>
        <w:tc>
          <w:tcPr>
            <w:tcW w:w="776" w:type="pct"/>
            <w:tcBorders>
              <w:top w:val="single" w:sz="4" w:space="0" w:color="auto"/>
              <w:left w:val="single" w:sz="4" w:space="0" w:color="auto"/>
              <w:bottom w:val="single" w:sz="4" w:space="0" w:color="auto"/>
              <w:right w:val="single" w:sz="4" w:space="0" w:color="auto"/>
            </w:tcBorders>
            <w:noWrap/>
            <w:vAlign w:val="bottom"/>
            <w:hideMark/>
          </w:tcPr>
          <w:p w14:paraId="4B083927" w14:textId="77777777" w:rsidR="00ED6961" w:rsidRPr="003A5F39" w:rsidRDefault="00ED6961" w:rsidP="008E29BE">
            <w:pPr>
              <w:spacing w:before="0" w:after="0"/>
              <w:ind w:firstLine="0"/>
              <w:jc w:val="center"/>
              <w:rPr>
                <w:rFonts w:ascii="Cambria" w:hAnsi="Cambria"/>
                <w:color w:val="000000"/>
                <w:sz w:val="20"/>
                <w:szCs w:val="20"/>
                <w:lang w:val="uk-UA"/>
              </w:rPr>
            </w:pPr>
            <w:r w:rsidRPr="003A5F39">
              <w:rPr>
                <w:rFonts w:ascii="Cambria" w:hAnsi="Cambria"/>
                <w:color w:val="000000"/>
                <w:sz w:val="20"/>
                <w:szCs w:val="20"/>
                <w:lang w:val="uk-UA"/>
              </w:rPr>
              <w:t>4,68</w:t>
            </w:r>
          </w:p>
        </w:tc>
        <w:tc>
          <w:tcPr>
            <w:tcW w:w="1024" w:type="pct"/>
            <w:tcBorders>
              <w:top w:val="single" w:sz="4" w:space="0" w:color="auto"/>
              <w:left w:val="single" w:sz="4" w:space="0" w:color="auto"/>
              <w:bottom w:val="single" w:sz="4" w:space="0" w:color="auto"/>
              <w:right w:val="single" w:sz="4" w:space="0" w:color="auto"/>
            </w:tcBorders>
            <w:noWrap/>
            <w:vAlign w:val="bottom"/>
            <w:hideMark/>
          </w:tcPr>
          <w:p w14:paraId="15855D6B" w14:textId="77777777" w:rsidR="00ED6961" w:rsidRPr="003A5F39" w:rsidRDefault="00ED6961" w:rsidP="008E29BE">
            <w:pPr>
              <w:spacing w:before="0" w:after="0"/>
              <w:ind w:firstLine="0"/>
              <w:jc w:val="center"/>
              <w:rPr>
                <w:rFonts w:ascii="Cambria" w:hAnsi="Cambria"/>
                <w:color w:val="000000"/>
                <w:sz w:val="20"/>
                <w:szCs w:val="20"/>
                <w:lang w:val="uk-UA"/>
              </w:rPr>
            </w:pPr>
            <w:r w:rsidRPr="003A5F39">
              <w:rPr>
                <w:rFonts w:ascii="Cambria" w:hAnsi="Cambria"/>
                <w:color w:val="000000"/>
                <w:sz w:val="20"/>
                <w:szCs w:val="20"/>
                <w:lang w:val="uk-UA"/>
              </w:rPr>
              <w:t>3,43</w:t>
            </w:r>
          </w:p>
        </w:tc>
      </w:tr>
      <w:tr w:rsidR="00ED6961" w:rsidRPr="003A5F39" w14:paraId="3B35A3AC" w14:textId="77777777" w:rsidTr="003A5F39">
        <w:trPr>
          <w:trHeight w:val="255"/>
          <w:jc w:val="center"/>
        </w:trPr>
        <w:tc>
          <w:tcPr>
            <w:tcW w:w="2423" w:type="pct"/>
            <w:tcBorders>
              <w:top w:val="single" w:sz="4" w:space="0" w:color="auto"/>
              <w:left w:val="single" w:sz="4" w:space="0" w:color="auto"/>
              <w:bottom w:val="single" w:sz="4" w:space="0" w:color="auto"/>
              <w:right w:val="single" w:sz="4" w:space="0" w:color="auto"/>
            </w:tcBorders>
            <w:noWrap/>
            <w:vAlign w:val="bottom"/>
            <w:hideMark/>
          </w:tcPr>
          <w:p w14:paraId="79E7F570" w14:textId="77777777" w:rsidR="00ED6961" w:rsidRPr="003A5F39" w:rsidRDefault="00ED6961" w:rsidP="008E29BE">
            <w:pPr>
              <w:spacing w:before="0" w:after="0"/>
              <w:ind w:firstLine="0"/>
              <w:rPr>
                <w:rFonts w:ascii="Cambria" w:hAnsi="Cambria"/>
                <w:bCs/>
                <w:sz w:val="20"/>
                <w:szCs w:val="20"/>
                <w:lang w:val="uk-UA"/>
              </w:rPr>
            </w:pPr>
            <w:r w:rsidRPr="003A5F39">
              <w:rPr>
                <w:rFonts w:ascii="Cambria" w:hAnsi="Cambria"/>
                <w:bCs/>
                <w:sz w:val="20"/>
                <w:szCs w:val="20"/>
                <w:lang w:val="uk-UA"/>
              </w:rPr>
              <w:t xml:space="preserve">Економіст зі збуту </w:t>
            </w:r>
            <w:r w:rsidRPr="003A5F39">
              <w:rPr>
                <w:rFonts w:ascii="Cambria" w:hAnsi="Cambria"/>
                <w:sz w:val="20"/>
                <w:szCs w:val="20"/>
                <w:lang w:val="uk-UA"/>
              </w:rPr>
              <w:t>Кушко А.М.</w:t>
            </w:r>
          </w:p>
        </w:tc>
        <w:tc>
          <w:tcPr>
            <w:tcW w:w="777" w:type="pct"/>
            <w:tcBorders>
              <w:top w:val="single" w:sz="4" w:space="0" w:color="auto"/>
              <w:left w:val="single" w:sz="4" w:space="0" w:color="auto"/>
              <w:bottom w:val="single" w:sz="4" w:space="0" w:color="auto"/>
              <w:right w:val="single" w:sz="4" w:space="0" w:color="auto"/>
            </w:tcBorders>
            <w:vAlign w:val="bottom"/>
            <w:hideMark/>
          </w:tcPr>
          <w:p w14:paraId="52BFB4AF" w14:textId="77777777" w:rsidR="00ED6961" w:rsidRPr="003A5F39" w:rsidRDefault="00ED6961" w:rsidP="008E29BE">
            <w:pPr>
              <w:spacing w:before="0" w:after="0"/>
              <w:ind w:firstLine="0"/>
              <w:jc w:val="center"/>
              <w:rPr>
                <w:rFonts w:ascii="Cambria" w:hAnsi="Cambria"/>
                <w:color w:val="000000"/>
                <w:sz w:val="20"/>
                <w:szCs w:val="20"/>
                <w:lang w:val="uk-UA"/>
              </w:rPr>
            </w:pPr>
            <w:r w:rsidRPr="003A5F39">
              <w:rPr>
                <w:rFonts w:ascii="Cambria" w:hAnsi="Cambria"/>
                <w:color w:val="000000"/>
                <w:sz w:val="20"/>
                <w:szCs w:val="20"/>
                <w:lang w:val="uk-UA"/>
              </w:rPr>
              <w:t>1,89</w:t>
            </w:r>
          </w:p>
        </w:tc>
        <w:tc>
          <w:tcPr>
            <w:tcW w:w="776" w:type="pct"/>
            <w:tcBorders>
              <w:top w:val="single" w:sz="4" w:space="0" w:color="auto"/>
              <w:left w:val="single" w:sz="4" w:space="0" w:color="auto"/>
              <w:bottom w:val="single" w:sz="4" w:space="0" w:color="auto"/>
              <w:right w:val="single" w:sz="4" w:space="0" w:color="auto"/>
            </w:tcBorders>
            <w:noWrap/>
            <w:vAlign w:val="bottom"/>
            <w:hideMark/>
          </w:tcPr>
          <w:p w14:paraId="1F83861A" w14:textId="77777777" w:rsidR="00ED6961" w:rsidRPr="003A5F39" w:rsidRDefault="00ED6961" w:rsidP="008E29BE">
            <w:pPr>
              <w:spacing w:before="0" w:after="0"/>
              <w:ind w:firstLine="0"/>
              <w:jc w:val="center"/>
              <w:rPr>
                <w:rFonts w:ascii="Cambria" w:hAnsi="Cambria"/>
                <w:color w:val="000000"/>
                <w:sz w:val="20"/>
                <w:szCs w:val="20"/>
                <w:lang w:val="uk-UA"/>
              </w:rPr>
            </w:pPr>
            <w:r w:rsidRPr="003A5F39">
              <w:rPr>
                <w:rFonts w:ascii="Cambria" w:hAnsi="Cambria"/>
                <w:color w:val="000000"/>
                <w:sz w:val="20"/>
                <w:szCs w:val="20"/>
                <w:lang w:val="uk-UA"/>
              </w:rPr>
              <w:t>3,6</w:t>
            </w:r>
          </w:p>
        </w:tc>
        <w:tc>
          <w:tcPr>
            <w:tcW w:w="1024" w:type="pct"/>
            <w:tcBorders>
              <w:top w:val="single" w:sz="4" w:space="0" w:color="auto"/>
              <w:left w:val="single" w:sz="4" w:space="0" w:color="auto"/>
              <w:bottom w:val="single" w:sz="4" w:space="0" w:color="auto"/>
              <w:right w:val="single" w:sz="4" w:space="0" w:color="auto"/>
            </w:tcBorders>
            <w:noWrap/>
            <w:vAlign w:val="bottom"/>
            <w:hideMark/>
          </w:tcPr>
          <w:p w14:paraId="13BC55D6" w14:textId="77777777" w:rsidR="00ED6961" w:rsidRPr="003A5F39" w:rsidRDefault="00ED6961" w:rsidP="008E29BE">
            <w:pPr>
              <w:spacing w:before="0" w:after="0"/>
              <w:ind w:firstLine="0"/>
              <w:jc w:val="center"/>
              <w:rPr>
                <w:rFonts w:ascii="Cambria" w:hAnsi="Cambria"/>
                <w:color w:val="000000"/>
                <w:sz w:val="20"/>
                <w:szCs w:val="20"/>
                <w:lang w:val="uk-UA"/>
              </w:rPr>
            </w:pPr>
            <w:r w:rsidRPr="003A5F39">
              <w:rPr>
                <w:rFonts w:ascii="Cambria" w:hAnsi="Cambria"/>
                <w:color w:val="000000"/>
                <w:sz w:val="20"/>
                <w:szCs w:val="20"/>
                <w:lang w:val="uk-UA"/>
              </w:rPr>
              <w:t>3,12</w:t>
            </w:r>
          </w:p>
        </w:tc>
      </w:tr>
    </w:tbl>
    <w:p w14:paraId="13D4C86A" w14:textId="77777777" w:rsidR="00ED6961" w:rsidRPr="008B1863" w:rsidRDefault="00ED6961" w:rsidP="008E29BE">
      <w:pPr>
        <w:spacing w:before="0" w:after="0"/>
        <w:ind w:left="360" w:firstLine="0"/>
        <w:rPr>
          <w:rFonts w:ascii="Cambria" w:hAnsi="Cambria" w:cs="Arial"/>
          <w:sz w:val="24"/>
          <w:szCs w:val="24"/>
          <w:lang w:val="uk-UA"/>
        </w:rPr>
      </w:pPr>
    </w:p>
    <w:p w14:paraId="6519568F" w14:textId="77777777" w:rsidR="00ED6961" w:rsidRPr="008B1863" w:rsidRDefault="00ED6961" w:rsidP="008E29BE">
      <w:pPr>
        <w:pStyle w:val="11"/>
        <w:spacing w:line="240" w:lineRule="auto"/>
        <w:ind w:left="0" w:firstLine="709"/>
        <w:rPr>
          <w:rFonts w:ascii="Cambria" w:hAnsi="Cambria"/>
          <w:sz w:val="24"/>
          <w:szCs w:val="24"/>
        </w:rPr>
      </w:pPr>
      <w:r w:rsidRPr="008B1863">
        <w:rPr>
          <w:rFonts w:ascii="Cambria" w:hAnsi="Cambria"/>
          <w:sz w:val="24"/>
          <w:szCs w:val="24"/>
        </w:rPr>
        <w:t>Прийняти рішення щодо використання результатів оцінювання під час вирішення різних завдань менеджменту персоналу.</w:t>
      </w:r>
    </w:p>
    <w:p w14:paraId="181A93CD" w14:textId="77777777" w:rsidR="00ED6961" w:rsidRPr="008B1863" w:rsidRDefault="008A567B" w:rsidP="008E29BE">
      <w:pPr>
        <w:widowControl w:val="0"/>
        <w:spacing w:before="0" w:after="0"/>
        <w:ind w:firstLine="709"/>
        <w:contextualSpacing w:val="0"/>
        <w:rPr>
          <w:rFonts w:ascii="Cambria" w:hAnsi="Cambria"/>
          <w:sz w:val="24"/>
          <w:szCs w:val="24"/>
          <w:lang w:val="uk-UA"/>
        </w:rPr>
      </w:pPr>
      <w:r w:rsidRPr="008B1863">
        <w:rPr>
          <w:rFonts w:ascii="Cambria" w:hAnsi="Cambria"/>
          <w:snapToGrid w:val="0"/>
          <w:sz w:val="24"/>
          <w:szCs w:val="24"/>
          <w:lang w:val="uk-UA"/>
        </w:rPr>
        <w:t xml:space="preserve">5. </w:t>
      </w:r>
      <w:r w:rsidR="009F6628" w:rsidRPr="008B1863">
        <w:rPr>
          <w:rFonts w:ascii="Cambria" w:hAnsi="Cambria"/>
          <w:snapToGrid w:val="0"/>
          <w:sz w:val="24"/>
          <w:szCs w:val="24"/>
          <w:lang w:val="uk-UA"/>
        </w:rPr>
        <w:t>Задача.</w:t>
      </w:r>
      <w:r w:rsidRPr="008B1863">
        <w:rPr>
          <w:rFonts w:ascii="Cambria" w:hAnsi="Cambria"/>
          <w:snapToGrid w:val="0"/>
          <w:sz w:val="24"/>
          <w:szCs w:val="24"/>
          <w:lang w:val="uk-UA"/>
        </w:rPr>
        <w:t xml:space="preserve"> </w:t>
      </w:r>
      <w:r w:rsidR="00ED6961" w:rsidRPr="008B1863">
        <w:rPr>
          <w:rFonts w:ascii="Cambria" w:hAnsi="Cambria"/>
          <w:sz w:val="24"/>
          <w:szCs w:val="24"/>
          <w:lang w:val="uk-UA"/>
        </w:rPr>
        <w:t xml:space="preserve">В компанії проводиться оцінювання торговельних представників комерційного департаменту за представленими в таблиці компетенціями. Результати оцінювання працівників відображені певним рівнем: відмінний, добрий, прийнятний, низький, незадовільний. Необхідно розрахувати </w:t>
      </w:r>
      <w:r w:rsidR="00ED6961" w:rsidRPr="008B1863">
        <w:rPr>
          <w:rFonts w:ascii="Cambria" w:hAnsi="Cambria"/>
          <w:spacing w:val="2"/>
          <w:sz w:val="24"/>
          <w:szCs w:val="24"/>
          <w:lang w:val="uk-UA"/>
        </w:rPr>
        <w:t>п</w:t>
      </w:r>
      <w:r w:rsidR="00ED6961" w:rsidRPr="008B1863">
        <w:rPr>
          <w:rFonts w:ascii="Cambria" w:hAnsi="Cambria"/>
          <w:spacing w:val="-2"/>
          <w:sz w:val="24"/>
          <w:szCs w:val="24"/>
          <w:lang w:val="uk-UA"/>
        </w:rPr>
        <w:t>і</w:t>
      </w:r>
      <w:r w:rsidR="00ED6961" w:rsidRPr="008B1863">
        <w:rPr>
          <w:rFonts w:ascii="Cambria" w:hAnsi="Cambria"/>
          <w:spacing w:val="1"/>
          <w:sz w:val="24"/>
          <w:szCs w:val="24"/>
          <w:lang w:val="uk-UA"/>
        </w:rPr>
        <w:t>д</w:t>
      </w:r>
      <w:r w:rsidR="00ED6961" w:rsidRPr="008B1863">
        <w:rPr>
          <w:rFonts w:ascii="Cambria" w:hAnsi="Cambria"/>
          <w:spacing w:val="3"/>
          <w:sz w:val="24"/>
          <w:szCs w:val="24"/>
          <w:lang w:val="uk-UA"/>
        </w:rPr>
        <w:t>с</w:t>
      </w:r>
      <w:r w:rsidR="00ED6961" w:rsidRPr="008B1863">
        <w:rPr>
          <w:rFonts w:ascii="Cambria" w:hAnsi="Cambria"/>
          <w:spacing w:val="-4"/>
          <w:sz w:val="24"/>
          <w:szCs w:val="24"/>
          <w:lang w:val="uk-UA"/>
        </w:rPr>
        <w:t>у</w:t>
      </w:r>
      <w:r w:rsidR="00ED6961" w:rsidRPr="008B1863">
        <w:rPr>
          <w:rFonts w:ascii="Cambria" w:hAnsi="Cambria"/>
          <w:spacing w:val="-1"/>
          <w:sz w:val="24"/>
          <w:szCs w:val="24"/>
          <w:lang w:val="uk-UA"/>
        </w:rPr>
        <w:t>м</w:t>
      </w:r>
      <w:r w:rsidR="00ED6961" w:rsidRPr="008B1863">
        <w:rPr>
          <w:rFonts w:ascii="Cambria" w:hAnsi="Cambria"/>
          <w:spacing w:val="4"/>
          <w:sz w:val="24"/>
          <w:szCs w:val="24"/>
          <w:lang w:val="uk-UA"/>
        </w:rPr>
        <w:t>к</w:t>
      </w:r>
      <w:r w:rsidR="00ED6961" w:rsidRPr="008B1863">
        <w:rPr>
          <w:rFonts w:ascii="Cambria" w:hAnsi="Cambria"/>
          <w:spacing w:val="-4"/>
          <w:sz w:val="24"/>
          <w:szCs w:val="24"/>
          <w:lang w:val="uk-UA"/>
        </w:rPr>
        <w:t>о</w:t>
      </w:r>
      <w:r w:rsidR="00ED6961" w:rsidRPr="008B1863">
        <w:rPr>
          <w:rFonts w:ascii="Cambria" w:hAnsi="Cambria"/>
          <w:spacing w:val="4"/>
          <w:sz w:val="24"/>
          <w:szCs w:val="24"/>
          <w:lang w:val="uk-UA"/>
        </w:rPr>
        <w:t>ві</w:t>
      </w:r>
      <w:r w:rsidR="00ED6961" w:rsidRPr="008B1863">
        <w:rPr>
          <w:rFonts w:ascii="Cambria" w:hAnsi="Cambria"/>
          <w:spacing w:val="64"/>
          <w:sz w:val="24"/>
          <w:szCs w:val="24"/>
          <w:lang w:val="uk-UA"/>
        </w:rPr>
        <w:t xml:space="preserve"> </w:t>
      </w:r>
      <w:r w:rsidR="00ED6961" w:rsidRPr="008B1863">
        <w:rPr>
          <w:rFonts w:ascii="Cambria" w:hAnsi="Cambria"/>
          <w:spacing w:val="-4"/>
          <w:sz w:val="24"/>
          <w:szCs w:val="24"/>
          <w:lang w:val="uk-UA"/>
        </w:rPr>
        <w:t>о</w:t>
      </w:r>
      <w:r w:rsidR="00ED6961" w:rsidRPr="008B1863">
        <w:rPr>
          <w:rFonts w:ascii="Cambria" w:hAnsi="Cambria"/>
          <w:spacing w:val="2"/>
          <w:sz w:val="24"/>
          <w:szCs w:val="24"/>
          <w:lang w:val="uk-UA"/>
        </w:rPr>
        <w:t>ц</w:t>
      </w:r>
      <w:r w:rsidR="00ED6961" w:rsidRPr="008B1863">
        <w:rPr>
          <w:rFonts w:ascii="Cambria" w:hAnsi="Cambria"/>
          <w:spacing w:val="-2"/>
          <w:sz w:val="24"/>
          <w:szCs w:val="24"/>
          <w:lang w:val="uk-UA"/>
        </w:rPr>
        <w:t>ін</w:t>
      </w:r>
      <w:r w:rsidR="00ED6961" w:rsidRPr="008B1863">
        <w:rPr>
          <w:rFonts w:ascii="Cambria" w:hAnsi="Cambria"/>
          <w:spacing w:val="4"/>
          <w:sz w:val="24"/>
          <w:szCs w:val="24"/>
          <w:lang w:val="uk-UA"/>
        </w:rPr>
        <w:t>к</w:t>
      </w:r>
      <w:r w:rsidR="00ED6961" w:rsidRPr="008B1863">
        <w:rPr>
          <w:rFonts w:ascii="Cambria" w:hAnsi="Cambria"/>
          <w:sz w:val="24"/>
          <w:szCs w:val="24"/>
          <w:lang w:val="uk-UA"/>
        </w:rPr>
        <w:t>и (</w:t>
      </w:r>
      <w:r w:rsidR="00ED6961" w:rsidRPr="008B1863">
        <w:rPr>
          <w:rFonts w:ascii="Cambria" w:hAnsi="Cambria"/>
          <w:spacing w:val="4"/>
          <w:sz w:val="24"/>
          <w:szCs w:val="24"/>
          <w:lang w:val="uk-UA"/>
        </w:rPr>
        <w:t>в</w:t>
      </w:r>
      <w:r w:rsidR="00ED6961" w:rsidRPr="008B1863">
        <w:rPr>
          <w:rFonts w:ascii="Cambria" w:hAnsi="Cambria"/>
          <w:spacing w:val="-1"/>
          <w:sz w:val="24"/>
          <w:szCs w:val="24"/>
          <w:lang w:val="uk-UA"/>
        </w:rPr>
        <w:t>и</w:t>
      </w:r>
      <w:r w:rsidR="00ED6961" w:rsidRPr="008B1863">
        <w:rPr>
          <w:rFonts w:ascii="Cambria" w:hAnsi="Cambria"/>
          <w:spacing w:val="4"/>
          <w:sz w:val="24"/>
          <w:szCs w:val="24"/>
          <w:lang w:val="uk-UA"/>
        </w:rPr>
        <w:t>к</w:t>
      </w:r>
      <w:r w:rsidR="00ED6961" w:rsidRPr="008B1863">
        <w:rPr>
          <w:rFonts w:ascii="Cambria" w:hAnsi="Cambria"/>
          <w:spacing w:val="-4"/>
          <w:sz w:val="24"/>
          <w:szCs w:val="24"/>
          <w:lang w:val="uk-UA"/>
        </w:rPr>
        <w:t>о</w:t>
      </w:r>
      <w:r w:rsidR="00ED6961" w:rsidRPr="008B1863">
        <w:rPr>
          <w:rFonts w:ascii="Cambria" w:hAnsi="Cambria"/>
          <w:sz w:val="24"/>
          <w:szCs w:val="24"/>
          <w:lang w:val="uk-UA"/>
        </w:rPr>
        <w:t>р</w:t>
      </w:r>
      <w:r w:rsidR="00ED6961" w:rsidRPr="008B1863">
        <w:rPr>
          <w:rFonts w:ascii="Cambria" w:hAnsi="Cambria"/>
          <w:spacing w:val="-2"/>
          <w:sz w:val="24"/>
          <w:szCs w:val="24"/>
          <w:lang w:val="uk-UA"/>
        </w:rPr>
        <w:t>и</w:t>
      </w:r>
      <w:r w:rsidR="00ED6961" w:rsidRPr="008B1863">
        <w:rPr>
          <w:rFonts w:ascii="Cambria" w:hAnsi="Cambria"/>
          <w:sz w:val="24"/>
          <w:szCs w:val="24"/>
          <w:lang w:val="uk-UA"/>
        </w:rPr>
        <w:t>с</w:t>
      </w:r>
      <w:r w:rsidR="00ED6961" w:rsidRPr="008B1863">
        <w:rPr>
          <w:rFonts w:ascii="Cambria" w:hAnsi="Cambria"/>
          <w:spacing w:val="1"/>
          <w:sz w:val="24"/>
          <w:szCs w:val="24"/>
          <w:lang w:val="uk-UA"/>
        </w:rPr>
        <w:t>т</w:t>
      </w:r>
      <w:r w:rsidR="00ED6961" w:rsidRPr="008B1863">
        <w:rPr>
          <w:rFonts w:ascii="Cambria" w:hAnsi="Cambria"/>
          <w:sz w:val="24"/>
          <w:szCs w:val="24"/>
          <w:lang w:val="uk-UA"/>
        </w:rPr>
        <w:t>а</w:t>
      </w:r>
      <w:r w:rsidR="00ED6961" w:rsidRPr="008B1863">
        <w:rPr>
          <w:rFonts w:ascii="Cambria" w:hAnsi="Cambria"/>
          <w:spacing w:val="2"/>
          <w:sz w:val="24"/>
          <w:szCs w:val="24"/>
          <w:lang w:val="uk-UA"/>
        </w:rPr>
        <w:t>н</w:t>
      </w:r>
      <w:r w:rsidR="00ED6961" w:rsidRPr="008B1863">
        <w:rPr>
          <w:rFonts w:ascii="Cambria" w:hAnsi="Cambria"/>
          <w:spacing w:val="-2"/>
          <w:sz w:val="24"/>
          <w:szCs w:val="24"/>
          <w:lang w:val="uk-UA"/>
        </w:rPr>
        <w:t>н</w:t>
      </w:r>
      <w:r w:rsidR="00ED6961" w:rsidRPr="008B1863">
        <w:rPr>
          <w:rFonts w:ascii="Cambria" w:hAnsi="Cambria"/>
          <w:sz w:val="24"/>
          <w:szCs w:val="24"/>
          <w:lang w:val="uk-UA"/>
        </w:rPr>
        <w:t>я</w:t>
      </w:r>
      <w:r w:rsidR="00ED6961" w:rsidRPr="008B1863">
        <w:rPr>
          <w:rFonts w:ascii="Cambria" w:hAnsi="Cambria"/>
          <w:spacing w:val="62"/>
          <w:sz w:val="24"/>
          <w:szCs w:val="24"/>
          <w:lang w:val="uk-UA"/>
        </w:rPr>
        <w:t xml:space="preserve"> </w:t>
      </w:r>
      <w:r w:rsidR="00ED6961" w:rsidRPr="008B1863">
        <w:rPr>
          <w:rFonts w:ascii="Cambria" w:hAnsi="Cambria"/>
          <w:spacing w:val="1"/>
          <w:sz w:val="24"/>
          <w:szCs w:val="24"/>
          <w:lang w:val="uk-UA"/>
        </w:rPr>
        <w:t>б</w:t>
      </w:r>
      <w:r w:rsidR="00ED6961" w:rsidRPr="008B1863">
        <w:rPr>
          <w:rFonts w:ascii="Cambria" w:hAnsi="Cambria"/>
          <w:spacing w:val="3"/>
          <w:sz w:val="24"/>
          <w:szCs w:val="24"/>
          <w:lang w:val="uk-UA"/>
        </w:rPr>
        <w:t>а</w:t>
      </w:r>
      <w:r w:rsidR="00ED6961" w:rsidRPr="008B1863">
        <w:rPr>
          <w:rFonts w:ascii="Cambria" w:hAnsi="Cambria"/>
          <w:sz w:val="24"/>
          <w:szCs w:val="24"/>
          <w:lang w:val="uk-UA"/>
        </w:rPr>
        <w:t>л</w:t>
      </w:r>
      <w:r w:rsidR="00ED6961" w:rsidRPr="008B1863">
        <w:rPr>
          <w:rFonts w:ascii="Cambria" w:hAnsi="Cambria"/>
          <w:spacing w:val="-4"/>
          <w:sz w:val="24"/>
          <w:szCs w:val="24"/>
          <w:lang w:val="uk-UA"/>
        </w:rPr>
        <w:t>о</w:t>
      </w:r>
      <w:r w:rsidR="00ED6961" w:rsidRPr="008B1863">
        <w:rPr>
          <w:rFonts w:ascii="Cambria" w:hAnsi="Cambria"/>
          <w:spacing w:val="4"/>
          <w:sz w:val="24"/>
          <w:szCs w:val="24"/>
          <w:lang w:val="uk-UA"/>
        </w:rPr>
        <w:t>в</w:t>
      </w:r>
      <w:r w:rsidR="00ED6961" w:rsidRPr="008B1863">
        <w:rPr>
          <w:rFonts w:ascii="Cambria" w:hAnsi="Cambria"/>
          <w:spacing w:val="-4"/>
          <w:sz w:val="24"/>
          <w:szCs w:val="24"/>
          <w:lang w:val="uk-UA"/>
        </w:rPr>
        <w:t>о</w:t>
      </w:r>
      <w:r w:rsidR="00ED6961" w:rsidRPr="008B1863">
        <w:rPr>
          <w:rFonts w:ascii="Cambria" w:hAnsi="Cambria"/>
          <w:sz w:val="24"/>
          <w:szCs w:val="24"/>
          <w:lang w:val="uk-UA"/>
        </w:rPr>
        <w:t xml:space="preserve">ї шкали </w:t>
      </w:r>
      <w:r w:rsidR="00ED6961" w:rsidRPr="008B1863">
        <w:rPr>
          <w:rFonts w:ascii="Cambria" w:hAnsi="Cambria"/>
          <w:spacing w:val="2"/>
          <w:sz w:val="24"/>
          <w:szCs w:val="24"/>
          <w:lang w:val="uk-UA"/>
        </w:rPr>
        <w:t>т</w:t>
      </w:r>
      <w:r w:rsidR="00ED6961" w:rsidRPr="008B1863">
        <w:rPr>
          <w:rFonts w:ascii="Cambria" w:hAnsi="Cambria"/>
          <w:sz w:val="24"/>
          <w:szCs w:val="24"/>
          <w:lang w:val="uk-UA"/>
        </w:rPr>
        <w:t>а</w:t>
      </w:r>
      <w:r w:rsidR="00ED6961" w:rsidRPr="008B1863">
        <w:rPr>
          <w:rFonts w:ascii="Cambria" w:hAnsi="Cambria"/>
          <w:spacing w:val="2"/>
          <w:sz w:val="24"/>
          <w:szCs w:val="24"/>
          <w:lang w:val="uk-UA"/>
        </w:rPr>
        <w:t xml:space="preserve"> </w:t>
      </w:r>
      <w:r w:rsidR="00ED6961" w:rsidRPr="008B1863">
        <w:rPr>
          <w:rFonts w:ascii="Cambria" w:hAnsi="Cambria"/>
          <w:spacing w:val="-4"/>
          <w:sz w:val="24"/>
          <w:szCs w:val="24"/>
          <w:lang w:val="uk-UA"/>
        </w:rPr>
        <w:t>о</w:t>
      </w:r>
      <w:r w:rsidR="00ED6961" w:rsidRPr="008B1863">
        <w:rPr>
          <w:rFonts w:ascii="Cambria" w:hAnsi="Cambria"/>
          <w:spacing w:val="1"/>
          <w:sz w:val="24"/>
          <w:szCs w:val="24"/>
          <w:lang w:val="uk-UA"/>
        </w:rPr>
        <w:t>д</w:t>
      </w:r>
      <w:r w:rsidR="00ED6961" w:rsidRPr="008B1863">
        <w:rPr>
          <w:rFonts w:ascii="Cambria" w:hAnsi="Cambria"/>
          <w:spacing w:val="-2"/>
          <w:sz w:val="24"/>
          <w:szCs w:val="24"/>
          <w:lang w:val="uk-UA"/>
        </w:rPr>
        <w:t>н</w:t>
      </w:r>
      <w:r w:rsidR="00ED6961" w:rsidRPr="008B1863">
        <w:rPr>
          <w:rFonts w:ascii="Cambria" w:hAnsi="Cambria"/>
          <w:sz w:val="24"/>
          <w:szCs w:val="24"/>
          <w:lang w:val="uk-UA"/>
        </w:rPr>
        <w:t>ак</w:t>
      </w:r>
      <w:r w:rsidR="00ED6961" w:rsidRPr="008B1863">
        <w:rPr>
          <w:rFonts w:ascii="Cambria" w:hAnsi="Cambria"/>
          <w:spacing w:val="-4"/>
          <w:sz w:val="24"/>
          <w:szCs w:val="24"/>
          <w:lang w:val="uk-UA"/>
        </w:rPr>
        <w:t>о</w:t>
      </w:r>
      <w:r w:rsidR="00ED6961" w:rsidRPr="008B1863">
        <w:rPr>
          <w:rFonts w:ascii="Cambria" w:hAnsi="Cambria"/>
          <w:spacing w:val="4"/>
          <w:sz w:val="24"/>
          <w:szCs w:val="24"/>
          <w:lang w:val="uk-UA"/>
        </w:rPr>
        <w:t>в</w:t>
      </w:r>
      <w:r w:rsidR="00ED6961" w:rsidRPr="008B1863">
        <w:rPr>
          <w:rFonts w:ascii="Cambria" w:hAnsi="Cambria"/>
          <w:spacing w:val="-2"/>
          <w:sz w:val="24"/>
          <w:szCs w:val="24"/>
          <w:lang w:val="uk-UA"/>
        </w:rPr>
        <w:t>и</w:t>
      </w:r>
      <w:r w:rsidR="00ED6961" w:rsidRPr="008B1863">
        <w:rPr>
          <w:rFonts w:ascii="Cambria" w:hAnsi="Cambria"/>
          <w:sz w:val="24"/>
          <w:szCs w:val="24"/>
          <w:lang w:val="uk-UA"/>
        </w:rPr>
        <w:t>х</w:t>
      </w:r>
      <w:r w:rsidR="00ED6961" w:rsidRPr="008B1863">
        <w:rPr>
          <w:rFonts w:ascii="Cambria" w:hAnsi="Cambria"/>
          <w:spacing w:val="2"/>
          <w:sz w:val="24"/>
          <w:szCs w:val="24"/>
          <w:lang w:val="uk-UA"/>
        </w:rPr>
        <w:t xml:space="preserve"> </w:t>
      </w:r>
      <w:r w:rsidR="00ED6961" w:rsidRPr="008B1863">
        <w:rPr>
          <w:rFonts w:ascii="Cambria" w:hAnsi="Cambria"/>
          <w:spacing w:val="-4"/>
          <w:sz w:val="24"/>
          <w:szCs w:val="24"/>
          <w:lang w:val="uk-UA"/>
        </w:rPr>
        <w:t>о</w:t>
      </w:r>
      <w:r w:rsidR="00ED6961" w:rsidRPr="008B1863">
        <w:rPr>
          <w:rFonts w:ascii="Cambria" w:hAnsi="Cambria"/>
          <w:spacing w:val="1"/>
          <w:sz w:val="24"/>
          <w:szCs w:val="24"/>
          <w:lang w:val="uk-UA"/>
        </w:rPr>
        <w:t>д</w:t>
      </w:r>
      <w:r w:rsidR="00ED6961" w:rsidRPr="008B1863">
        <w:rPr>
          <w:rFonts w:ascii="Cambria" w:hAnsi="Cambria"/>
          <w:spacing w:val="2"/>
          <w:sz w:val="24"/>
          <w:szCs w:val="24"/>
          <w:lang w:val="uk-UA"/>
        </w:rPr>
        <w:t>и</w:t>
      </w:r>
      <w:r w:rsidR="00ED6961" w:rsidRPr="008B1863">
        <w:rPr>
          <w:rFonts w:ascii="Cambria" w:hAnsi="Cambria"/>
          <w:spacing w:val="-2"/>
          <w:sz w:val="24"/>
          <w:szCs w:val="24"/>
          <w:lang w:val="uk-UA"/>
        </w:rPr>
        <w:t>н</w:t>
      </w:r>
      <w:r w:rsidR="00ED6961" w:rsidRPr="008B1863">
        <w:rPr>
          <w:rFonts w:ascii="Cambria" w:hAnsi="Cambria"/>
          <w:spacing w:val="2"/>
          <w:sz w:val="24"/>
          <w:szCs w:val="24"/>
          <w:lang w:val="uk-UA"/>
        </w:rPr>
        <w:t>и</w:t>
      </w:r>
      <w:r w:rsidR="00ED6961" w:rsidRPr="008B1863">
        <w:rPr>
          <w:rFonts w:ascii="Cambria" w:hAnsi="Cambria"/>
          <w:spacing w:val="-2"/>
          <w:sz w:val="24"/>
          <w:szCs w:val="24"/>
          <w:lang w:val="uk-UA"/>
        </w:rPr>
        <w:t>ц</w:t>
      </w:r>
      <w:r w:rsidR="00ED6961" w:rsidRPr="008B1863">
        <w:rPr>
          <w:rFonts w:ascii="Cambria" w:hAnsi="Cambria"/>
          <w:sz w:val="24"/>
          <w:szCs w:val="24"/>
          <w:lang w:val="uk-UA"/>
        </w:rPr>
        <w:t>ь</w:t>
      </w:r>
      <w:r w:rsidR="00ED6961" w:rsidRPr="008B1863">
        <w:rPr>
          <w:rFonts w:ascii="Cambria" w:hAnsi="Cambria"/>
          <w:spacing w:val="4"/>
          <w:sz w:val="24"/>
          <w:szCs w:val="24"/>
          <w:lang w:val="uk-UA"/>
        </w:rPr>
        <w:t xml:space="preserve"> </w:t>
      </w:r>
      <w:r w:rsidR="00ED6961" w:rsidRPr="008B1863">
        <w:rPr>
          <w:rFonts w:ascii="Cambria" w:hAnsi="Cambria"/>
          <w:sz w:val="24"/>
          <w:szCs w:val="24"/>
          <w:lang w:val="uk-UA"/>
        </w:rPr>
        <w:t>в</w:t>
      </w:r>
      <w:r w:rsidR="00ED6961" w:rsidRPr="008B1863">
        <w:rPr>
          <w:rFonts w:ascii="Cambria" w:hAnsi="Cambria"/>
          <w:spacing w:val="-2"/>
          <w:sz w:val="24"/>
          <w:szCs w:val="24"/>
          <w:lang w:val="uk-UA"/>
        </w:rPr>
        <w:t>и</w:t>
      </w:r>
      <w:r w:rsidR="00ED6961" w:rsidRPr="008B1863">
        <w:rPr>
          <w:rFonts w:ascii="Cambria" w:hAnsi="Cambria"/>
          <w:spacing w:val="-1"/>
          <w:sz w:val="24"/>
          <w:szCs w:val="24"/>
          <w:lang w:val="uk-UA"/>
        </w:rPr>
        <w:t>м</w:t>
      </w:r>
      <w:r w:rsidR="00ED6961" w:rsidRPr="008B1863">
        <w:rPr>
          <w:rFonts w:ascii="Cambria" w:hAnsi="Cambria"/>
          <w:spacing w:val="2"/>
          <w:sz w:val="24"/>
          <w:szCs w:val="24"/>
          <w:lang w:val="uk-UA"/>
        </w:rPr>
        <w:t>і</w:t>
      </w:r>
      <w:r w:rsidR="00ED6961" w:rsidRPr="008B1863">
        <w:rPr>
          <w:rFonts w:ascii="Cambria" w:hAnsi="Cambria"/>
          <w:spacing w:val="4"/>
          <w:sz w:val="24"/>
          <w:szCs w:val="24"/>
          <w:lang w:val="uk-UA"/>
        </w:rPr>
        <w:t>р</w:t>
      </w:r>
      <w:r w:rsidR="00ED6961" w:rsidRPr="008B1863">
        <w:rPr>
          <w:rFonts w:ascii="Cambria" w:hAnsi="Cambria"/>
          <w:sz w:val="24"/>
          <w:szCs w:val="24"/>
          <w:lang w:val="uk-UA"/>
        </w:rPr>
        <w:t>у</w:t>
      </w:r>
      <w:r w:rsidR="00ED6961" w:rsidRPr="008B1863">
        <w:rPr>
          <w:rFonts w:ascii="Cambria" w:hAnsi="Cambria"/>
          <w:spacing w:val="-6"/>
          <w:sz w:val="24"/>
          <w:szCs w:val="24"/>
          <w:lang w:val="uk-UA"/>
        </w:rPr>
        <w:t xml:space="preserve"> </w:t>
      </w:r>
      <w:r w:rsidR="00ED6961" w:rsidRPr="008B1863">
        <w:rPr>
          <w:rFonts w:ascii="Cambria" w:hAnsi="Cambria"/>
          <w:spacing w:val="2"/>
          <w:sz w:val="24"/>
          <w:szCs w:val="24"/>
          <w:lang w:val="uk-UA"/>
        </w:rPr>
        <w:t>п</w:t>
      </w:r>
      <w:r w:rsidR="00ED6961" w:rsidRPr="008B1863">
        <w:rPr>
          <w:rFonts w:ascii="Cambria" w:hAnsi="Cambria"/>
          <w:spacing w:val="-4"/>
          <w:sz w:val="24"/>
          <w:szCs w:val="24"/>
          <w:lang w:val="uk-UA"/>
        </w:rPr>
        <w:t>о</w:t>
      </w:r>
      <w:r w:rsidR="00ED6961" w:rsidRPr="008B1863">
        <w:rPr>
          <w:rFonts w:ascii="Cambria" w:hAnsi="Cambria"/>
          <w:sz w:val="24"/>
          <w:szCs w:val="24"/>
          <w:lang w:val="uk-UA"/>
        </w:rPr>
        <w:t>ка</w:t>
      </w:r>
      <w:r w:rsidR="00ED6961" w:rsidRPr="008B1863">
        <w:rPr>
          <w:rFonts w:ascii="Cambria" w:hAnsi="Cambria"/>
          <w:spacing w:val="1"/>
          <w:sz w:val="24"/>
          <w:szCs w:val="24"/>
          <w:lang w:val="uk-UA"/>
        </w:rPr>
        <w:t>з</w:t>
      </w:r>
      <w:r w:rsidR="00ED6961" w:rsidRPr="008B1863">
        <w:rPr>
          <w:rFonts w:ascii="Cambria" w:hAnsi="Cambria"/>
          <w:spacing w:val="2"/>
          <w:sz w:val="24"/>
          <w:szCs w:val="24"/>
          <w:lang w:val="uk-UA"/>
        </w:rPr>
        <w:t>н</w:t>
      </w:r>
      <w:r w:rsidR="00ED6961" w:rsidRPr="008B1863">
        <w:rPr>
          <w:rFonts w:ascii="Cambria" w:hAnsi="Cambria"/>
          <w:spacing w:val="-2"/>
          <w:sz w:val="24"/>
          <w:szCs w:val="24"/>
          <w:lang w:val="uk-UA"/>
        </w:rPr>
        <w:t>и</w:t>
      </w:r>
      <w:r w:rsidR="00ED6961" w:rsidRPr="008B1863">
        <w:rPr>
          <w:rFonts w:ascii="Cambria" w:hAnsi="Cambria"/>
          <w:sz w:val="24"/>
          <w:szCs w:val="24"/>
          <w:lang w:val="uk-UA"/>
        </w:rPr>
        <w:t>к</w:t>
      </w:r>
      <w:r w:rsidR="00ED6961" w:rsidRPr="008B1863">
        <w:rPr>
          <w:rFonts w:ascii="Cambria" w:hAnsi="Cambria"/>
          <w:spacing w:val="-2"/>
          <w:sz w:val="24"/>
          <w:szCs w:val="24"/>
          <w:lang w:val="uk-UA"/>
        </w:rPr>
        <w:t>і</w:t>
      </w:r>
      <w:r w:rsidR="00ED6961" w:rsidRPr="008B1863">
        <w:rPr>
          <w:rFonts w:ascii="Cambria" w:hAnsi="Cambria"/>
          <w:sz w:val="24"/>
          <w:szCs w:val="24"/>
          <w:lang w:val="uk-UA"/>
        </w:rPr>
        <w:t>в), визначити найкращого торговельного представника за результатами оцінювання, запропонувати управлінське рішення. Коефіцієнти вагомості відповідних компетенцій подані в таблиці.</w:t>
      </w:r>
    </w:p>
    <w:p w14:paraId="4EA4EFDF" w14:textId="77777777" w:rsidR="00ED6961" w:rsidRPr="008B1863" w:rsidRDefault="00ED6961" w:rsidP="008E29BE">
      <w:pPr>
        <w:spacing w:before="0" w:after="0"/>
        <w:rPr>
          <w:rFonts w:ascii="Cambria" w:hAnsi="Cambria" w:cs="Arial"/>
          <w:sz w:val="24"/>
          <w:szCs w:val="24"/>
          <w:lang w:val="uk-UA"/>
        </w:rPr>
      </w:pPr>
    </w:p>
    <w:tbl>
      <w:tblPr>
        <w:tblW w:w="5071" w:type="pct"/>
        <w:jc w:val="center"/>
        <w:tblLayout w:type="fixed"/>
        <w:tblCellMar>
          <w:left w:w="0" w:type="dxa"/>
          <w:right w:w="0" w:type="dxa"/>
        </w:tblCellMar>
        <w:tblLook w:val="01E0" w:firstRow="1" w:lastRow="1" w:firstColumn="1" w:lastColumn="1" w:noHBand="0" w:noVBand="0"/>
      </w:tblPr>
      <w:tblGrid>
        <w:gridCol w:w="3758"/>
        <w:gridCol w:w="992"/>
        <w:gridCol w:w="1277"/>
        <w:gridCol w:w="1279"/>
        <w:gridCol w:w="1283"/>
        <w:gridCol w:w="1191"/>
      </w:tblGrid>
      <w:tr w:rsidR="00ED6961" w:rsidRPr="003A5F39" w14:paraId="44290884" w14:textId="77777777" w:rsidTr="00567C93">
        <w:trPr>
          <w:trHeight w:val="222"/>
          <w:jc w:val="center"/>
        </w:trPr>
        <w:tc>
          <w:tcPr>
            <w:tcW w:w="1921" w:type="pct"/>
            <w:vMerge w:val="restart"/>
            <w:tcBorders>
              <w:top w:val="single" w:sz="2" w:space="0" w:color="000000"/>
              <w:left w:val="single" w:sz="2" w:space="0" w:color="000000"/>
              <w:right w:val="single" w:sz="2" w:space="0" w:color="000000"/>
            </w:tcBorders>
            <w:vAlign w:val="center"/>
          </w:tcPr>
          <w:p w14:paraId="28931408" w14:textId="19FB1396" w:rsidR="00ED6961" w:rsidRPr="003A5F39" w:rsidRDefault="00ED6961" w:rsidP="008E29BE">
            <w:pPr>
              <w:spacing w:before="0" w:after="0"/>
              <w:ind w:firstLine="0"/>
              <w:contextualSpacing w:val="0"/>
              <w:jc w:val="center"/>
              <w:rPr>
                <w:rFonts w:ascii="Cambria" w:hAnsi="Cambria"/>
                <w:b/>
                <w:bCs/>
                <w:sz w:val="20"/>
                <w:szCs w:val="20"/>
                <w:lang w:val="uk-UA"/>
              </w:rPr>
            </w:pPr>
            <w:r w:rsidRPr="003A5F39">
              <w:rPr>
                <w:rFonts w:ascii="Cambria" w:hAnsi="Cambria"/>
                <w:b/>
                <w:bCs/>
                <w:sz w:val="20"/>
                <w:szCs w:val="20"/>
                <w:lang w:val="uk-UA"/>
              </w:rPr>
              <w:t>Комп</w:t>
            </w:r>
            <w:r w:rsidRPr="003A5F39">
              <w:rPr>
                <w:rFonts w:ascii="Cambria" w:hAnsi="Cambria"/>
                <w:b/>
                <w:bCs/>
                <w:spacing w:val="1"/>
                <w:sz w:val="20"/>
                <w:szCs w:val="20"/>
                <w:lang w:val="uk-UA"/>
              </w:rPr>
              <w:t>е</w:t>
            </w:r>
            <w:r w:rsidRPr="003A5F39">
              <w:rPr>
                <w:rFonts w:ascii="Cambria" w:hAnsi="Cambria"/>
                <w:b/>
                <w:bCs/>
                <w:spacing w:val="-1"/>
                <w:sz w:val="20"/>
                <w:szCs w:val="20"/>
                <w:lang w:val="uk-UA"/>
              </w:rPr>
              <w:t>т</w:t>
            </w:r>
            <w:r w:rsidRPr="003A5F39">
              <w:rPr>
                <w:rFonts w:ascii="Cambria" w:hAnsi="Cambria"/>
                <w:b/>
                <w:bCs/>
                <w:spacing w:val="1"/>
                <w:sz w:val="20"/>
                <w:szCs w:val="20"/>
                <w:lang w:val="uk-UA"/>
              </w:rPr>
              <w:t>ен</w:t>
            </w:r>
            <w:r w:rsidRPr="003A5F39">
              <w:rPr>
                <w:rFonts w:ascii="Cambria" w:hAnsi="Cambria"/>
                <w:b/>
                <w:bCs/>
                <w:sz w:val="20"/>
                <w:szCs w:val="20"/>
                <w:lang w:val="uk-UA"/>
              </w:rPr>
              <w:t>ц</w:t>
            </w:r>
            <w:r w:rsidRPr="003A5F39">
              <w:rPr>
                <w:rFonts w:ascii="Cambria" w:hAnsi="Cambria"/>
                <w:b/>
                <w:bCs/>
                <w:spacing w:val="1"/>
                <w:sz w:val="20"/>
                <w:szCs w:val="20"/>
                <w:lang w:val="uk-UA"/>
              </w:rPr>
              <w:t>і</w:t>
            </w:r>
            <w:r w:rsidRPr="003A5F39">
              <w:rPr>
                <w:rFonts w:ascii="Cambria" w:hAnsi="Cambria"/>
                <w:b/>
                <w:bCs/>
                <w:sz w:val="20"/>
                <w:szCs w:val="20"/>
                <w:lang w:val="uk-UA"/>
              </w:rPr>
              <w:t>я</w:t>
            </w:r>
          </w:p>
        </w:tc>
        <w:tc>
          <w:tcPr>
            <w:tcW w:w="507" w:type="pct"/>
            <w:vMerge w:val="restart"/>
            <w:tcBorders>
              <w:top w:val="single" w:sz="2" w:space="0" w:color="000000"/>
              <w:left w:val="single" w:sz="2" w:space="0" w:color="000000"/>
              <w:right w:val="single" w:sz="2" w:space="0" w:color="000000"/>
            </w:tcBorders>
            <w:vAlign w:val="center"/>
          </w:tcPr>
          <w:p w14:paraId="2D743E77" w14:textId="255374EC" w:rsidR="00ED6961" w:rsidRPr="003A5F39" w:rsidRDefault="00ED6961" w:rsidP="008E29BE">
            <w:pPr>
              <w:spacing w:before="0" w:after="0"/>
              <w:ind w:firstLine="0"/>
              <w:contextualSpacing w:val="0"/>
              <w:jc w:val="center"/>
              <w:rPr>
                <w:rFonts w:ascii="Cambria" w:hAnsi="Cambria"/>
                <w:b/>
                <w:bCs/>
                <w:sz w:val="20"/>
                <w:szCs w:val="20"/>
                <w:lang w:val="uk-UA"/>
              </w:rPr>
            </w:pPr>
            <w:proofErr w:type="spellStart"/>
            <w:r w:rsidRPr="003A5F39">
              <w:rPr>
                <w:rFonts w:ascii="Cambria" w:hAnsi="Cambria"/>
                <w:b/>
                <w:bCs/>
                <w:sz w:val="20"/>
                <w:szCs w:val="20"/>
                <w:lang w:val="uk-UA"/>
              </w:rPr>
              <w:t>Коеф</w:t>
            </w:r>
            <w:proofErr w:type="spellEnd"/>
            <w:r w:rsidRPr="003A5F39">
              <w:rPr>
                <w:rFonts w:ascii="Cambria" w:hAnsi="Cambria"/>
                <w:b/>
                <w:bCs/>
                <w:sz w:val="20"/>
                <w:szCs w:val="20"/>
                <w:lang w:val="uk-UA"/>
              </w:rPr>
              <w:t>. вагомості</w:t>
            </w:r>
          </w:p>
        </w:tc>
        <w:tc>
          <w:tcPr>
            <w:tcW w:w="2572" w:type="pct"/>
            <w:gridSpan w:val="4"/>
            <w:tcBorders>
              <w:top w:val="single" w:sz="2" w:space="0" w:color="000000"/>
              <w:left w:val="single" w:sz="2" w:space="0" w:color="000000"/>
              <w:bottom w:val="nil"/>
              <w:right w:val="single" w:sz="2" w:space="0" w:color="000000"/>
            </w:tcBorders>
            <w:vAlign w:val="center"/>
          </w:tcPr>
          <w:p w14:paraId="5F8D209D" w14:textId="77777777" w:rsidR="00ED6961" w:rsidRPr="003A5F39" w:rsidRDefault="00ED6961" w:rsidP="008E29BE">
            <w:pPr>
              <w:spacing w:before="0" w:after="0"/>
              <w:ind w:firstLine="0"/>
              <w:contextualSpacing w:val="0"/>
              <w:jc w:val="center"/>
              <w:rPr>
                <w:rFonts w:ascii="Cambria" w:hAnsi="Cambria"/>
                <w:b/>
                <w:bCs/>
                <w:sz w:val="20"/>
                <w:szCs w:val="20"/>
                <w:lang w:val="uk-UA"/>
              </w:rPr>
            </w:pPr>
            <w:r w:rsidRPr="003A5F39">
              <w:rPr>
                <w:rFonts w:ascii="Cambria" w:hAnsi="Cambria"/>
                <w:b/>
                <w:bCs/>
                <w:spacing w:val="-1"/>
                <w:sz w:val="20"/>
                <w:szCs w:val="20"/>
                <w:lang w:val="uk-UA"/>
              </w:rPr>
              <w:t>Р</w:t>
            </w:r>
            <w:r w:rsidRPr="003A5F39">
              <w:rPr>
                <w:rFonts w:ascii="Cambria" w:hAnsi="Cambria"/>
                <w:b/>
                <w:bCs/>
                <w:spacing w:val="1"/>
                <w:sz w:val="20"/>
                <w:szCs w:val="20"/>
                <w:lang w:val="uk-UA"/>
              </w:rPr>
              <w:t>е</w:t>
            </w:r>
            <w:r w:rsidRPr="003A5F39">
              <w:rPr>
                <w:rFonts w:ascii="Cambria" w:hAnsi="Cambria"/>
                <w:b/>
                <w:bCs/>
                <w:spacing w:val="5"/>
                <w:sz w:val="20"/>
                <w:szCs w:val="20"/>
                <w:lang w:val="uk-UA"/>
              </w:rPr>
              <w:t>з</w:t>
            </w:r>
            <w:r w:rsidRPr="003A5F39">
              <w:rPr>
                <w:rFonts w:ascii="Cambria" w:hAnsi="Cambria"/>
                <w:b/>
                <w:bCs/>
                <w:spacing w:val="-8"/>
                <w:sz w:val="20"/>
                <w:szCs w:val="20"/>
                <w:lang w:val="uk-UA"/>
              </w:rPr>
              <w:t>у</w:t>
            </w:r>
            <w:r w:rsidRPr="003A5F39">
              <w:rPr>
                <w:rFonts w:ascii="Cambria" w:hAnsi="Cambria"/>
                <w:b/>
                <w:bCs/>
                <w:sz w:val="20"/>
                <w:szCs w:val="20"/>
                <w:lang w:val="uk-UA"/>
              </w:rPr>
              <w:t>л</w:t>
            </w:r>
            <w:r w:rsidRPr="003A5F39">
              <w:rPr>
                <w:rFonts w:ascii="Cambria" w:hAnsi="Cambria"/>
                <w:b/>
                <w:bCs/>
                <w:spacing w:val="-1"/>
                <w:sz w:val="20"/>
                <w:szCs w:val="20"/>
                <w:lang w:val="uk-UA"/>
              </w:rPr>
              <w:t>ьт</w:t>
            </w:r>
            <w:r w:rsidRPr="003A5F39">
              <w:rPr>
                <w:rFonts w:ascii="Cambria" w:hAnsi="Cambria"/>
                <w:b/>
                <w:bCs/>
                <w:spacing w:val="1"/>
                <w:sz w:val="20"/>
                <w:szCs w:val="20"/>
                <w:lang w:val="uk-UA"/>
              </w:rPr>
              <w:t>а</w:t>
            </w:r>
            <w:r w:rsidRPr="003A5F39">
              <w:rPr>
                <w:rFonts w:ascii="Cambria" w:hAnsi="Cambria"/>
                <w:b/>
                <w:bCs/>
                <w:spacing w:val="-1"/>
                <w:sz w:val="20"/>
                <w:szCs w:val="20"/>
                <w:lang w:val="uk-UA"/>
              </w:rPr>
              <w:t>т</w:t>
            </w:r>
            <w:r w:rsidRPr="003A5F39">
              <w:rPr>
                <w:rFonts w:ascii="Cambria" w:hAnsi="Cambria"/>
                <w:b/>
                <w:bCs/>
                <w:sz w:val="20"/>
                <w:szCs w:val="20"/>
                <w:lang w:val="uk-UA"/>
              </w:rPr>
              <w:t>и о</w:t>
            </w:r>
            <w:r w:rsidRPr="003A5F39">
              <w:rPr>
                <w:rFonts w:ascii="Cambria" w:hAnsi="Cambria"/>
                <w:b/>
                <w:bCs/>
                <w:spacing w:val="-1"/>
                <w:sz w:val="20"/>
                <w:szCs w:val="20"/>
                <w:lang w:val="uk-UA"/>
              </w:rPr>
              <w:t>ц</w:t>
            </w:r>
            <w:r w:rsidRPr="003A5F39">
              <w:rPr>
                <w:rFonts w:ascii="Cambria" w:hAnsi="Cambria"/>
                <w:b/>
                <w:bCs/>
                <w:spacing w:val="1"/>
                <w:sz w:val="20"/>
                <w:szCs w:val="20"/>
                <w:lang w:val="uk-UA"/>
              </w:rPr>
              <w:t>і</w:t>
            </w:r>
            <w:r w:rsidRPr="003A5F39">
              <w:rPr>
                <w:rFonts w:ascii="Cambria" w:hAnsi="Cambria"/>
                <w:b/>
                <w:bCs/>
                <w:sz w:val="20"/>
                <w:szCs w:val="20"/>
                <w:lang w:val="uk-UA"/>
              </w:rPr>
              <w:t>ню</w:t>
            </w:r>
            <w:r w:rsidRPr="003A5F39">
              <w:rPr>
                <w:rFonts w:ascii="Cambria" w:hAnsi="Cambria"/>
                <w:b/>
                <w:bCs/>
                <w:spacing w:val="-1"/>
                <w:sz w:val="20"/>
                <w:szCs w:val="20"/>
                <w:lang w:val="uk-UA"/>
              </w:rPr>
              <w:t>в</w:t>
            </w:r>
            <w:r w:rsidRPr="003A5F39">
              <w:rPr>
                <w:rFonts w:ascii="Cambria" w:hAnsi="Cambria"/>
                <w:b/>
                <w:bCs/>
                <w:spacing w:val="1"/>
                <w:sz w:val="20"/>
                <w:szCs w:val="20"/>
                <w:lang w:val="uk-UA"/>
              </w:rPr>
              <w:t>а</w:t>
            </w:r>
            <w:r w:rsidRPr="003A5F39">
              <w:rPr>
                <w:rFonts w:ascii="Cambria" w:hAnsi="Cambria"/>
                <w:b/>
                <w:bCs/>
                <w:sz w:val="20"/>
                <w:szCs w:val="20"/>
                <w:lang w:val="uk-UA"/>
              </w:rPr>
              <w:t>н</w:t>
            </w:r>
            <w:r w:rsidRPr="003A5F39">
              <w:rPr>
                <w:rFonts w:ascii="Cambria" w:hAnsi="Cambria"/>
                <w:b/>
                <w:bCs/>
                <w:spacing w:val="-1"/>
                <w:sz w:val="20"/>
                <w:szCs w:val="20"/>
                <w:lang w:val="uk-UA"/>
              </w:rPr>
              <w:t>н</w:t>
            </w:r>
            <w:r w:rsidRPr="003A5F39">
              <w:rPr>
                <w:rFonts w:ascii="Cambria" w:hAnsi="Cambria"/>
                <w:b/>
                <w:bCs/>
                <w:sz w:val="20"/>
                <w:szCs w:val="20"/>
                <w:lang w:val="uk-UA"/>
              </w:rPr>
              <w:t>я</w:t>
            </w:r>
            <w:r w:rsidRPr="003A5F39">
              <w:rPr>
                <w:rFonts w:ascii="Cambria" w:hAnsi="Cambria"/>
                <w:b/>
                <w:bCs/>
                <w:spacing w:val="1"/>
                <w:sz w:val="20"/>
                <w:szCs w:val="20"/>
                <w:lang w:val="uk-UA"/>
              </w:rPr>
              <w:t xml:space="preserve"> </w:t>
            </w:r>
            <w:r w:rsidRPr="003A5F39">
              <w:rPr>
                <w:rFonts w:ascii="Cambria" w:hAnsi="Cambria"/>
                <w:b/>
                <w:bCs/>
                <w:sz w:val="20"/>
                <w:szCs w:val="20"/>
                <w:lang w:val="uk-UA"/>
              </w:rPr>
              <w:t>пр</w:t>
            </w:r>
            <w:r w:rsidRPr="003A5F39">
              <w:rPr>
                <w:rFonts w:ascii="Cambria" w:hAnsi="Cambria"/>
                <w:b/>
                <w:bCs/>
                <w:spacing w:val="1"/>
                <w:sz w:val="20"/>
                <w:szCs w:val="20"/>
                <w:lang w:val="uk-UA"/>
              </w:rPr>
              <w:t>а</w:t>
            </w:r>
            <w:r w:rsidRPr="003A5F39">
              <w:rPr>
                <w:rFonts w:ascii="Cambria" w:hAnsi="Cambria"/>
                <w:b/>
                <w:bCs/>
                <w:sz w:val="20"/>
                <w:szCs w:val="20"/>
                <w:lang w:val="uk-UA"/>
              </w:rPr>
              <w:t>ц</w:t>
            </w:r>
            <w:r w:rsidRPr="003A5F39">
              <w:rPr>
                <w:rFonts w:ascii="Cambria" w:hAnsi="Cambria"/>
                <w:b/>
                <w:bCs/>
                <w:spacing w:val="1"/>
                <w:sz w:val="20"/>
                <w:szCs w:val="20"/>
                <w:lang w:val="uk-UA"/>
              </w:rPr>
              <w:t>і</w:t>
            </w:r>
            <w:r w:rsidRPr="003A5F39">
              <w:rPr>
                <w:rFonts w:ascii="Cambria" w:hAnsi="Cambria"/>
                <w:b/>
                <w:bCs/>
                <w:spacing w:val="-1"/>
                <w:sz w:val="20"/>
                <w:szCs w:val="20"/>
                <w:lang w:val="uk-UA"/>
              </w:rPr>
              <w:t>в</w:t>
            </w:r>
            <w:r w:rsidRPr="003A5F39">
              <w:rPr>
                <w:rFonts w:ascii="Cambria" w:hAnsi="Cambria"/>
                <w:b/>
                <w:bCs/>
                <w:sz w:val="20"/>
                <w:szCs w:val="20"/>
                <w:lang w:val="uk-UA"/>
              </w:rPr>
              <w:t>н</w:t>
            </w:r>
            <w:r w:rsidRPr="003A5F39">
              <w:rPr>
                <w:rFonts w:ascii="Cambria" w:hAnsi="Cambria"/>
                <w:b/>
                <w:bCs/>
                <w:spacing w:val="-1"/>
                <w:sz w:val="20"/>
                <w:szCs w:val="20"/>
                <w:lang w:val="uk-UA"/>
              </w:rPr>
              <w:t>и</w:t>
            </w:r>
            <w:r w:rsidRPr="003A5F39">
              <w:rPr>
                <w:rFonts w:ascii="Cambria" w:hAnsi="Cambria"/>
                <w:b/>
                <w:bCs/>
                <w:sz w:val="20"/>
                <w:szCs w:val="20"/>
                <w:lang w:val="uk-UA"/>
              </w:rPr>
              <w:t>ків</w:t>
            </w:r>
          </w:p>
        </w:tc>
      </w:tr>
      <w:tr w:rsidR="00567C93" w:rsidRPr="003A5F39" w14:paraId="5774FD2D" w14:textId="77777777" w:rsidTr="00567C93">
        <w:trPr>
          <w:trHeight w:val="284"/>
          <w:jc w:val="center"/>
        </w:trPr>
        <w:tc>
          <w:tcPr>
            <w:tcW w:w="1921" w:type="pct"/>
            <w:vMerge/>
            <w:tcBorders>
              <w:left w:val="single" w:sz="2" w:space="0" w:color="000000"/>
              <w:bottom w:val="single" w:sz="2" w:space="0" w:color="000000"/>
              <w:right w:val="single" w:sz="2" w:space="0" w:color="000000"/>
            </w:tcBorders>
            <w:vAlign w:val="center"/>
          </w:tcPr>
          <w:p w14:paraId="753895DA" w14:textId="77777777" w:rsidR="00ED6961" w:rsidRPr="003A5F39" w:rsidRDefault="00ED6961" w:rsidP="008E29BE">
            <w:pPr>
              <w:spacing w:before="0" w:after="0"/>
              <w:ind w:firstLine="0"/>
              <w:contextualSpacing w:val="0"/>
              <w:jc w:val="center"/>
              <w:rPr>
                <w:rFonts w:ascii="Cambria" w:hAnsi="Cambria"/>
                <w:b/>
                <w:bCs/>
                <w:sz w:val="20"/>
                <w:szCs w:val="20"/>
                <w:lang w:val="uk-UA"/>
              </w:rPr>
            </w:pPr>
          </w:p>
        </w:tc>
        <w:tc>
          <w:tcPr>
            <w:tcW w:w="507" w:type="pct"/>
            <w:vMerge/>
            <w:tcBorders>
              <w:left w:val="single" w:sz="2" w:space="0" w:color="000000"/>
              <w:bottom w:val="single" w:sz="2" w:space="0" w:color="000000"/>
              <w:right w:val="single" w:sz="2" w:space="0" w:color="000000"/>
            </w:tcBorders>
            <w:vAlign w:val="center"/>
          </w:tcPr>
          <w:p w14:paraId="16D9CD99" w14:textId="77777777" w:rsidR="00ED6961" w:rsidRPr="003A5F39" w:rsidRDefault="00ED6961" w:rsidP="008E29BE">
            <w:pPr>
              <w:spacing w:before="0" w:after="0"/>
              <w:ind w:firstLine="0"/>
              <w:contextualSpacing w:val="0"/>
              <w:jc w:val="center"/>
              <w:rPr>
                <w:rFonts w:ascii="Cambria" w:hAnsi="Cambria"/>
                <w:b/>
                <w:bCs/>
                <w:sz w:val="20"/>
                <w:szCs w:val="20"/>
                <w:lang w:val="uk-UA"/>
              </w:rPr>
            </w:pPr>
          </w:p>
        </w:tc>
        <w:tc>
          <w:tcPr>
            <w:tcW w:w="653" w:type="pct"/>
            <w:tcBorders>
              <w:top w:val="single" w:sz="2" w:space="0" w:color="000000"/>
              <w:left w:val="single" w:sz="2" w:space="0" w:color="000000"/>
              <w:bottom w:val="single" w:sz="2" w:space="0" w:color="000000"/>
              <w:right w:val="single" w:sz="2" w:space="0" w:color="000000"/>
            </w:tcBorders>
            <w:vAlign w:val="center"/>
          </w:tcPr>
          <w:p w14:paraId="3CB134BC" w14:textId="77777777" w:rsidR="00ED6961" w:rsidRPr="003A5F39" w:rsidRDefault="00ED6961" w:rsidP="008E29BE">
            <w:pPr>
              <w:spacing w:before="0" w:after="0"/>
              <w:ind w:firstLine="0"/>
              <w:contextualSpacing w:val="0"/>
              <w:jc w:val="center"/>
              <w:rPr>
                <w:rFonts w:ascii="Cambria" w:hAnsi="Cambria"/>
                <w:b/>
                <w:bCs/>
                <w:sz w:val="20"/>
                <w:szCs w:val="20"/>
                <w:lang w:val="uk-UA"/>
              </w:rPr>
            </w:pPr>
            <w:r w:rsidRPr="003A5F39">
              <w:rPr>
                <w:rFonts w:ascii="Cambria" w:hAnsi="Cambria"/>
                <w:b/>
                <w:bCs/>
                <w:sz w:val="20"/>
                <w:szCs w:val="20"/>
                <w:lang w:val="uk-UA"/>
              </w:rPr>
              <w:t>Круча І.В.</w:t>
            </w:r>
          </w:p>
        </w:tc>
        <w:tc>
          <w:tcPr>
            <w:tcW w:w="654" w:type="pct"/>
            <w:tcBorders>
              <w:top w:val="single" w:sz="2" w:space="0" w:color="000000"/>
              <w:left w:val="single" w:sz="2" w:space="0" w:color="000000"/>
              <w:bottom w:val="single" w:sz="2" w:space="0" w:color="000000"/>
              <w:right w:val="single" w:sz="2" w:space="0" w:color="000000"/>
            </w:tcBorders>
            <w:vAlign w:val="center"/>
          </w:tcPr>
          <w:p w14:paraId="7540D514" w14:textId="77777777" w:rsidR="00ED6961" w:rsidRPr="003A5F39" w:rsidRDefault="00ED6961" w:rsidP="008E29BE">
            <w:pPr>
              <w:spacing w:before="0" w:after="0"/>
              <w:ind w:firstLine="0"/>
              <w:contextualSpacing w:val="0"/>
              <w:jc w:val="center"/>
              <w:rPr>
                <w:rFonts w:ascii="Cambria" w:hAnsi="Cambria"/>
                <w:b/>
                <w:bCs/>
                <w:sz w:val="20"/>
                <w:szCs w:val="20"/>
                <w:lang w:val="uk-UA"/>
              </w:rPr>
            </w:pPr>
            <w:proofErr w:type="spellStart"/>
            <w:r w:rsidRPr="003A5F39">
              <w:rPr>
                <w:rFonts w:ascii="Cambria" w:hAnsi="Cambria"/>
                <w:b/>
                <w:bCs/>
                <w:spacing w:val="-4"/>
                <w:sz w:val="20"/>
                <w:szCs w:val="20"/>
                <w:lang w:val="uk-UA"/>
              </w:rPr>
              <w:t>Захір</w:t>
            </w:r>
            <w:proofErr w:type="spellEnd"/>
            <w:r w:rsidRPr="003A5F39">
              <w:rPr>
                <w:rFonts w:ascii="Cambria" w:hAnsi="Cambria"/>
                <w:b/>
                <w:bCs/>
                <w:spacing w:val="-4"/>
                <w:sz w:val="20"/>
                <w:szCs w:val="20"/>
                <w:lang w:val="uk-UA"/>
              </w:rPr>
              <w:t xml:space="preserve"> О.В.</w:t>
            </w:r>
          </w:p>
        </w:tc>
        <w:tc>
          <w:tcPr>
            <w:tcW w:w="656" w:type="pct"/>
            <w:tcBorders>
              <w:top w:val="single" w:sz="2" w:space="0" w:color="000000"/>
              <w:left w:val="single" w:sz="2" w:space="0" w:color="000000"/>
              <w:bottom w:val="single" w:sz="2" w:space="0" w:color="000000"/>
              <w:right w:val="single" w:sz="2" w:space="0" w:color="000000"/>
            </w:tcBorders>
            <w:vAlign w:val="center"/>
          </w:tcPr>
          <w:p w14:paraId="533B56BA" w14:textId="77777777" w:rsidR="00ED6961" w:rsidRPr="003A5F39" w:rsidRDefault="00ED6961" w:rsidP="008E29BE">
            <w:pPr>
              <w:spacing w:before="0" w:after="0"/>
              <w:ind w:firstLine="0"/>
              <w:contextualSpacing w:val="0"/>
              <w:jc w:val="center"/>
              <w:rPr>
                <w:rFonts w:ascii="Cambria" w:hAnsi="Cambria"/>
                <w:b/>
                <w:bCs/>
                <w:sz w:val="20"/>
                <w:szCs w:val="20"/>
                <w:lang w:val="uk-UA"/>
              </w:rPr>
            </w:pPr>
            <w:r w:rsidRPr="003A5F39">
              <w:rPr>
                <w:rFonts w:ascii="Cambria" w:hAnsi="Cambria"/>
                <w:b/>
                <w:bCs/>
                <w:spacing w:val="-5"/>
                <w:sz w:val="20"/>
                <w:szCs w:val="20"/>
                <w:lang w:val="uk-UA"/>
              </w:rPr>
              <w:t>Рєпін Р.М.</w:t>
            </w:r>
          </w:p>
        </w:tc>
        <w:tc>
          <w:tcPr>
            <w:tcW w:w="609" w:type="pct"/>
            <w:tcBorders>
              <w:top w:val="single" w:sz="2" w:space="0" w:color="000000"/>
              <w:left w:val="single" w:sz="2" w:space="0" w:color="000000"/>
              <w:bottom w:val="single" w:sz="2" w:space="0" w:color="000000"/>
              <w:right w:val="single" w:sz="2" w:space="0" w:color="000000"/>
            </w:tcBorders>
            <w:vAlign w:val="center"/>
          </w:tcPr>
          <w:p w14:paraId="267AFE28" w14:textId="77777777" w:rsidR="00ED6961" w:rsidRPr="003A5F39" w:rsidRDefault="00ED6961" w:rsidP="008E29BE">
            <w:pPr>
              <w:spacing w:before="0" w:after="0"/>
              <w:ind w:firstLine="0"/>
              <w:contextualSpacing w:val="0"/>
              <w:jc w:val="center"/>
              <w:rPr>
                <w:rFonts w:ascii="Cambria" w:hAnsi="Cambria"/>
                <w:b/>
                <w:bCs/>
                <w:sz w:val="20"/>
                <w:szCs w:val="20"/>
                <w:lang w:val="uk-UA"/>
              </w:rPr>
            </w:pPr>
            <w:proofErr w:type="spellStart"/>
            <w:r w:rsidRPr="003A5F39">
              <w:rPr>
                <w:rFonts w:ascii="Cambria" w:hAnsi="Cambria"/>
                <w:b/>
                <w:bCs/>
                <w:sz w:val="20"/>
                <w:szCs w:val="20"/>
                <w:lang w:val="uk-UA"/>
              </w:rPr>
              <w:t>Білич</w:t>
            </w:r>
            <w:proofErr w:type="spellEnd"/>
            <w:r w:rsidRPr="003A5F39">
              <w:rPr>
                <w:rFonts w:ascii="Cambria" w:hAnsi="Cambria"/>
                <w:b/>
                <w:bCs/>
                <w:sz w:val="20"/>
                <w:szCs w:val="20"/>
                <w:lang w:val="uk-UA"/>
              </w:rPr>
              <w:t xml:space="preserve"> Л.І.</w:t>
            </w:r>
          </w:p>
        </w:tc>
      </w:tr>
      <w:tr w:rsidR="00567C93" w:rsidRPr="003A5F39" w14:paraId="4766DC88" w14:textId="77777777" w:rsidTr="00567C93">
        <w:trPr>
          <w:trHeight w:val="542"/>
          <w:jc w:val="center"/>
        </w:trPr>
        <w:tc>
          <w:tcPr>
            <w:tcW w:w="1921" w:type="pct"/>
            <w:tcBorders>
              <w:top w:val="single" w:sz="2" w:space="0" w:color="000000"/>
              <w:left w:val="single" w:sz="2" w:space="0" w:color="000000"/>
              <w:bottom w:val="single" w:sz="2" w:space="0" w:color="000000"/>
              <w:right w:val="single" w:sz="2" w:space="0" w:color="000000"/>
            </w:tcBorders>
          </w:tcPr>
          <w:p w14:paraId="3E218D7A" w14:textId="77777777" w:rsidR="00ED6961" w:rsidRPr="003A5F39" w:rsidRDefault="00ED6961" w:rsidP="008E29BE">
            <w:pPr>
              <w:spacing w:before="0" w:after="0"/>
              <w:ind w:firstLine="0"/>
              <w:contextualSpacing w:val="0"/>
              <w:jc w:val="left"/>
              <w:rPr>
                <w:rFonts w:ascii="Cambria" w:hAnsi="Cambria"/>
                <w:spacing w:val="-5"/>
                <w:sz w:val="20"/>
                <w:szCs w:val="20"/>
                <w:lang w:val="uk-UA"/>
              </w:rPr>
            </w:pPr>
            <w:r w:rsidRPr="003A5F39">
              <w:rPr>
                <w:rFonts w:ascii="Cambria" w:hAnsi="Cambria"/>
                <w:sz w:val="20"/>
                <w:szCs w:val="20"/>
                <w:lang w:val="uk-UA"/>
              </w:rPr>
              <w:t xml:space="preserve">викладати товар у морозильному устаткуванні відповідно до </w:t>
            </w:r>
            <w:proofErr w:type="spellStart"/>
            <w:r w:rsidRPr="003A5F39">
              <w:rPr>
                <w:rFonts w:ascii="Cambria" w:hAnsi="Cambria"/>
                <w:sz w:val="20"/>
                <w:szCs w:val="20"/>
                <w:lang w:val="uk-UA"/>
              </w:rPr>
              <w:t>планограм</w:t>
            </w:r>
            <w:proofErr w:type="spellEnd"/>
          </w:p>
        </w:tc>
        <w:tc>
          <w:tcPr>
            <w:tcW w:w="507" w:type="pct"/>
            <w:tcBorders>
              <w:top w:val="single" w:sz="2" w:space="0" w:color="000000"/>
              <w:left w:val="single" w:sz="2" w:space="0" w:color="000000"/>
              <w:bottom w:val="single" w:sz="2" w:space="0" w:color="000000"/>
              <w:right w:val="single" w:sz="2" w:space="0" w:color="000000"/>
            </w:tcBorders>
          </w:tcPr>
          <w:p w14:paraId="6C8CD335" w14:textId="77777777" w:rsidR="00484479" w:rsidRPr="003A5F39" w:rsidRDefault="00484479" w:rsidP="008E29BE">
            <w:pPr>
              <w:spacing w:before="0" w:after="0"/>
              <w:ind w:firstLine="0"/>
              <w:contextualSpacing w:val="0"/>
              <w:jc w:val="center"/>
              <w:rPr>
                <w:rFonts w:ascii="Cambria" w:hAnsi="Cambria"/>
                <w:sz w:val="20"/>
                <w:szCs w:val="20"/>
                <w:lang w:val="uk-UA"/>
              </w:rPr>
            </w:pPr>
          </w:p>
          <w:p w14:paraId="283D4AE7" w14:textId="2328BAA3" w:rsidR="00ED6961" w:rsidRPr="003A5F39" w:rsidRDefault="00ED6961" w:rsidP="008E29BE">
            <w:pPr>
              <w:spacing w:before="0" w:after="0"/>
              <w:ind w:firstLine="0"/>
              <w:contextualSpacing w:val="0"/>
              <w:jc w:val="center"/>
              <w:rPr>
                <w:rFonts w:ascii="Cambria" w:hAnsi="Cambria"/>
                <w:sz w:val="20"/>
                <w:szCs w:val="20"/>
                <w:lang w:val="uk-UA"/>
              </w:rPr>
            </w:pPr>
            <w:r w:rsidRPr="003A5F39">
              <w:rPr>
                <w:rFonts w:ascii="Cambria" w:hAnsi="Cambria"/>
                <w:sz w:val="20"/>
                <w:szCs w:val="20"/>
                <w:lang w:val="uk-UA"/>
              </w:rPr>
              <w:t>0,10</w:t>
            </w:r>
          </w:p>
        </w:tc>
        <w:tc>
          <w:tcPr>
            <w:tcW w:w="653" w:type="pct"/>
            <w:tcBorders>
              <w:top w:val="single" w:sz="2" w:space="0" w:color="000000"/>
              <w:left w:val="single" w:sz="2" w:space="0" w:color="000000"/>
              <w:bottom w:val="single" w:sz="2" w:space="0" w:color="000000"/>
              <w:right w:val="single" w:sz="2" w:space="0" w:color="000000"/>
            </w:tcBorders>
          </w:tcPr>
          <w:p w14:paraId="526F41A1" w14:textId="77777777" w:rsidR="00ED6961" w:rsidRPr="003A5F39" w:rsidRDefault="00ED6961" w:rsidP="008E29BE">
            <w:pPr>
              <w:spacing w:before="0" w:after="0"/>
              <w:ind w:firstLine="0"/>
              <w:contextualSpacing w:val="0"/>
              <w:jc w:val="center"/>
              <w:rPr>
                <w:rFonts w:ascii="Cambria" w:hAnsi="Cambria"/>
                <w:sz w:val="20"/>
                <w:szCs w:val="20"/>
                <w:lang w:val="uk-UA"/>
              </w:rPr>
            </w:pPr>
          </w:p>
          <w:p w14:paraId="1135A2CB" w14:textId="77777777" w:rsidR="00ED6961" w:rsidRPr="003A5F39" w:rsidRDefault="00ED6961" w:rsidP="008E29BE">
            <w:pPr>
              <w:spacing w:before="0" w:after="0"/>
              <w:ind w:firstLine="0"/>
              <w:contextualSpacing w:val="0"/>
              <w:jc w:val="center"/>
              <w:rPr>
                <w:rFonts w:ascii="Cambria" w:hAnsi="Cambria"/>
                <w:sz w:val="20"/>
                <w:szCs w:val="20"/>
                <w:lang w:val="uk-UA"/>
              </w:rPr>
            </w:pPr>
            <w:r w:rsidRPr="003A5F39">
              <w:rPr>
                <w:rFonts w:ascii="Cambria" w:hAnsi="Cambria"/>
                <w:spacing w:val="2"/>
                <w:sz w:val="20"/>
                <w:szCs w:val="20"/>
                <w:lang w:val="uk-UA"/>
              </w:rPr>
              <w:t>д</w:t>
            </w:r>
            <w:r w:rsidRPr="003A5F39">
              <w:rPr>
                <w:rFonts w:ascii="Cambria" w:hAnsi="Cambria"/>
                <w:sz w:val="20"/>
                <w:szCs w:val="20"/>
                <w:lang w:val="uk-UA"/>
              </w:rPr>
              <w:t>о</w:t>
            </w:r>
            <w:r w:rsidRPr="003A5F39">
              <w:rPr>
                <w:rFonts w:ascii="Cambria" w:hAnsi="Cambria"/>
                <w:spacing w:val="2"/>
                <w:sz w:val="20"/>
                <w:szCs w:val="20"/>
                <w:lang w:val="uk-UA"/>
              </w:rPr>
              <w:t>б</w:t>
            </w:r>
            <w:r w:rsidRPr="003A5F39">
              <w:rPr>
                <w:rFonts w:ascii="Cambria" w:hAnsi="Cambria"/>
                <w:sz w:val="20"/>
                <w:szCs w:val="20"/>
                <w:lang w:val="uk-UA"/>
              </w:rPr>
              <w:t>рий</w:t>
            </w:r>
          </w:p>
        </w:tc>
        <w:tc>
          <w:tcPr>
            <w:tcW w:w="654" w:type="pct"/>
            <w:tcBorders>
              <w:top w:val="single" w:sz="2" w:space="0" w:color="000000"/>
              <w:left w:val="single" w:sz="2" w:space="0" w:color="000000"/>
              <w:bottom w:val="single" w:sz="2" w:space="0" w:color="000000"/>
              <w:right w:val="single" w:sz="2" w:space="0" w:color="000000"/>
            </w:tcBorders>
          </w:tcPr>
          <w:p w14:paraId="51B30F66" w14:textId="77777777" w:rsidR="00ED6961" w:rsidRPr="003A5F39" w:rsidRDefault="00ED6961" w:rsidP="008E29BE">
            <w:pPr>
              <w:spacing w:before="0" w:after="0"/>
              <w:ind w:firstLine="0"/>
              <w:contextualSpacing w:val="0"/>
              <w:jc w:val="center"/>
              <w:rPr>
                <w:rFonts w:ascii="Cambria" w:hAnsi="Cambria"/>
                <w:sz w:val="20"/>
                <w:szCs w:val="20"/>
                <w:lang w:val="uk-UA"/>
              </w:rPr>
            </w:pPr>
          </w:p>
          <w:p w14:paraId="5D62AB19" w14:textId="77777777" w:rsidR="00ED6961" w:rsidRPr="003A5F39" w:rsidRDefault="00ED6961" w:rsidP="008E29BE">
            <w:pPr>
              <w:spacing w:before="0" w:after="0"/>
              <w:ind w:firstLine="0"/>
              <w:contextualSpacing w:val="0"/>
              <w:jc w:val="center"/>
              <w:rPr>
                <w:rFonts w:ascii="Cambria" w:hAnsi="Cambria"/>
                <w:sz w:val="20"/>
                <w:szCs w:val="20"/>
                <w:lang w:val="uk-UA"/>
              </w:rPr>
            </w:pPr>
            <w:r w:rsidRPr="003A5F39">
              <w:rPr>
                <w:rFonts w:ascii="Cambria" w:hAnsi="Cambria"/>
                <w:spacing w:val="2"/>
                <w:sz w:val="20"/>
                <w:szCs w:val="20"/>
                <w:lang w:val="uk-UA"/>
              </w:rPr>
              <w:t>відмінний</w:t>
            </w:r>
          </w:p>
        </w:tc>
        <w:tc>
          <w:tcPr>
            <w:tcW w:w="656" w:type="pct"/>
            <w:tcBorders>
              <w:top w:val="single" w:sz="2" w:space="0" w:color="000000"/>
              <w:left w:val="single" w:sz="2" w:space="0" w:color="000000"/>
              <w:bottom w:val="single" w:sz="2" w:space="0" w:color="000000"/>
              <w:right w:val="single" w:sz="2" w:space="0" w:color="000000"/>
            </w:tcBorders>
          </w:tcPr>
          <w:p w14:paraId="2D4ABF44" w14:textId="77777777" w:rsidR="00ED6961" w:rsidRPr="003A5F39" w:rsidRDefault="00ED6961" w:rsidP="008E29BE">
            <w:pPr>
              <w:spacing w:before="0" w:after="0"/>
              <w:ind w:firstLine="0"/>
              <w:contextualSpacing w:val="0"/>
              <w:jc w:val="center"/>
              <w:rPr>
                <w:rFonts w:ascii="Cambria" w:hAnsi="Cambria"/>
                <w:sz w:val="20"/>
                <w:szCs w:val="20"/>
                <w:lang w:val="uk-UA"/>
              </w:rPr>
            </w:pPr>
          </w:p>
          <w:p w14:paraId="27985DBC" w14:textId="77777777" w:rsidR="00ED6961" w:rsidRPr="003A5F39" w:rsidRDefault="00ED6961" w:rsidP="008E29BE">
            <w:pPr>
              <w:spacing w:before="0" w:after="0"/>
              <w:ind w:firstLine="0"/>
              <w:contextualSpacing w:val="0"/>
              <w:jc w:val="center"/>
              <w:rPr>
                <w:rFonts w:ascii="Cambria" w:hAnsi="Cambria"/>
                <w:sz w:val="20"/>
                <w:szCs w:val="20"/>
                <w:lang w:val="uk-UA"/>
              </w:rPr>
            </w:pPr>
            <w:r w:rsidRPr="003A5F39">
              <w:rPr>
                <w:rFonts w:ascii="Cambria" w:hAnsi="Cambria"/>
                <w:spacing w:val="2"/>
                <w:sz w:val="20"/>
                <w:szCs w:val="20"/>
                <w:lang w:val="uk-UA"/>
              </w:rPr>
              <w:t>д</w:t>
            </w:r>
            <w:r w:rsidRPr="003A5F39">
              <w:rPr>
                <w:rFonts w:ascii="Cambria" w:hAnsi="Cambria"/>
                <w:sz w:val="20"/>
                <w:szCs w:val="20"/>
                <w:lang w:val="uk-UA"/>
              </w:rPr>
              <w:t>о</w:t>
            </w:r>
            <w:r w:rsidRPr="003A5F39">
              <w:rPr>
                <w:rFonts w:ascii="Cambria" w:hAnsi="Cambria"/>
                <w:spacing w:val="2"/>
                <w:sz w:val="20"/>
                <w:szCs w:val="20"/>
                <w:lang w:val="uk-UA"/>
              </w:rPr>
              <w:t>б</w:t>
            </w:r>
            <w:r w:rsidRPr="003A5F39">
              <w:rPr>
                <w:rFonts w:ascii="Cambria" w:hAnsi="Cambria"/>
                <w:sz w:val="20"/>
                <w:szCs w:val="20"/>
                <w:lang w:val="uk-UA"/>
              </w:rPr>
              <w:t>рий</w:t>
            </w:r>
          </w:p>
        </w:tc>
        <w:tc>
          <w:tcPr>
            <w:tcW w:w="609" w:type="pct"/>
            <w:tcBorders>
              <w:top w:val="single" w:sz="2" w:space="0" w:color="000000"/>
              <w:left w:val="single" w:sz="2" w:space="0" w:color="000000"/>
              <w:bottom w:val="single" w:sz="2" w:space="0" w:color="000000"/>
              <w:right w:val="single" w:sz="2" w:space="0" w:color="000000"/>
            </w:tcBorders>
          </w:tcPr>
          <w:p w14:paraId="1B50BA75" w14:textId="77777777" w:rsidR="00ED6961" w:rsidRPr="003A5F39" w:rsidRDefault="00ED6961" w:rsidP="008E29BE">
            <w:pPr>
              <w:spacing w:before="0" w:after="0"/>
              <w:ind w:firstLine="0"/>
              <w:contextualSpacing w:val="0"/>
              <w:jc w:val="center"/>
              <w:rPr>
                <w:rFonts w:ascii="Cambria" w:hAnsi="Cambria"/>
                <w:sz w:val="20"/>
                <w:szCs w:val="20"/>
                <w:lang w:val="uk-UA"/>
              </w:rPr>
            </w:pPr>
          </w:p>
          <w:p w14:paraId="030DE716" w14:textId="77777777" w:rsidR="00ED6961" w:rsidRPr="003A5F39" w:rsidRDefault="00ED6961" w:rsidP="008E29BE">
            <w:pPr>
              <w:spacing w:before="0" w:after="0"/>
              <w:ind w:firstLine="0"/>
              <w:contextualSpacing w:val="0"/>
              <w:jc w:val="center"/>
              <w:rPr>
                <w:rFonts w:ascii="Cambria" w:hAnsi="Cambria"/>
                <w:sz w:val="20"/>
                <w:szCs w:val="20"/>
                <w:lang w:val="uk-UA"/>
              </w:rPr>
            </w:pPr>
            <w:r w:rsidRPr="003A5F39">
              <w:rPr>
                <w:rFonts w:ascii="Cambria" w:hAnsi="Cambria"/>
                <w:spacing w:val="-1"/>
                <w:sz w:val="20"/>
                <w:szCs w:val="20"/>
                <w:lang w:val="uk-UA"/>
              </w:rPr>
              <w:t>в</w:t>
            </w:r>
            <w:r w:rsidRPr="003A5F39">
              <w:rPr>
                <w:rFonts w:ascii="Cambria" w:hAnsi="Cambria"/>
                <w:spacing w:val="1"/>
                <w:sz w:val="20"/>
                <w:szCs w:val="20"/>
                <w:lang w:val="uk-UA"/>
              </w:rPr>
              <w:t>і</w:t>
            </w:r>
            <w:r w:rsidRPr="003A5F39">
              <w:rPr>
                <w:rFonts w:ascii="Cambria" w:hAnsi="Cambria"/>
                <w:spacing w:val="2"/>
                <w:sz w:val="20"/>
                <w:szCs w:val="20"/>
                <w:lang w:val="uk-UA"/>
              </w:rPr>
              <w:t>д</w:t>
            </w:r>
            <w:r w:rsidRPr="003A5F39">
              <w:rPr>
                <w:rFonts w:ascii="Cambria" w:hAnsi="Cambria"/>
                <w:sz w:val="20"/>
                <w:szCs w:val="20"/>
                <w:lang w:val="uk-UA"/>
              </w:rPr>
              <w:t>м</w:t>
            </w:r>
            <w:r w:rsidRPr="003A5F39">
              <w:rPr>
                <w:rFonts w:ascii="Cambria" w:hAnsi="Cambria"/>
                <w:spacing w:val="1"/>
                <w:sz w:val="20"/>
                <w:szCs w:val="20"/>
                <w:lang w:val="uk-UA"/>
              </w:rPr>
              <w:t>і</w:t>
            </w:r>
            <w:r w:rsidRPr="003A5F39">
              <w:rPr>
                <w:rFonts w:ascii="Cambria" w:hAnsi="Cambria"/>
                <w:sz w:val="20"/>
                <w:szCs w:val="20"/>
                <w:lang w:val="uk-UA"/>
              </w:rPr>
              <w:t>н</w:t>
            </w:r>
            <w:r w:rsidRPr="003A5F39">
              <w:rPr>
                <w:rFonts w:ascii="Cambria" w:hAnsi="Cambria"/>
                <w:spacing w:val="-1"/>
                <w:sz w:val="20"/>
                <w:szCs w:val="20"/>
                <w:lang w:val="uk-UA"/>
              </w:rPr>
              <w:t>н</w:t>
            </w:r>
            <w:r w:rsidRPr="003A5F39">
              <w:rPr>
                <w:rFonts w:ascii="Cambria" w:hAnsi="Cambria"/>
                <w:sz w:val="20"/>
                <w:szCs w:val="20"/>
                <w:lang w:val="uk-UA"/>
              </w:rPr>
              <w:t>ий</w:t>
            </w:r>
          </w:p>
        </w:tc>
      </w:tr>
      <w:tr w:rsidR="00567C93" w:rsidRPr="003A5F39" w14:paraId="6524BFA2" w14:textId="77777777" w:rsidTr="00567C93">
        <w:trPr>
          <w:trHeight w:val="720"/>
          <w:jc w:val="center"/>
        </w:trPr>
        <w:tc>
          <w:tcPr>
            <w:tcW w:w="1921" w:type="pct"/>
            <w:tcBorders>
              <w:top w:val="single" w:sz="2" w:space="0" w:color="000000"/>
              <w:left w:val="single" w:sz="2" w:space="0" w:color="000000"/>
              <w:bottom w:val="single" w:sz="2" w:space="0" w:color="000000"/>
              <w:right w:val="single" w:sz="2" w:space="0" w:color="000000"/>
            </w:tcBorders>
          </w:tcPr>
          <w:p w14:paraId="50272752" w14:textId="77777777" w:rsidR="00ED6961" w:rsidRPr="003A5F39" w:rsidRDefault="00ED6961" w:rsidP="008E29BE">
            <w:pPr>
              <w:spacing w:before="0" w:after="0"/>
              <w:ind w:firstLine="0"/>
              <w:contextualSpacing w:val="0"/>
              <w:jc w:val="left"/>
              <w:rPr>
                <w:rFonts w:ascii="Cambria" w:hAnsi="Cambria"/>
                <w:spacing w:val="-4"/>
                <w:sz w:val="20"/>
                <w:szCs w:val="20"/>
                <w:lang w:val="uk-UA"/>
              </w:rPr>
            </w:pPr>
            <w:r w:rsidRPr="003A5F39">
              <w:rPr>
                <w:rFonts w:ascii="Cambria" w:hAnsi="Cambria"/>
                <w:sz w:val="20"/>
                <w:szCs w:val="20"/>
                <w:lang w:val="uk-UA"/>
              </w:rPr>
              <w:t>встановлювати рекламне обладнання у домінуючому місці розташування рекламного обладнання у торговій точці</w:t>
            </w:r>
          </w:p>
        </w:tc>
        <w:tc>
          <w:tcPr>
            <w:tcW w:w="507" w:type="pct"/>
            <w:tcBorders>
              <w:top w:val="single" w:sz="2" w:space="0" w:color="000000"/>
              <w:left w:val="single" w:sz="2" w:space="0" w:color="000000"/>
              <w:bottom w:val="single" w:sz="2" w:space="0" w:color="000000"/>
              <w:right w:val="single" w:sz="2" w:space="0" w:color="000000"/>
            </w:tcBorders>
          </w:tcPr>
          <w:p w14:paraId="2AA80B65" w14:textId="77777777" w:rsidR="00484479" w:rsidRPr="003A5F39" w:rsidRDefault="00484479" w:rsidP="008E29BE">
            <w:pPr>
              <w:spacing w:before="0" w:after="0"/>
              <w:ind w:firstLine="0"/>
              <w:contextualSpacing w:val="0"/>
              <w:jc w:val="center"/>
              <w:rPr>
                <w:rFonts w:ascii="Cambria" w:hAnsi="Cambria"/>
                <w:sz w:val="20"/>
                <w:szCs w:val="20"/>
                <w:lang w:val="uk-UA"/>
              </w:rPr>
            </w:pPr>
          </w:p>
          <w:p w14:paraId="091C6470" w14:textId="718F89D8" w:rsidR="00ED6961" w:rsidRPr="003A5F39" w:rsidRDefault="00ED6961" w:rsidP="008E29BE">
            <w:pPr>
              <w:spacing w:before="0" w:after="0"/>
              <w:ind w:firstLine="0"/>
              <w:contextualSpacing w:val="0"/>
              <w:jc w:val="center"/>
              <w:rPr>
                <w:rFonts w:ascii="Cambria" w:hAnsi="Cambria"/>
                <w:sz w:val="20"/>
                <w:szCs w:val="20"/>
                <w:lang w:val="uk-UA"/>
              </w:rPr>
            </w:pPr>
            <w:r w:rsidRPr="003A5F39">
              <w:rPr>
                <w:rFonts w:ascii="Cambria" w:hAnsi="Cambria"/>
                <w:sz w:val="20"/>
                <w:szCs w:val="20"/>
                <w:lang w:val="uk-UA"/>
              </w:rPr>
              <w:t>0,09</w:t>
            </w:r>
          </w:p>
        </w:tc>
        <w:tc>
          <w:tcPr>
            <w:tcW w:w="653" w:type="pct"/>
            <w:tcBorders>
              <w:top w:val="single" w:sz="2" w:space="0" w:color="000000"/>
              <w:left w:val="single" w:sz="2" w:space="0" w:color="000000"/>
              <w:bottom w:val="single" w:sz="2" w:space="0" w:color="000000"/>
              <w:right w:val="single" w:sz="2" w:space="0" w:color="000000"/>
            </w:tcBorders>
          </w:tcPr>
          <w:p w14:paraId="2145C287" w14:textId="77777777" w:rsidR="00ED6961" w:rsidRPr="003A5F39" w:rsidRDefault="00ED6961" w:rsidP="008E29BE">
            <w:pPr>
              <w:spacing w:before="0" w:after="0"/>
              <w:ind w:firstLine="0"/>
              <w:contextualSpacing w:val="0"/>
              <w:jc w:val="center"/>
              <w:rPr>
                <w:rFonts w:ascii="Cambria" w:hAnsi="Cambria"/>
                <w:sz w:val="20"/>
                <w:szCs w:val="20"/>
                <w:lang w:val="uk-UA"/>
              </w:rPr>
            </w:pPr>
          </w:p>
          <w:p w14:paraId="0C448478" w14:textId="77777777" w:rsidR="00ED6961" w:rsidRPr="003A5F39" w:rsidRDefault="00ED6961" w:rsidP="008E29BE">
            <w:pPr>
              <w:spacing w:before="0" w:after="0"/>
              <w:ind w:firstLine="0"/>
              <w:contextualSpacing w:val="0"/>
              <w:jc w:val="center"/>
              <w:rPr>
                <w:rFonts w:ascii="Cambria" w:hAnsi="Cambria"/>
                <w:sz w:val="20"/>
                <w:szCs w:val="20"/>
                <w:lang w:val="uk-UA"/>
              </w:rPr>
            </w:pPr>
            <w:r w:rsidRPr="003A5F39">
              <w:rPr>
                <w:rFonts w:ascii="Cambria" w:hAnsi="Cambria"/>
                <w:spacing w:val="-1"/>
                <w:sz w:val="20"/>
                <w:szCs w:val="20"/>
                <w:lang w:val="uk-UA"/>
              </w:rPr>
              <w:t>в</w:t>
            </w:r>
            <w:r w:rsidRPr="003A5F39">
              <w:rPr>
                <w:rFonts w:ascii="Cambria" w:hAnsi="Cambria"/>
                <w:spacing w:val="1"/>
                <w:sz w:val="20"/>
                <w:szCs w:val="20"/>
                <w:lang w:val="uk-UA"/>
              </w:rPr>
              <w:t>і</w:t>
            </w:r>
            <w:r w:rsidRPr="003A5F39">
              <w:rPr>
                <w:rFonts w:ascii="Cambria" w:hAnsi="Cambria"/>
                <w:spacing w:val="2"/>
                <w:sz w:val="20"/>
                <w:szCs w:val="20"/>
                <w:lang w:val="uk-UA"/>
              </w:rPr>
              <w:t>д</w:t>
            </w:r>
            <w:r w:rsidRPr="003A5F39">
              <w:rPr>
                <w:rFonts w:ascii="Cambria" w:hAnsi="Cambria"/>
                <w:sz w:val="20"/>
                <w:szCs w:val="20"/>
                <w:lang w:val="uk-UA"/>
              </w:rPr>
              <w:t>м</w:t>
            </w:r>
            <w:r w:rsidRPr="003A5F39">
              <w:rPr>
                <w:rFonts w:ascii="Cambria" w:hAnsi="Cambria"/>
                <w:spacing w:val="1"/>
                <w:sz w:val="20"/>
                <w:szCs w:val="20"/>
                <w:lang w:val="uk-UA"/>
              </w:rPr>
              <w:t>і</w:t>
            </w:r>
            <w:r w:rsidRPr="003A5F39">
              <w:rPr>
                <w:rFonts w:ascii="Cambria" w:hAnsi="Cambria"/>
                <w:sz w:val="20"/>
                <w:szCs w:val="20"/>
                <w:lang w:val="uk-UA"/>
              </w:rPr>
              <w:t>н</w:t>
            </w:r>
            <w:r w:rsidRPr="003A5F39">
              <w:rPr>
                <w:rFonts w:ascii="Cambria" w:hAnsi="Cambria"/>
                <w:spacing w:val="-1"/>
                <w:sz w:val="20"/>
                <w:szCs w:val="20"/>
                <w:lang w:val="uk-UA"/>
              </w:rPr>
              <w:t>н</w:t>
            </w:r>
            <w:r w:rsidRPr="003A5F39">
              <w:rPr>
                <w:rFonts w:ascii="Cambria" w:hAnsi="Cambria"/>
                <w:sz w:val="20"/>
                <w:szCs w:val="20"/>
                <w:lang w:val="uk-UA"/>
              </w:rPr>
              <w:t>ий</w:t>
            </w:r>
          </w:p>
        </w:tc>
        <w:tc>
          <w:tcPr>
            <w:tcW w:w="654" w:type="pct"/>
            <w:tcBorders>
              <w:top w:val="single" w:sz="2" w:space="0" w:color="000000"/>
              <w:left w:val="single" w:sz="2" w:space="0" w:color="000000"/>
              <w:bottom w:val="single" w:sz="2" w:space="0" w:color="000000"/>
              <w:right w:val="single" w:sz="2" w:space="0" w:color="000000"/>
            </w:tcBorders>
          </w:tcPr>
          <w:p w14:paraId="3B9AB7C0" w14:textId="77777777" w:rsidR="00ED6961" w:rsidRPr="003A5F39" w:rsidRDefault="00ED6961" w:rsidP="008E29BE">
            <w:pPr>
              <w:spacing w:before="0" w:after="0"/>
              <w:ind w:firstLine="0"/>
              <w:contextualSpacing w:val="0"/>
              <w:jc w:val="center"/>
              <w:rPr>
                <w:rFonts w:ascii="Cambria" w:hAnsi="Cambria"/>
                <w:sz w:val="20"/>
                <w:szCs w:val="20"/>
                <w:lang w:val="uk-UA"/>
              </w:rPr>
            </w:pPr>
          </w:p>
          <w:p w14:paraId="39881785" w14:textId="77777777" w:rsidR="00ED6961" w:rsidRPr="003A5F39" w:rsidRDefault="00ED6961" w:rsidP="008E29BE">
            <w:pPr>
              <w:spacing w:before="0" w:after="0"/>
              <w:ind w:firstLine="0"/>
              <w:contextualSpacing w:val="0"/>
              <w:jc w:val="center"/>
              <w:rPr>
                <w:rFonts w:ascii="Cambria" w:hAnsi="Cambria"/>
                <w:sz w:val="20"/>
                <w:szCs w:val="20"/>
                <w:lang w:val="uk-UA"/>
              </w:rPr>
            </w:pPr>
            <w:r w:rsidRPr="003A5F39">
              <w:rPr>
                <w:rFonts w:ascii="Cambria" w:hAnsi="Cambria"/>
                <w:spacing w:val="2"/>
                <w:sz w:val="20"/>
                <w:szCs w:val="20"/>
                <w:lang w:val="uk-UA"/>
              </w:rPr>
              <w:t>д</w:t>
            </w:r>
            <w:r w:rsidRPr="003A5F39">
              <w:rPr>
                <w:rFonts w:ascii="Cambria" w:hAnsi="Cambria"/>
                <w:sz w:val="20"/>
                <w:szCs w:val="20"/>
                <w:lang w:val="uk-UA"/>
              </w:rPr>
              <w:t>о</w:t>
            </w:r>
            <w:r w:rsidRPr="003A5F39">
              <w:rPr>
                <w:rFonts w:ascii="Cambria" w:hAnsi="Cambria"/>
                <w:spacing w:val="2"/>
                <w:sz w:val="20"/>
                <w:szCs w:val="20"/>
                <w:lang w:val="uk-UA"/>
              </w:rPr>
              <w:t>б</w:t>
            </w:r>
            <w:r w:rsidRPr="003A5F39">
              <w:rPr>
                <w:rFonts w:ascii="Cambria" w:hAnsi="Cambria"/>
                <w:sz w:val="20"/>
                <w:szCs w:val="20"/>
                <w:lang w:val="uk-UA"/>
              </w:rPr>
              <w:t>рий</w:t>
            </w:r>
          </w:p>
        </w:tc>
        <w:tc>
          <w:tcPr>
            <w:tcW w:w="656" w:type="pct"/>
            <w:tcBorders>
              <w:top w:val="single" w:sz="2" w:space="0" w:color="000000"/>
              <w:left w:val="single" w:sz="2" w:space="0" w:color="000000"/>
              <w:bottom w:val="single" w:sz="2" w:space="0" w:color="000000"/>
              <w:right w:val="single" w:sz="2" w:space="0" w:color="000000"/>
            </w:tcBorders>
          </w:tcPr>
          <w:p w14:paraId="34FB09D5" w14:textId="77777777" w:rsidR="00ED6961" w:rsidRPr="003A5F39" w:rsidRDefault="00ED6961" w:rsidP="008E29BE">
            <w:pPr>
              <w:spacing w:before="0" w:after="0"/>
              <w:ind w:firstLine="0"/>
              <w:contextualSpacing w:val="0"/>
              <w:jc w:val="center"/>
              <w:rPr>
                <w:rFonts w:ascii="Cambria" w:hAnsi="Cambria"/>
                <w:sz w:val="20"/>
                <w:szCs w:val="20"/>
                <w:lang w:val="uk-UA"/>
              </w:rPr>
            </w:pPr>
          </w:p>
          <w:p w14:paraId="1DB4F2EB" w14:textId="77777777" w:rsidR="00ED6961" w:rsidRPr="003A5F39" w:rsidRDefault="00ED6961" w:rsidP="008E29BE">
            <w:pPr>
              <w:spacing w:before="0" w:after="0"/>
              <w:ind w:firstLine="0"/>
              <w:contextualSpacing w:val="0"/>
              <w:jc w:val="center"/>
              <w:rPr>
                <w:rFonts w:ascii="Cambria" w:hAnsi="Cambria"/>
                <w:sz w:val="20"/>
                <w:szCs w:val="20"/>
                <w:lang w:val="uk-UA"/>
              </w:rPr>
            </w:pPr>
            <w:r w:rsidRPr="003A5F39">
              <w:rPr>
                <w:rFonts w:ascii="Cambria" w:hAnsi="Cambria"/>
                <w:spacing w:val="2"/>
                <w:sz w:val="20"/>
                <w:szCs w:val="20"/>
                <w:lang w:val="uk-UA"/>
              </w:rPr>
              <w:t>д</w:t>
            </w:r>
            <w:r w:rsidRPr="003A5F39">
              <w:rPr>
                <w:rFonts w:ascii="Cambria" w:hAnsi="Cambria"/>
                <w:sz w:val="20"/>
                <w:szCs w:val="20"/>
                <w:lang w:val="uk-UA"/>
              </w:rPr>
              <w:t>о</w:t>
            </w:r>
            <w:r w:rsidRPr="003A5F39">
              <w:rPr>
                <w:rFonts w:ascii="Cambria" w:hAnsi="Cambria"/>
                <w:spacing w:val="2"/>
                <w:sz w:val="20"/>
                <w:szCs w:val="20"/>
                <w:lang w:val="uk-UA"/>
              </w:rPr>
              <w:t>б</w:t>
            </w:r>
            <w:r w:rsidRPr="003A5F39">
              <w:rPr>
                <w:rFonts w:ascii="Cambria" w:hAnsi="Cambria"/>
                <w:sz w:val="20"/>
                <w:szCs w:val="20"/>
                <w:lang w:val="uk-UA"/>
              </w:rPr>
              <w:t>рий</w:t>
            </w:r>
          </w:p>
        </w:tc>
        <w:tc>
          <w:tcPr>
            <w:tcW w:w="609" w:type="pct"/>
            <w:tcBorders>
              <w:top w:val="single" w:sz="2" w:space="0" w:color="000000"/>
              <w:left w:val="single" w:sz="2" w:space="0" w:color="000000"/>
              <w:bottom w:val="single" w:sz="2" w:space="0" w:color="000000"/>
              <w:right w:val="single" w:sz="2" w:space="0" w:color="000000"/>
            </w:tcBorders>
          </w:tcPr>
          <w:p w14:paraId="41D7E03C" w14:textId="77777777" w:rsidR="00ED6961" w:rsidRPr="003A5F39" w:rsidRDefault="00ED6961" w:rsidP="008E29BE">
            <w:pPr>
              <w:spacing w:before="0" w:after="0"/>
              <w:ind w:firstLine="0"/>
              <w:contextualSpacing w:val="0"/>
              <w:jc w:val="center"/>
              <w:rPr>
                <w:rFonts w:ascii="Cambria" w:hAnsi="Cambria"/>
                <w:sz w:val="20"/>
                <w:szCs w:val="20"/>
                <w:lang w:val="uk-UA"/>
              </w:rPr>
            </w:pPr>
          </w:p>
          <w:p w14:paraId="11C246D9" w14:textId="77777777" w:rsidR="00ED6961" w:rsidRPr="003A5F39" w:rsidRDefault="00ED6961" w:rsidP="008E29BE">
            <w:pPr>
              <w:spacing w:before="0" w:after="0"/>
              <w:ind w:firstLine="0"/>
              <w:contextualSpacing w:val="0"/>
              <w:jc w:val="center"/>
              <w:rPr>
                <w:rFonts w:ascii="Cambria" w:hAnsi="Cambria"/>
                <w:sz w:val="20"/>
                <w:szCs w:val="20"/>
                <w:lang w:val="uk-UA"/>
              </w:rPr>
            </w:pPr>
            <w:r w:rsidRPr="003A5F39">
              <w:rPr>
                <w:rFonts w:ascii="Cambria" w:hAnsi="Cambria"/>
                <w:spacing w:val="-1"/>
                <w:sz w:val="20"/>
                <w:szCs w:val="20"/>
                <w:lang w:val="uk-UA"/>
              </w:rPr>
              <w:t>в</w:t>
            </w:r>
            <w:r w:rsidRPr="003A5F39">
              <w:rPr>
                <w:rFonts w:ascii="Cambria" w:hAnsi="Cambria"/>
                <w:spacing w:val="1"/>
                <w:sz w:val="20"/>
                <w:szCs w:val="20"/>
                <w:lang w:val="uk-UA"/>
              </w:rPr>
              <w:t>і</w:t>
            </w:r>
            <w:r w:rsidRPr="003A5F39">
              <w:rPr>
                <w:rFonts w:ascii="Cambria" w:hAnsi="Cambria"/>
                <w:spacing w:val="2"/>
                <w:sz w:val="20"/>
                <w:szCs w:val="20"/>
                <w:lang w:val="uk-UA"/>
              </w:rPr>
              <w:t>д</w:t>
            </w:r>
            <w:r w:rsidRPr="003A5F39">
              <w:rPr>
                <w:rFonts w:ascii="Cambria" w:hAnsi="Cambria"/>
                <w:sz w:val="20"/>
                <w:szCs w:val="20"/>
                <w:lang w:val="uk-UA"/>
              </w:rPr>
              <w:t>м</w:t>
            </w:r>
            <w:r w:rsidRPr="003A5F39">
              <w:rPr>
                <w:rFonts w:ascii="Cambria" w:hAnsi="Cambria"/>
                <w:spacing w:val="1"/>
                <w:sz w:val="20"/>
                <w:szCs w:val="20"/>
                <w:lang w:val="uk-UA"/>
              </w:rPr>
              <w:t>і</w:t>
            </w:r>
            <w:r w:rsidRPr="003A5F39">
              <w:rPr>
                <w:rFonts w:ascii="Cambria" w:hAnsi="Cambria"/>
                <w:sz w:val="20"/>
                <w:szCs w:val="20"/>
                <w:lang w:val="uk-UA"/>
              </w:rPr>
              <w:t>н</w:t>
            </w:r>
            <w:r w:rsidRPr="003A5F39">
              <w:rPr>
                <w:rFonts w:ascii="Cambria" w:hAnsi="Cambria"/>
                <w:spacing w:val="-1"/>
                <w:sz w:val="20"/>
                <w:szCs w:val="20"/>
                <w:lang w:val="uk-UA"/>
              </w:rPr>
              <w:t>н</w:t>
            </w:r>
            <w:r w:rsidRPr="003A5F39">
              <w:rPr>
                <w:rFonts w:ascii="Cambria" w:hAnsi="Cambria"/>
                <w:sz w:val="20"/>
                <w:szCs w:val="20"/>
                <w:lang w:val="uk-UA"/>
              </w:rPr>
              <w:t>ий</w:t>
            </w:r>
          </w:p>
        </w:tc>
      </w:tr>
      <w:tr w:rsidR="00567C93" w:rsidRPr="003A5F39" w14:paraId="4531A701" w14:textId="77777777" w:rsidTr="00567C93">
        <w:trPr>
          <w:trHeight w:val="687"/>
          <w:jc w:val="center"/>
        </w:trPr>
        <w:tc>
          <w:tcPr>
            <w:tcW w:w="1921" w:type="pct"/>
            <w:tcBorders>
              <w:top w:val="single" w:sz="2" w:space="0" w:color="000000"/>
              <w:left w:val="single" w:sz="2" w:space="0" w:color="000000"/>
              <w:bottom w:val="single" w:sz="2" w:space="0" w:color="000000"/>
              <w:right w:val="single" w:sz="2" w:space="0" w:color="000000"/>
            </w:tcBorders>
          </w:tcPr>
          <w:p w14:paraId="4DD88AA9" w14:textId="77777777" w:rsidR="00ED6961" w:rsidRPr="003A5F39" w:rsidRDefault="00ED6961" w:rsidP="008E29BE">
            <w:pPr>
              <w:spacing w:before="0" w:after="0"/>
              <w:ind w:firstLine="0"/>
              <w:contextualSpacing w:val="0"/>
              <w:jc w:val="left"/>
              <w:rPr>
                <w:rFonts w:ascii="Cambria" w:hAnsi="Cambria"/>
                <w:sz w:val="20"/>
                <w:szCs w:val="20"/>
                <w:lang w:val="uk-UA"/>
              </w:rPr>
            </w:pPr>
            <w:r w:rsidRPr="003A5F39">
              <w:rPr>
                <w:rFonts w:ascii="Cambria" w:hAnsi="Cambria"/>
                <w:sz w:val="20"/>
                <w:szCs w:val="20"/>
                <w:lang w:val="uk-UA"/>
              </w:rPr>
              <w:t>забезпечує необхідний об’єм та розташування товару у порівнянні з конкурентами на визначеній території</w:t>
            </w:r>
          </w:p>
        </w:tc>
        <w:tc>
          <w:tcPr>
            <w:tcW w:w="507" w:type="pct"/>
            <w:tcBorders>
              <w:top w:val="single" w:sz="2" w:space="0" w:color="000000"/>
              <w:left w:val="single" w:sz="2" w:space="0" w:color="000000"/>
              <w:bottom w:val="single" w:sz="2" w:space="0" w:color="000000"/>
              <w:right w:val="single" w:sz="2" w:space="0" w:color="000000"/>
            </w:tcBorders>
          </w:tcPr>
          <w:p w14:paraId="5E676637" w14:textId="77777777" w:rsidR="00484479" w:rsidRPr="003A5F39" w:rsidRDefault="00484479" w:rsidP="008E29BE">
            <w:pPr>
              <w:spacing w:before="0" w:after="0"/>
              <w:ind w:firstLine="0"/>
              <w:contextualSpacing w:val="0"/>
              <w:jc w:val="center"/>
              <w:rPr>
                <w:rFonts w:ascii="Cambria" w:hAnsi="Cambria"/>
                <w:sz w:val="20"/>
                <w:szCs w:val="20"/>
                <w:lang w:val="uk-UA"/>
              </w:rPr>
            </w:pPr>
          </w:p>
          <w:p w14:paraId="074C42F3" w14:textId="0BC9F923" w:rsidR="00ED6961" w:rsidRPr="003A5F39" w:rsidRDefault="00ED6961" w:rsidP="008E29BE">
            <w:pPr>
              <w:spacing w:before="0" w:after="0"/>
              <w:ind w:firstLine="0"/>
              <w:contextualSpacing w:val="0"/>
              <w:jc w:val="center"/>
              <w:rPr>
                <w:rFonts w:ascii="Cambria" w:hAnsi="Cambria"/>
                <w:sz w:val="20"/>
                <w:szCs w:val="20"/>
                <w:lang w:val="uk-UA"/>
              </w:rPr>
            </w:pPr>
            <w:r w:rsidRPr="003A5F39">
              <w:rPr>
                <w:rFonts w:ascii="Cambria" w:hAnsi="Cambria"/>
                <w:sz w:val="20"/>
                <w:szCs w:val="20"/>
                <w:lang w:val="uk-UA"/>
              </w:rPr>
              <w:t>0,14</w:t>
            </w:r>
          </w:p>
        </w:tc>
        <w:tc>
          <w:tcPr>
            <w:tcW w:w="653" w:type="pct"/>
            <w:tcBorders>
              <w:top w:val="single" w:sz="2" w:space="0" w:color="000000"/>
              <w:left w:val="single" w:sz="2" w:space="0" w:color="000000"/>
              <w:bottom w:val="single" w:sz="2" w:space="0" w:color="000000"/>
              <w:right w:val="single" w:sz="2" w:space="0" w:color="000000"/>
            </w:tcBorders>
          </w:tcPr>
          <w:p w14:paraId="13B117AE" w14:textId="77777777" w:rsidR="00ED6961" w:rsidRPr="003A5F39" w:rsidRDefault="00ED6961" w:rsidP="008E29BE">
            <w:pPr>
              <w:spacing w:before="0" w:after="0"/>
              <w:ind w:firstLine="0"/>
              <w:contextualSpacing w:val="0"/>
              <w:jc w:val="center"/>
              <w:rPr>
                <w:rFonts w:ascii="Cambria" w:hAnsi="Cambria"/>
                <w:sz w:val="20"/>
                <w:szCs w:val="20"/>
                <w:lang w:val="uk-UA"/>
              </w:rPr>
            </w:pPr>
          </w:p>
          <w:p w14:paraId="0BE638EB" w14:textId="77777777" w:rsidR="00ED6961" w:rsidRPr="003A5F39" w:rsidRDefault="00ED6961" w:rsidP="008E29BE">
            <w:pPr>
              <w:spacing w:before="0" w:after="0"/>
              <w:ind w:firstLine="0"/>
              <w:contextualSpacing w:val="0"/>
              <w:jc w:val="center"/>
              <w:rPr>
                <w:rFonts w:ascii="Cambria" w:hAnsi="Cambria"/>
                <w:sz w:val="20"/>
                <w:szCs w:val="20"/>
                <w:lang w:val="uk-UA"/>
              </w:rPr>
            </w:pPr>
            <w:r w:rsidRPr="003A5F39">
              <w:rPr>
                <w:rFonts w:ascii="Cambria" w:hAnsi="Cambria"/>
                <w:spacing w:val="2"/>
                <w:sz w:val="20"/>
                <w:szCs w:val="20"/>
                <w:lang w:val="uk-UA"/>
              </w:rPr>
              <w:t>д</w:t>
            </w:r>
            <w:r w:rsidRPr="003A5F39">
              <w:rPr>
                <w:rFonts w:ascii="Cambria" w:hAnsi="Cambria"/>
                <w:sz w:val="20"/>
                <w:szCs w:val="20"/>
                <w:lang w:val="uk-UA"/>
              </w:rPr>
              <w:t>о</w:t>
            </w:r>
            <w:r w:rsidRPr="003A5F39">
              <w:rPr>
                <w:rFonts w:ascii="Cambria" w:hAnsi="Cambria"/>
                <w:spacing w:val="2"/>
                <w:sz w:val="20"/>
                <w:szCs w:val="20"/>
                <w:lang w:val="uk-UA"/>
              </w:rPr>
              <w:t>б</w:t>
            </w:r>
            <w:r w:rsidRPr="003A5F39">
              <w:rPr>
                <w:rFonts w:ascii="Cambria" w:hAnsi="Cambria"/>
                <w:sz w:val="20"/>
                <w:szCs w:val="20"/>
                <w:lang w:val="uk-UA"/>
              </w:rPr>
              <w:t>рий</w:t>
            </w:r>
          </w:p>
        </w:tc>
        <w:tc>
          <w:tcPr>
            <w:tcW w:w="654" w:type="pct"/>
            <w:tcBorders>
              <w:top w:val="single" w:sz="2" w:space="0" w:color="000000"/>
              <w:left w:val="single" w:sz="2" w:space="0" w:color="000000"/>
              <w:bottom w:val="single" w:sz="2" w:space="0" w:color="000000"/>
              <w:right w:val="single" w:sz="2" w:space="0" w:color="000000"/>
            </w:tcBorders>
          </w:tcPr>
          <w:p w14:paraId="1A224685" w14:textId="77777777" w:rsidR="00ED6961" w:rsidRPr="003A5F39" w:rsidRDefault="00ED6961" w:rsidP="008E29BE">
            <w:pPr>
              <w:spacing w:before="0" w:after="0"/>
              <w:ind w:firstLine="0"/>
              <w:contextualSpacing w:val="0"/>
              <w:jc w:val="center"/>
              <w:rPr>
                <w:rFonts w:ascii="Cambria" w:hAnsi="Cambria"/>
                <w:sz w:val="20"/>
                <w:szCs w:val="20"/>
                <w:lang w:val="uk-UA"/>
              </w:rPr>
            </w:pPr>
          </w:p>
          <w:p w14:paraId="2FF82A2B" w14:textId="77777777" w:rsidR="00ED6961" w:rsidRPr="003A5F39" w:rsidRDefault="00ED6961" w:rsidP="008E29BE">
            <w:pPr>
              <w:spacing w:before="0" w:after="0"/>
              <w:ind w:firstLine="0"/>
              <w:contextualSpacing w:val="0"/>
              <w:jc w:val="center"/>
              <w:rPr>
                <w:rFonts w:ascii="Cambria" w:hAnsi="Cambria"/>
                <w:sz w:val="20"/>
                <w:szCs w:val="20"/>
                <w:lang w:val="uk-UA"/>
              </w:rPr>
            </w:pPr>
            <w:r w:rsidRPr="003A5F39">
              <w:rPr>
                <w:rFonts w:ascii="Cambria" w:hAnsi="Cambria"/>
                <w:spacing w:val="2"/>
                <w:sz w:val="20"/>
                <w:szCs w:val="20"/>
                <w:lang w:val="uk-UA"/>
              </w:rPr>
              <w:t>д</w:t>
            </w:r>
            <w:r w:rsidRPr="003A5F39">
              <w:rPr>
                <w:rFonts w:ascii="Cambria" w:hAnsi="Cambria"/>
                <w:sz w:val="20"/>
                <w:szCs w:val="20"/>
                <w:lang w:val="uk-UA"/>
              </w:rPr>
              <w:t>о</w:t>
            </w:r>
            <w:r w:rsidRPr="003A5F39">
              <w:rPr>
                <w:rFonts w:ascii="Cambria" w:hAnsi="Cambria"/>
                <w:spacing w:val="2"/>
                <w:sz w:val="20"/>
                <w:szCs w:val="20"/>
                <w:lang w:val="uk-UA"/>
              </w:rPr>
              <w:t>б</w:t>
            </w:r>
            <w:r w:rsidRPr="003A5F39">
              <w:rPr>
                <w:rFonts w:ascii="Cambria" w:hAnsi="Cambria"/>
                <w:sz w:val="20"/>
                <w:szCs w:val="20"/>
                <w:lang w:val="uk-UA"/>
              </w:rPr>
              <w:t>рий</w:t>
            </w:r>
          </w:p>
        </w:tc>
        <w:tc>
          <w:tcPr>
            <w:tcW w:w="656" w:type="pct"/>
            <w:tcBorders>
              <w:top w:val="single" w:sz="2" w:space="0" w:color="000000"/>
              <w:left w:val="single" w:sz="2" w:space="0" w:color="000000"/>
              <w:bottom w:val="single" w:sz="2" w:space="0" w:color="000000"/>
              <w:right w:val="single" w:sz="2" w:space="0" w:color="000000"/>
            </w:tcBorders>
          </w:tcPr>
          <w:p w14:paraId="5E7682E5" w14:textId="77777777" w:rsidR="00ED6961" w:rsidRPr="003A5F39" w:rsidRDefault="00ED6961" w:rsidP="008E29BE">
            <w:pPr>
              <w:spacing w:before="0" w:after="0"/>
              <w:ind w:firstLine="0"/>
              <w:contextualSpacing w:val="0"/>
              <w:jc w:val="center"/>
              <w:rPr>
                <w:rFonts w:ascii="Cambria" w:hAnsi="Cambria"/>
                <w:spacing w:val="2"/>
                <w:sz w:val="20"/>
                <w:szCs w:val="20"/>
                <w:lang w:val="uk-UA"/>
              </w:rPr>
            </w:pPr>
          </w:p>
          <w:p w14:paraId="03886BC7" w14:textId="77777777" w:rsidR="00ED6961" w:rsidRPr="003A5F39" w:rsidRDefault="00ED6961" w:rsidP="008E29BE">
            <w:pPr>
              <w:spacing w:before="0" w:after="0"/>
              <w:ind w:firstLine="0"/>
              <w:contextualSpacing w:val="0"/>
              <w:jc w:val="center"/>
              <w:rPr>
                <w:rFonts w:ascii="Cambria" w:hAnsi="Cambria"/>
                <w:sz w:val="20"/>
                <w:szCs w:val="20"/>
                <w:lang w:val="uk-UA"/>
              </w:rPr>
            </w:pPr>
            <w:r w:rsidRPr="003A5F39">
              <w:rPr>
                <w:rFonts w:ascii="Cambria" w:hAnsi="Cambria"/>
                <w:spacing w:val="2"/>
                <w:sz w:val="20"/>
                <w:szCs w:val="20"/>
                <w:lang w:val="uk-UA"/>
              </w:rPr>
              <w:t>д</w:t>
            </w:r>
            <w:r w:rsidRPr="003A5F39">
              <w:rPr>
                <w:rFonts w:ascii="Cambria" w:hAnsi="Cambria"/>
                <w:sz w:val="20"/>
                <w:szCs w:val="20"/>
                <w:lang w:val="uk-UA"/>
              </w:rPr>
              <w:t>о</w:t>
            </w:r>
            <w:r w:rsidRPr="003A5F39">
              <w:rPr>
                <w:rFonts w:ascii="Cambria" w:hAnsi="Cambria"/>
                <w:spacing w:val="2"/>
                <w:sz w:val="20"/>
                <w:szCs w:val="20"/>
                <w:lang w:val="uk-UA"/>
              </w:rPr>
              <w:t>б</w:t>
            </w:r>
            <w:r w:rsidRPr="003A5F39">
              <w:rPr>
                <w:rFonts w:ascii="Cambria" w:hAnsi="Cambria"/>
                <w:sz w:val="20"/>
                <w:szCs w:val="20"/>
                <w:lang w:val="uk-UA"/>
              </w:rPr>
              <w:t>рий</w:t>
            </w:r>
          </w:p>
        </w:tc>
        <w:tc>
          <w:tcPr>
            <w:tcW w:w="609" w:type="pct"/>
            <w:tcBorders>
              <w:top w:val="single" w:sz="2" w:space="0" w:color="000000"/>
              <w:left w:val="single" w:sz="2" w:space="0" w:color="000000"/>
              <w:bottom w:val="single" w:sz="2" w:space="0" w:color="000000"/>
              <w:right w:val="single" w:sz="2" w:space="0" w:color="000000"/>
            </w:tcBorders>
          </w:tcPr>
          <w:p w14:paraId="239B69F1" w14:textId="77777777" w:rsidR="00ED6961" w:rsidRPr="003A5F39" w:rsidRDefault="00ED6961" w:rsidP="008E29BE">
            <w:pPr>
              <w:spacing w:before="0" w:after="0"/>
              <w:ind w:firstLine="0"/>
              <w:contextualSpacing w:val="0"/>
              <w:jc w:val="center"/>
              <w:rPr>
                <w:rFonts w:ascii="Cambria" w:hAnsi="Cambria"/>
                <w:sz w:val="20"/>
                <w:szCs w:val="20"/>
                <w:lang w:val="uk-UA"/>
              </w:rPr>
            </w:pPr>
          </w:p>
          <w:p w14:paraId="1C3C0251" w14:textId="77777777" w:rsidR="00ED6961" w:rsidRPr="003A5F39" w:rsidRDefault="00ED6961" w:rsidP="008E29BE">
            <w:pPr>
              <w:spacing w:before="0" w:after="0"/>
              <w:ind w:firstLine="0"/>
              <w:contextualSpacing w:val="0"/>
              <w:jc w:val="center"/>
              <w:rPr>
                <w:rFonts w:ascii="Cambria" w:hAnsi="Cambria"/>
                <w:sz w:val="20"/>
                <w:szCs w:val="20"/>
                <w:lang w:val="uk-UA"/>
              </w:rPr>
            </w:pPr>
            <w:r w:rsidRPr="003A5F39">
              <w:rPr>
                <w:rFonts w:ascii="Cambria" w:hAnsi="Cambria"/>
                <w:sz w:val="20"/>
                <w:szCs w:val="20"/>
                <w:lang w:val="uk-UA"/>
              </w:rPr>
              <w:t>пр</w:t>
            </w:r>
            <w:r w:rsidRPr="003A5F39">
              <w:rPr>
                <w:rFonts w:ascii="Cambria" w:hAnsi="Cambria"/>
                <w:spacing w:val="-1"/>
                <w:sz w:val="20"/>
                <w:szCs w:val="20"/>
                <w:lang w:val="uk-UA"/>
              </w:rPr>
              <w:t>и</w:t>
            </w:r>
            <w:r w:rsidRPr="003A5F39">
              <w:rPr>
                <w:rFonts w:ascii="Cambria" w:hAnsi="Cambria"/>
                <w:sz w:val="20"/>
                <w:szCs w:val="20"/>
                <w:lang w:val="uk-UA"/>
              </w:rPr>
              <w:t>й</w:t>
            </w:r>
            <w:r w:rsidRPr="003A5F39">
              <w:rPr>
                <w:rFonts w:ascii="Cambria" w:hAnsi="Cambria"/>
                <w:spacing w:val="-1"/>
                <w:sz w:val="20"/>
                <w:szCs w:val="20"/>
                <w:lang w:val="uk-UA"/>
              </w:rPr>
              <w:t>н</w:t>
            </w:r>
            <w:r w:rsidRPr="003A5F39">
              <w:rPr>
                <w:rFonts w:ascii="Cambria" w:hAnsi="Cambria"/>
                <w:spacing w:val="1"/>
                <w:sz w:val="20"/>
                <w:szCs w:val="20"/>
                <w:lang w:val="uk-UA"/>
              </w:rPr>
              <w:t>я</w:t>
            </w:r>
            <w:r w:rsidRPr="003A5F39">
              <w:rPr>
                <w:rFonts w:ascii="Cambria" w:hAnsi="Cambria"/>
                <w:spacing w:val="-1"/>
                <w:sz w:val="20"/>
                <w:szCs w:val="20"/>
                <w:lang w:val="uk-UA"/>
              </w:rPr>
              <w:t>т</w:t>
            </w:r>
            <w:r w:rsidRPr="003A5F39">
              <w:rPr>
                <w:rFonts w:ascii="Cambria" w:hAnsi="Cambria"/>
                <w:sz w:val="20"/>
                <w:szCs w:val="20"/>
                <w:lang w:val="uk-UA"/>
              </w:rPr>
              <w:t>н</w:t>
            </w:r>
            <w:r w:rsidRPr="003A5F39">
              <w:rPr>
                <w:rFonts w:ascii="Cambria" w:hAnsi="Cambria"/>
                <w:spacing w:val="-1"/>
                <w:sz w:val="20"/>
                <w:szCs w:val="20"/>
                <w:lang w:val="uk-UA"/>
              </w:rPr>
              <w:t>и</w:t>
            </w:r>
            <w:r w:rsidRPr="003A5F39">
              <w:rPr>
                <w:rFonts w:ascii="Cambria" w:hAnsi="Cambria"/>
                <w:sz w:val="20"/>
                <w:szCs w:val="20"/>
                <w:lang w:val="uk-UA"/>
              </w:rPr>
              <w:t>й</w:t>
            </w:r>
          </w:p>
        </w:tc>
      </w:tr>
      <w:tr w:rsidR="00567C93" w:rsidRPr="003A5F39" w14:paraId="70D29E50" w14:textId="77777777" w:rsidTr="00567C93">
        <w:trPr>
          <w:trHeight w:val="706"/>
          <w:jc w:val="center"/>
        </w:trPr>
        <w:tc>
          <w:tcPr>
            <w:tcW w:w="1921" w:type="pct"/>
            <w:tcBorders>
              <w:top w:val="single" w:sz="2" w:space="0" w:color="000000"/>
              <w:left w:val="single" w:sz="2" w:space="0" w:color="000000"/>
              <w:bottom w:val="single" w:sz="2" w:space="0" w:color="000000"/>
              <w:right w:val="single" w:sz="2" w:space="0" w:color="000000"/>
            </w:tcBorders>
          </w:tcPr>
          <w:p w14:paraId="1CE0B971" w14:textId="77777777" w:rsidR="00ED6961" w:rsidRPr="003A5F39" w:rsidRDefault="00ED6961" w:rsidP="008E29BE">
            <w:pPr>
              <w:spacing w:before="0" w:after="0"/>
              <w:ind w:firstLine="0"/>
              <w:contextualSpacing w:val="0"/>
              <w:jc w:val="left"/>
              <w:rPr>
                <w:rFonts w:ascii="Cambria" w:hAnsi="Cambria"/>
                <w:spacing w:val="-4"/>
                <w:sz w:val="20"/>
                <w:szCs w:val="20"/>
                <w:lang w:val="uk-UA"/>
              </w:rPr>
            </w:pPr>
            <w:r w:rsidRPr="003A5F39">
              <w:rPr>
                <w:rFonts w:ascii="Cambria" w:hAnsi="Cambria"/>
                <w:sz w:val="20"/>
                <w:szCs w:val="20"/>
                <w:lang w:val="uk-UA"/>
              </w:rPr>
              <w:t>забезпечувати наявність повного асортименту продукції у всіх торгових точках на визначеній території</w:t>
            </w:r>
          </w:p>
        </w:tc>
        <w:tc>
          <w:tcPr>
            <w:tcW w:w="507" w:type="pct"/>
            <w:tcBorders>
              <w:top w:val="single" w:sz="2" w:space="0" w:color="000000"/>
              <w:left w:val="single" w:sz="2" w:space="0" w:color="000000"/>
              <w:bottom w:val="single" w:sz="2" w:space="0" w:color="000000"/>
              <w:right w:val="single" w:sz="2" w:space="0" w:color="000000"/>
            </w:tcBorders>
          </w:tcPr>
          <w:p w14:paraId="252F5EC5" w14:textId="77777777" w:rsidR="00484479" w:rsidRPr="003A5F39" w:rsidRDefault="00484479" w:rsidP="008E29BE">
            <w:pPr>
              <w:spacing w:before="0" w:after="0"/>
              <w:ind w:firstLine="0"/>
              <w:contextualSpacing w:val="0"/>
              <w:jc w:val="center"/>
              <w:rPr>
                <w:rFonts w:ascii="Cambria" w:hAnsi="Cambria"/>
                <w:sz w:val="20"/>
                <w:szCs w:val="20"/>
                <w:lang w:val="uk-UA"/>
              </w:rPr>
            </w:pPr>
          </w:p>
          <w:p w14:paraId="7436E2FD" w14:textId="3FC93627" w:rsidR="00ED6961" w:rsidRPr="003A5F39" w:rsidRDefault="00ED6961" w:rsidP="008E29BE">
            <w:pPr>
              <w:spacing w:before="0" w:after="0"/>
              <w:ind w:firstLine="0"/>
              <w:contextualSpacing w:val="0"/>
              <w:jc w:val="center"/>
              <w:rPr>
                <w:rFonts w:ascii="Cambria" w:hAnsi="Cambria"/>
                <w:sz w:val="20"/>
                <w:szCs w:val="20"/>
                <w:lang w:val="uk-UA"/>
              </w:rPr>
            </w:pPr>
            <w:r w:rsidRPr="003A5F39">
              <w:rPr>
                <w:rFonts w:ascii="Cambria" w:hAnsi="Cambria"/>
                <w:sz w:val="20"/>
                <w:szCs w:val="20"/>
                <w:lang w:val="uk-UA"/>
              </w:rPr>
              <w:t>0,10</w:t>
            </w:r>
          </w:p>
        </w:tc>
        <w:tc>
          <w:tcPr>
            <w:tcW w:w="653" w:type="pct"/>
            <w:tcBorders>
              <w:top w:val="single" w:sz="2" w:space="0" w:color="000000"/>
              <w:left w:val="single" w:sz="2" w:space="0" w:color="000000"/>
              <w:bottom w:val="single" w:sz="2" w:space="0" w:color="000000"/>
              <w:right w:val="single" w:sz="2" w:space="0" w:color="000000"/>
            </w:tcBorders>
            <w:vAlign w:val="center"/>
          </w:tcPr>
          <w:p w14:paraId="6AD0BA37" w14:textId="77777777" w:rsidR="00ED6961" w:rsidRPr="003A5F39" w:rsidRDefault="00ED6961" w:rsidP="008E29BE">
            <w:pPr>
              <w:spacing w:before="0" w:after="0"/>
              <w:ind w:firstLine="0"/>
              <w:contextualSpacing w:val="0"/>
              <w:jc w:val="center"/>
              <w:rPr>
                <w:rFonts w:ascii="Cambria" w:hAnsi="Cambria"/>
                <w:sz w:val="20"/>
                <w:szCs w:val="20"/>
                <w:lang w:val="uk-UA"/>
              </w:rPr>
            </w:pPr>
            <w:r w:rsidRPr="003A5F39">
              <w:rPr>
                <w:rFonts w:ascii="Cambria" w:hAnsi="Cambria"/>
                <w:spacing w:val="-1"/>
                <w:sz w:val="20"/>
                <w:szCs w:val="20"/>
                <w:lang w:val="uk-UA"/>
              </w:rPr>
              <w:t>в</w:t>
            </w:r>
            <w:r w:rsidRPr="003A5F39">
              <w:rPr>
                <w:rFonts w:ascii="Cambria" w:hAnsi="Cambria"/>
                <w:spacing w:val="1"/>
                <w:sz w:val="20"/>
                <w:szCs w:val="20"/>
                <w:lang w:val="uk-UA"/>
              </w:rPr>
              <w:t>і</w:t>
            </w:r>
            <w:r w:rsidRPr="003A5F39">
              <w:rPr>
                <w:rFonts w:ascii="Cambria" w:hAnsi="Cambria"/>
                <w:spacing w:val="2"/>
                <w:sz w:val="20"/>
                <w:szCs w:val="20"/>
                <w:lang w:val="uk-UA"/>
              </w:rPr>
              <w:t>д</w:t>
            </w:r>
            <w:r w:rsidRPr="003A5F39">
              <w:rPr>
                <w:rFonts w:ascii="Cambria" w:hAnsi="Cambria"/>
                <w:sz w:val="20"/>
                <w:szCs w:val="20"/>
                <w:lang w:val="uk-UA"/>
              </w:rPr>
              <w:t>м</w:t>
            </w:r>
            <w:r w:rsidRPr="003A5F39">
              <w:rPr>
                <w:rFonts w:ascii="Cambria" w:hAnsi="Cambria"/>
                <w:spacing w:val="1"/>
                <w:sz w:val="20"/>
                <w:szCs w:val="20"/>
                <w:lang w:val="uk-UA"/>
              </w:rPr>
              <w:t>і</w:t>
            </w:r>
            <w:r w:rsidRPr="003A5F39">
              <w:rPr>
                <w:rFonts w:ascii="Cambria" w:hAnsi="Cambria"/>
                <w:sz w:val="20"/>
                <w:szCs w:val="20"/>
                <w:lang w:val="uk-UA"/>
              </w:rPr>
              <w:t>н</w:t>
            </w:r>
            <w:r w:rsidRPr="003A5F39">
              <w:rPr>
                <w:rFonts w:ascii="Cambria" w:hAnsi="Cambria"/>
                <w:spacing w:val="-1"/>
                <w:sz w:val="20"/>
                <w:szCs w:val="20"/>
                <w:lang w:val="uk-UA"/>
              </w:rPr>
              <w:t>н</w:t>
            </w:r>
            <w:r w:rsidRPr="003A5F39">
              <w:rPr>
                <w:rFonts w:ascii="Cambria" w:hAnsi="Cambria"/>
                <w:sz w:val="20"/>
                <w:szCs w:val="20"/>
                <w:lang w:val="uk-UA"/>
              </w:rPr>
              <w:t>ий</w:t>
            </w:r>
          </w:p>
        </w:tc>
        <w:tc>
          <w:tcPr>
            <w:tcW w:w="654" w:type="pct"/>
            <w:tcBorders>
              <w:top w:val="single" w:sz="2" w:space="0" w:color="000000"/>
              <w:left w:val="single" w:sz="2" w:space="0" w:color="000000"/>
              <w:bottom w:val="single" w:sz="2" w:space="0" w:color="000000"/>
              <w:right w:val="single" w:sz="2" w:space="0" w:color="000000"/>
            </w:tcBorders>
            <w:vAlign w:val="center"/>
          </w:tcPr>
          <w:p w14:paraId="529B9634" w14:textId="77777777" w:rsidR="00ED6961" w:rsidRPr="003A5F39" w:rsidRDefault="00ED6961" w:rsidP="008E29BE">
            <w:pPr>
              <w:spacing w:before="0" w:after="0"/>
              <w:ind w:firstLine="0"/>
              <w:contextualSpacing w:val="0"/>
              <w:jc w:val="center"/>
              <w:rPr>
                <w:rFonts w:ascii="Cambria" w:hAnsi="Cambria"/>
                <w:sz w:val="20"/>
                <w:szCs w:val="20"/>
                <w:lang w:val="uk-UA"/>
              </w:rPr>
            </w:pPr>
            <w:r w:rsidRPr="003A5F39">
              <w:rPr>
                <w:rFonts w:ascii="Cambria" w:hAnsi="Cambria"/>
                <w:spacing w:val="-1"/>
                <w:sz w:val="20"/>
                <w:szCs w:val="20"/>
                <w:lang w:val="uk-UA"/>
              </w:rPr>
              <w:t>в</w:t>
            </w:r>
            <w:r w:rsidRPr="003A5F39">
              <w:rPr>
                <w:rFonts w:ascii="Cambria" w:hAnsi="Cambria"/>
                <w:spacing w:val="1"/>
                <w:sz w:val="20"/>
                <w:szCs w:val="20"/>
                <w:lang w:val="uk-UA"/>
              </w:rPr>
              <w:t>і</w:t>
            </w:r>
            <w:r w:rsidRPr="003A5F39">
              <w:rPr>
                <w:rFonts w:ascii="Cambria" w:hAnsi="Cambria"/>
                <w:spacing w:val="2"/>
                <w:sz w:val="20"/>
                <w:szCs w:val="20"/>
                <w:lang w:val="uk-UA"/>
              </w:rPr>
              <w:t>д</w:t>
            </w:r>
            <w:r w:rsidRPr="003A5F39">
              <w:rPr>
                <w:rFonts w:ascii="Cambria" w:hAnsi="Cambria"/>
                <w:sz w:val="20"/>
                <w:szCs w:val="20"/>
                <w:lang w:val="uk-UA"/>
              </w:rPr>
              <w:t>м</w:t>
            </w:r>
            <w:r w:rsidRPr="003A5F39">
              <w:rPr>
                <w:rFonts w:ascii="Cambria" w:hAnsi="Cambria"/>
                <w:spacing w:val="1"/>
                <w:sz w:val="20"/>
                <w:szCs w:val="20"/>
                <w:lang w:val="uk-UA"/>
              </w:rPr>
              <w:t>і</w:t>
            </w:r>
            <w:r w:rsidRPr="003A5F39">
              <w:rPr>
                <w:rFonts w:ascii="Cambria" w:hAnsi="Cambria"/>
                <w:sz w:val="20"/>
                <w:szCs w:val="20"/>
                <w:lang w:val="uk-UA"/>
              </w:rPr>
              <w:t>н</w:t>
            </w:r>
            <w:r w:rsidRPr="003A5F39">
              <w:rPr>
                <w:rFonts w:ascii="Cambria" w:hAnsi="Cambria"/>
                <w:spacing w:val="-1"/>
                <w:sz w:val="20"/>
                <w:szCs w:val="20"/>
                <w:lang w:val="uk-UA"/>
              </w:rPr>
              <w:t>н</w:t>
            </w:r>
            <w:r w:rsidRPr="003A5F39">
              <w:rPr>
                <w:rFonts w:ascii="Cambria" w:hAnsi="Cambria"/>
                <w:sz w:val="20"/>
                <w:szCs w:val="20"/>
                <w:lang w:val="uk-UA"/>
              </w:rPr>
              <w:t>ий</w:t>
            </w:r>
          </w:p>
        </w:tc>
        <w:tc>
          <w:tcPr>
            <w:tcW w:w="656" w:type="pct"/>
            <w:tcBorders>
              <w:top w:val="single" w:sz="2" w:space="0" w:color="000000"/>
              <w:left w:val="single" w:sz="2" w:space="0" w:color="000000"/>
              <w:bottom w:val="single" w:sz="2" w:space="0" w:color="000000"/>
              <w:right w:val="single" w:sz="2" w:space="0" w:color="000000"/>
            </w:tcBorders>
            <w:vAlign w:val="center"/>
          </w:tcPr>
          <w:p w14:paraId="29092D86" w14:textId="77777777" w:rsidR="00ED6961" w:rsidRPr="003A5F39" w:rsidRDefault="00ED6961" w:rsidP="008E29BE">
            <w:pPr>
              <w:spacing w:before="0" w:after="0"/>
              <w:ind w:firstLine="0"/>
              <w:contextualSpacing w:val="0"/>
              <w:jc w:val="center"/>
              <w:rPr>
                <w:rFonts w:ascii="Cambria" w:hAnsi="Cambria"/>
                <w:sz w:val="20"/>
                <w:szCs w:val="20"/>
                <w:lang w:val="uk-UA"/>
              </w:rPr>
            </w:pPr>
            <w:r w:rsidRPr="003A5F39">
              <w:rPr>
                <w:rFonts w:ascii="Cambria" w:hAnsi="Cambria"/>
                <w:spacing w:val="2"/>
                <w:sz w:val="20"/>
                <w:szCs w:val="20"/>
                <w:lang w:val="uk-UA"/>
              </w:rPr>
              <w:t>д</w:t>
            </w:r>
            <w:r w:rsidRPr="003A5F39">
              <w:rPr>
                <w:rFonts w:ascii="Cambria" w:hAnsi="Cambria"/>
                <w:sz w:val="20"/>
                <w:szCs w:val="20"/>
                <w:lang w:val="uk-UA"/>
              </w:rPr>
              <w:t>о</w:t>
            </w:r>
            <w:r w:rsidRPr="003A5F39">
              <w:rPr>
                <w:rFonts w:ascii="Cambria" w:hAnsi="Cambria"/>
                <w:spacing w:val="2"/>
                <w:sz w:val="20"/>
                <w:szCs w:val="20"/>
                <w:lang w:val="uk-UA"/>
              </w:rPr>
              <w:t>б</w:t>
            </w:r>
            <w:r w:rsidRPr="003A5F39">
              <w:rPr>
                <w:rFonts w:ascii="Cambria" w:hAnsi="Cambria"/>
                <w:sz w:val="20"/>
                <w:szCs w:val="20"/>
                <w:lang w:val="uk-UA"/>
              </w:rPr>
              <w:t>рий</w:t>
            </w:r>
          </w:p>
        </w:tc>
        <w:tc>
          <w:tcPr>
            <w:tcW w:w="609" w:type="pct"/>
            <w:tcBorders>
              <w:top w:val="single" w:sz="2" w:space="0" w:color="000000"/>
              <w:left w:val="single" w:sz="2" w:space="0" w:color="000000"/>
              <w:bottom w:val="single" w:sz="2" w:space="0" w:color="000000"/>
              <w:right w:val="single" w:sz="2" w:space="0" w:color="000000"/>
            </w:tcBorders>
            <w:vAlign w:val="center"/>
          </w:tcPr>
          <w:p w14:paraId="6AF269D2" w14:textId="77777777" w:rsidR="00ED6961" w:rsidRPr="003A5F39" w:rsidRDefault="00ED6961" w:rsidP="008E29BE">
            <w:pPr>
              <w:spacing w:before="0" w:after="0"/>
              <w:ind w:firstLine="0"/>
              <w:contextualSpacing w:val="0"/>
              <w:jc w:val="center"/>
              <w:rPr>
                <w:rFonts w:ascii="Cambria" w:hAnsi="Cambria"/>
                <w:sz w:val="20"/>
                <w:szCs w:val="20"/>
                <w:lang w:val="uk-UA"/>
              </w:rPr>
            </w:pPr>
            <w:r w:rsidRPr="003A5F39">
              <w:rPr>
                <w:rFonts w:ascii="Cambria" w:hAnsi="Cambria"/>
                <w:spacing w:val="2"/>
                <w:sz w:val="20"/>
                <w:szCs w:val="20"/>
                <w:lang w:val="uk-UA"/>
              </w:rPr>
              <w:t>д</w:t>
            </w:r>
            <w:r w:rsidRPr="003A5F39">
              <w:rPr>
                <w:rFonts w:ascii="Cambria" w:hAnsi="Cambria"/>
                <w:sz w:val="20"/>
                <w:szCs w:val="20"/>
                <w:lang w:val="uk-UA"/>
              </w:rPr>
              <w:t>о</w:t>
            </w:r>
            <w:r w:rsidRPr="003A5F39">
              <w:rPr>
                <w:rFonts w:ascii="Cambria" w:hAnsi="Cambria"/>
                <w:spacing w:val="2"/>
                <w:sz w:val="20"/>
                <w:szCs w:val="20"/>
                <w:lang w:val="uk-UA"/>
              </w:rPr>
              <w:t>б</w:t>
            </w:r>
            <w:r w:rsidRPr="003A5F39">
              <w:rPr>
                <w:rFonts w:ascii="Cambria" w:hAnsi="Cambria"/>
                <w:sz w:val="20"/>
                <w:szCs w:val="20"/>
                <w:lang w:val="uk-UA"/>
              </w:rPr>
              <w:t>рий</w:t>
            </w:r>
          </w:p>
        </w:tc>
      </w:tr>
      <w:tr w:rsidR="00567C93" w:rsidRPr="003A5F39" w14:paraId="6006D7D5" w14:textId="77777777" w:rsidTr="00567C93">
        <w:trPr>
          <w:trHeight w:val="702"/>
          <w:jc w:val="center"/>
        </w:trPr>
        <w:tc>
          <w:tcPr>
            <w:tcW w:w="1921" w:type="pct"/>
            <w:tcBorders>
              <w:top w:val="single" w:sz="2" w:space="0" w:color="000000"/>
              <w:left w:val="single" w:sz="2" w:space="0" w:color="000000"/>
              <w:bottom w:val="single" w:sz="2" w:space="0" w:color="000000"/>
              <w:right w:val="single" w:sz="2" w:space="0" w:color="000000"/>
            </w:tcBorders>
          </w:tcPr>
          <w:p w14:paraId="5B105B2C" w14:textId="08963692" w:rsidR="00ED6961" w:rsidRPr="003A5F39" w:rsidRDefault="00ED6961" w:rsidP="008E29BE">
            <w:pPr>
              <w:spacing w:before="0" w:after="0"/>
              <w:ind w:firstLine="0"/>
              <w:contextualSpacing w:val="0"/>
              <w:jc w:val="left"/>
              <w:rPr>
                <w:rFonts w:ascii="Cambria" w:hAnsi="Cambria"/>
                <w:spacing w:val="-1"/>
                <w:sz w:val="20"/>
                <w:szCs w:val="20"/>
                <w:lang w:val="uk-UA"/>
              </w:rPr>
            </w:pPr>
            <w:r w:rsidRPr="003A5F39">
              <w:rPr>
                <w:rFonts w:ascii="Cambria" w:hAnsi="Cambria"/>
                <w:sz w:val="20"/>
                <w:szCs w:val="20"/>
                <w:lang w:val="uk-UA"/>
              </w:rPr>
              <w:t xml:space="preserve">контролювати дебіторську заборгованість клієнтів, вести переговори щодо </w:t>
            </w:r>
            <w:r w:rsidR="00567C93" w:rsidRPr="003A5F39">
              <w:rPr>
                <w:rFonts w:ascii="Cambria" w:hAnsi="Cambria"/>
                <w:sz w:val="20"/>
                <w:szCs w:val="20"/>
                <w:lang w:val="uk-UA"/>
              </w:rPr>
              <w:t xml:space="preserve">її </w:t>
            </w:r>
            <w:r w:rsidRPr="003A5F39">
              <w:rPr>
                <w:rFonts w:ascii="Cambria" w:hAnsi="Cambria"/>
                <w:sz w:val="20"/>
                <w:szCs w:val="20"/>
                <w:lang w:val="uk-UA"/>
              </w:rPr>
              <w:t xml:space="preserve">своєчасного погашення </w:t>
            </w:r>
          </w:p>
        </w:tc>
        <w:tc>
          <w:tcPr>
            <w:tcW w:w="507" w:type="pct"/>
            <w:tcBorders>
              <w:top w:val="single" w:sz="2" w:space="0" w:color="000000"/>
              <w:left w:val="single" w:sz="2" w:space="0" w:color="000000"/>
              <w:bottom w:val="single" w:sz="2" w:space="0" w:color="000000"/>
              <w:right w:val="single" w:sz="2" w:space="0" w:color="000000"/>
            </w:tcBorders>
          </w:tcPr>
          <w:p w14:paraId="1E7556DF" w14:textId="77777777" w:rsidR="00484479" w:rsidRPr="003A5F39" w:rsidRDefault="00484479" w:rsidP="008E29BE">
            <w:pPr>
              <w:spacing w:before="0" w:after="0"/>
              <w:ind w:firstLine="0"/>
              <w:contextualSpacing w:val="0"/>
              <w:jc w:val="center"/>
              <w:rPr>
                <w:rFonts w:ascii="Cambria" w:hAnsi="Cambria"/>
                <w:sz w:val="20"/>
                <w:szCs w:val="20"/>
                <w:lang w:val="uk-UA"/>
              </w:rPr>
            </w:pPr>
          </w:p>
          <w:p w14:paraId="1D86876B" w14:textId="22F7FB6D" w:rsidR="00ED6961" w:rsidRPr="003A5F39" w:rsidRDefault="00ED6961" w:rsidP="008E29BE">
            <w:pPr>
              <w:spacing w:before="0" w:after="0"/>
              <w:ind w:firstLine="0"/>
              <w:contextualSpacing w:val="0"/>
              <w:jc w:val="center"/>
              <w:rPr>
                <w:rFonts w:ascii="Cambria" w:hAnsi="Cambria"/>
                <w:sz w:val="20"/>
                <w:szCs w:val="20"/>
                <w:lang w:val="uk-UA"/>
              </w:rPr>
            </w:pPr>
            <w:r w:rsidRPr="003A5F39">
              <w:rPr>
                <w:rFonts w:ascii="Cambria" w:hAnsi="Cambria"/>
                <w:sz w:val="20"/>
                <w:szCs w:val="20"/>
                <w:lang w:val="uk-UA"/>
              </w:rPr>
              <w:t>0,13</w:t>
            </w:r>
          </w:p>
        </w:tc>
        <w:tc>
          <w:tcPr>
            <w:tcW w:w="653" w:type="pct"/>
            <w:tcBorders>
              <w:top w:val="single" w:sz="2" w:space="0" w:color="000000"/>
              <w:left w:val="single" w:sz="2" w:space="0" w:color="000000"/>
              <w:bottom w:val="single" w:sz="2" w:space="0" w:color="000000"/>
              <w:right w:val="single" w:sz="2" w:space="0" w:color="000000"/>
            </w:tcBorders>
            <w:vAlign w:val="center"/>
          </w:tcPr>
          <w:p w14:paraId="762CDFEB" w14:textId="77777777" w:rsidR="00ED6961" w:rsidRPr="003A5F39" w:rsidRDefault="00ED6961" w:rsidP="008E29BE">
            <w:pPr>
              <w:spacing w:before="0" w:after="0"/>
              <w:ind w:firstLine="0"/>
              <w:contextualSpacing w:val="0"/>
              <w:jc w:val="center"/>
              <w:rPr>
                <w:rFonts w:ascii="Cambria" w:hAnsi="Cambria"/>
                <w:sz w:val="20"/>
                <w:szCs w:val="20"/>
                <w:lang w:val="uk-UA"/>
              </w:rPr>
            </w:pPr>
            <w:r w:rsidRPr="003A5F39">
              <w:rPr>
                <w:rFonts w:ascii="Cambria" w:hAnsi="Cambria"/>
                <w:spacing w:val="2"/>
                <w:sz w:val="20"/>
                <w:szCs w:val="20"/>
                <w:lang w:val="uk-UA"/>
              </w:rPr>
              <w:t>д</w:t>
            </w:r>
            <w:r w:rsidRPr="003A5F39">
              <w:rPr>
                <w:rFonts w:ascii="Cambria" w:hAnsi="Cambria"/>
                <w:sz w:val="20"/>
                <w:szCs w:val="20"/>
                <w:lang w:val="uk-UA"/>
              </w:rPr>
              <w:t>о</w:t>
            </w:r>
            <w:r w:rsidRPr="003A5F39">
              <w:rPr>
                <w:rFonts w:ascii="Cambria" w:hAnsi="Cambria"/>
                <w:spacing w:val="2"/>
                <w:sz w:val="20"/>
                <w:szCs w:val="20"/>
                <w:lang w:val="uk-UA"/>
              </w:rPr>
              <w:t>б</w:t>
            </w:r>
            <w:r w:rsidRPr="003A5F39">
              <w:rPr>
                <w:rFonts w:ascii="Cambria" w:hAnsi="Cambria"/>
                <w:sz w:val="20"/>
                <w:szCs w:val="20"/>
                <w:lang w:val="uk-UA"/>
              </w:rPr>
              <w:t>рий</w:t>
            </w:r>
          </w:p>
        </w:tc>
        <w:tc>
          <w:tcPr>
            <w:tcW w:w="654" w:type="pct"/>
            <w:tcBorders>
              <w:top w:val="single" w:sz="2" w:space="0" w:color="000000"/>
              <w:left w:val="single" w:sz="2" w:space="0" w:color="000000"/>
              <w:bottom w:val="single" w:sz="2" w:space="0" w:color="000000"/>
              <w:right w:val="single" w:sz="2" w:space="0" w:color="000000"/>
            </w:tcBorders>
            <w:vAlign w:val="center"/>
          </w:tcPr>
          <w:p w14:paraId="6C22686E" w14:textId="77777777" w:rsidR="00ED6961" w:rsidRPr="003A5F39" w:rsidRDefault="00ED6961" w:rsidP="008E29BE">
            <w:pPr>
              <w:spacing w:before="0" w:after="0"/>
              <w:ind w:firstLine="0"/>
              <w:contextualSpacing w:val="0"/>
              <w:jc w:val="center"/>
              <w:rPr>
                <w:rFonts w:ascii="Cambria" w:hAnsi="Cambria"/>
                <w:sz w:val="20"/>
                <w:szCs w:val="20"/>
                <w:lang w:val="uk-UA"/>
              </w:rPr>
            </w:pPr>
            <w:r w:rsidRPr="003A5F39">
              <w:rPr>
                <w:rFonts w:ascii="Cambria" w:hAnsi="Cambria"/>
                <w:spacing w:val="2"/>
                <w:sz w:val="20"/>
                <w:szCs w:val="20"/>
                <w:lang w:val="uk-UA"/>
              </w:rPr>
              <w:t>д</w:t>
            </w:r>
            <w:r w:rsidRPr="003A5F39">
              <w:rPr>
                <w:rFonts w:ascii="Cambria" w:hAnsi="Cambria"/>
                <w:sz w:val="20"/>
                <w:szCs w:val="20"/>
                <w:lang w:val="uk-UA"/>
              </w:rPr>
              <w:t>о</w:t>
            </w:r>
            <w:r w:rsidRPr="003A5F39">
              <w:rPr>
                <w:rFonts w:ascii="Cambria" w:hAnsi="Cambria"/>
                <w:spacing w:val="2"/>
                <w:sz w:val="20"/>
                <w:szCs w:val="20"/>
                <w:lang w:val="uk-UA"/>
              </w:rPr>
              <w:t>б</w:t>
            </w:r>
            <w:r w:rsidRPr="003A5F39">
              <w:rPr>
                <w:rFonts w:ascii="Cambria" w:hAnsi="Cambria"/>
                <w:sz w:val="20"/>
                <w:szCs w:val="20"/>
                <w:lang w:val="uk-UA"/>
              </w:rPr>
              <w:t>рий</w:t>
            </w:r>
          </w:p>
        </w:tc>
        <w:tc>
          <w:tcPr>
            <w:tcW w:w="656" w:type="pct"/>
            <w:tcBorders>
              <w:top w:val="single" w:sz="2" w:space="0" w:color="000000"/>
              <w:left w:val="single" w:sz="2" w:space="0" w:color="000000"/>
              <w:bottom w:val="single" w:sz="2" w:space="0" w:color="000000"/>
              <w:right w:val="single" w:sz="2" w:space="0" w:color="000000"/>
            </w:tcBorders>
            <w:vAlign w:val="center"/>
          </w:tcPr>
          <w:p w14:paraId="37621A98" w14:textId="77777777" w:rsidR="00ED6961" w:rsidRPr="003A5F39" w:rsidRDefault="00ED6961" w:rsidP="008E29BE">
            <w:pPr>
              <w:spacing w:before="0" w:after="0"/>
              <w:ind w:firstLine="0"/>
              <w:contextualSpacing w:val="0"/>
              <w:jc w:val="center"/>
              <w:rPr>
                <w:rFonts w:ascii="Cambria" w:hAnsi="Cambria"/>
                <w:sz w:val="20"/>
                <w:szCs w:val="20"/>
                <w:lang w:val="uk-UA"/>
              </w:rPr>
            </w:pPr>
            <w:r w:rsidRPr="003A5F39">
              <w:rPr>
                <w:rFonts w:ascii="Cambria" w:hAnsi="Cambria"/>
                <w:sz w:val="20"/>
                <w:szCs w:val="20"/>
                <w:lang w:val="uk-UA"/>
              </w:rPr>
              <w:t>пр</w:t>
            </w:r>
            <w:r w:rsidRPr="003A5F39">
              <w:rPr>
                <w:rFonts w:ascii="Cambria" w:hAnsi="Cambria"/>
                <w:spacing w:val="-1"/>
                <w:sz w:val="20"/>
                <w:szCs w:val="20"/>
                <w:lang w:val="uk-UA"/>
              </w:rPr>
              <w:t>и</w:t>
            </w:r>
            <w:r w:rsidRPr="003A5F39">
              <w:rPr>
                <w:rFonts w:ascii="Cambria" w:hAnsi="Cambria"/>
                <w:sz w:val="20"/>
                <w:szCs w:val="20"/>
                <w:lang w:val="uk-UA"/>
              </w:rPr>
              <w:t>й</w:t>
            </w:r>
            <w:r w:rsidRPr="003A5F39">
              <w:rPr>
                <w:rFonts w:ascii="Cambria" w:hAnsi="Cambria"/>
                <w:spacing w:val="-1"/>
                <w:sz w:val="20"/>
                <w:szCs w:val="20"/>
                <w:lang w:val="uk-UA"/>
              </w:rPr>
              <w:t>н</w:t>
            </w:r>
            <w:r w:rsidRPr="003A5F39">
              <w:rPr>
                <w:rFonts w:ascii="Cambria" w:hAnsi="Cambria"/>
                <w:spacing w:val="1"/>
                <w:sz w:val="20"/>
                <w:szCs w:val="20"/>
                <w:lang w:val="uk-UA"/>
              </w:rPr>
              <w:t>я</w:t>
            </w:r>
            <w:r w:rsidRPr="003A5F39">
              <w:rPr>
                <w:rFonts w:ascii="Cambria" w:hAnsi="Cambria"/>
                <w:spacing w:val="-1"/>
                <w:sz w:val="20"/>
                <w:szCs w:val="20"/>
                <w:lang w:val="uk-UA"/>
              </w:rPr>
              <w:t>т</w:t>
            </w:r>
            <w:r w:rsidRPr="003A5F39">
              <w:rPr>
                <w:rFonts w:ascii="Cambria" w:hAnsi="Cambria"/>
                <w:sz w:val="20"/>
                <w:szCs w:val="20"/>
                <w:lang w:val="uk-UA"/>
              </w:rPr>
              <w:t>н</w:t>
            </w:r>
            <w:r w:rsidRPr="003A5F39">
              <w:rPr>
                <w:rFonts w:ascii="Cambria" w:hAnsi="Cambria"/>
                <w:spacing w:val="-1"/>
                <w:sz w:val="20"/>
                <w:szCs w:val="20"/>
                <w:lang w:val="uk-UA"/>
              </w:rPr>
              <w:t>и</w:t>
            </w:r>
            <w:r w:rsidRPr="003A5F39">
              <w:rPr>
                <w:rFonts w:ascii="Cambria" w:hAnsi="Cambria"/>
                <w:sz w:val="20"/>
                <w:szCs w:val="20"/>
                <w:lang w:val="uk-UA"/>
              </w:rPr>
              <w:t>й</w:t>
            </w:r>
          </w:p>
        </w:tc>
        <w:tc>
          <w:tcPr>
            <w:tcW w:w="609" w:type="pct"/>
            <w:tcBorders>
              <w:top w:val="single" w:sz="2" w:space="0" w:color="000000"/>
              <w:left w:val="single" w:sz="2" w:space="0" w:color="000000"/>
              <w:bottom w:val="single" w:sz="2" w:space="0" w:color="000000"/>
              <w:right w:val="single" w:sz="2" w:space="0" w:color="000000"/>
            </w:tcBorders>
            <w:vAlign w:val="center"/>
          </w:tcPr>
          <w:p w14:paraId="0F2D82FD" w14:textId="77777777" w:rsidR="00ED6961" w:rsidRPr="003A5F39" w:rsidRDefault="00ED6961" w:rsidP="008E29BE">
            <w:pPr>
              <w:spacing w:before="0" w:after="0"/>
              <w:ind w:firstLine="0"/>
              <w:contextualSpacing w:val="0"/>
              <w:jc w:val="center"/>
              <w:rPr>
                <w:rFonts w:ascii="Cambria" w:hAnsi="Cambria"/>
                <w:sz w:val="20"/>
                <w:szCs w:val="20"/>
                <w:lang w:val="uk-UA"/>
              </w:rPr>
            </w:pPr>
            <w:r w:rsidRPr="003A5F39">
              <w:rPr>
                <w:rFonts w:ascii="Cambria" w:hAnsi="Cambria"/>
                <w:spacing w:val="2"/>
                <w:sz w:val="20"/>
                <w:szCs w:val="20"/>
                <w:lang w:val="uk-UA"/>
              </w:rPr>
              <w:t>д</w:t>
            </w:r>
            <w:r w:rsidRPr="003A5F39">
              <w:rPr>
                <w:rFonts w:ascii="Cambria" w:hAnsi="Cambria"/>
                <w:sz w:val="20"/>
                <w:szCs w:val="20"/>
                <w:lang w:val="uk-UA"/>
              </w:rPr>
              <w:t>о</w:t>
            </w:r>
            <w:r w:rsidRPr="003A5F39">
              <w:rPr>
                <w:rFonts w:ascii="Cambria" w:hAnsi="Cambria"/>
                <w:spacing w:val="2"/>
                <w:sz w:val="20"/>
                <w:szCs w:val="20"/>
                <w:lang w:val="uk-UA"/>
              </w:rPr>
              <w:t>б</w:t>
            </w:r>
            <w:r w:rsidRPr="003A5F39">
              <w:rPr>
                <w:rFonts w:ascii="Cambria" w:hAnsi="Cambria"/>
                <w:sz w:val="20"/>
                <w:szCs w:val="20"/>
                <w:lang w:val="uk-UA"/>
              </w:rPr>
              <w:t>рий</w:t>
            </w:r>
          </w:p>
        </w:tc>
      </w:tr>
      <w:tr w:rsidR="00567C93" w:rsidRPr="003A5F39" w14:paraId="7E738BB8" w14:textId="77777777" w:rsidTr="00567C93">
        <w:trPr>
          <w:trHeight w:val="568"/>
          <w:jc w:val="center"/>
        </w:trPr>
        <w:tc>
          <w:tcPr>
            <w:tcW w:w="1921" w:type="pct"/>
            <w:tcBorders>
              <w:top w:val="single" w:sz="2" w:space="0" w:color="000000"/>
              <w:left w:val="single" w:sz="2" w:space="0" w:color="000000"/>
              <w:bottom w:val="single" w:sz="2" w:space="0" w:color="000000"/>
              <w:right w:val="single" w:sz="2" w:space="0" w:color="000000"/>
            </w:tcBorders>
          </w:tcPr>
          <w:p w14:paraId="019301DD" w14:textId="77777777" w:rsidR="00ED6961" w:rsidRPr="003A5F39" w:rsidRDefault="00ED6961" w:rsidP="008E29BE">
            <w:pPr>
              <w:spacing w:before="0" w:after="0"/>
              <w:ind w:firstLine="0"/>
              <w:contextualSpacing w:val="0"/>
              <w:jc w:val="left"/>
              <w:rPr>
                <w:rFonts w:ascii="Cambria" w:hAnsi="Cambria"/>
                <w:spacing w:val="-5"/>
                <w:sz w:val="20"/>
                <w:szCs w:val="20"/>
                <w:lang w:val="uk-UA"/>
              </w:rPr>
            </w:pPr>
            <w:r w:rsidRPr="003A5F39">
              <w:rPr>
                <w:rFonts w:ascii="Cambria" w:hAnsi="Cambria"/>
                <w:sz w:val="20"/>
                <w:szCs w:val="20"/>
                <w:lang w:val="uk-UA"/>
              </w:rPr>
              <w:t>передавати заявки на товар у належній формі до Бухгалтерії</w:t>
            </w:r>
          </w:p>
        </w:tc>
        <w:tc>
          <w:tcPr>
            <w:tcW w:w="507" w:type="pct"/>
            <w:tcBorders>
              <w:top w:val="single" w:sz="2" w:space="0" w:color="000000"/>
              <w:left w:val="single" w:sz="2" w:space="0" w:color="000000"/>
              <w:bottom w:val="single" w:sz="2" w:space="0" w:color="000000"/>
              <w:right w:val="single" w:sz="2" w:space="0" w:color="000000"/>
            </w:tcBorders>
          </w:tcPr>
          <w:p w14:paraId="0A7C9BDC" w14:textId="77777777" w:rsidR="00484479" w:rsidRPr="003A5F39" w:rsidRDefault="00484479" w:rsidP="008E29BE">
            <w:pPr>
              <w:spacing w:before="0" w:after="0"/>
              <w:ind w:firstLine="0"/>
              <w:contextualSpacing w:val="0"/>
              <w:jc w:val="center"/>
              <w:rPr>
                <w:rFonts w:ascii="Cambria" w:hAnsi="Cambria"/>
                <w:sz w:val="20"/>
                <w:szCs w:val="20"/>
                <w:lang w:val="uk-UA"/>
              </w:rPr>
            </w:pPr>
          </w:p>
          <w:p w14:paraId="7FBB3BF2" w14:textId="16926D6D" w:rsidR="00ED6961" w:rsidRPr="003A5F39" w:rsidRDefault="00ED6961" w:rsidP="008E29BE">
            <w:pPr>
              <w:spacing w:before="0" w:after="0"/>
              <w:ind w:firstLine="0"/>
              <w:contextualSpacing w:val="0"/>
              <w:jc w:val="center"/>
              <w:rPr>
                <w:rFonts w:ascii="Cambria" w:hAnsi="Cambria"/>
                <w:sz w:val="20"/>
                <w:szCs w:val="20"/>
                <w:lang w:val="uk-UA"/>
              </w:rPr>
            </w:pPr>
            <w:r w:rsidRPr="003A5F39">
              <w:rPr>
                <w:rFonts w:ascii="Cambria" w:hAnsi="Cambria"/>
                <w:sz w:val="20"/>
                <w:szCs w:val="20"/>
                <w:lang w:val="uk-UA"/>
              </w:rPr>
              <w:t>0,07</w:t>
            </w:r>
          </w:p>
        </w:tc>
        <w:tc>
          <w:tcPr>
            <w:tcW w:w="653" w:type="pct"/>
            <w:tcBorders>
              <w:top w:val="single" w:sz="2" w:space="0" w:color="000000"/>
              <w:left w:val="single" w:sz="2" w:space="0" w:color="000000"/>
              <w:bottom w:val="single" w:sz="2" w:space="0" w:color="000000"/>
              <w:right w:val="single" w:sz="2" w:space="0" w:color="000000"/>
            </w:tcBorders>
            <w:vAlign w:val="center"/>
          </w:tcPr>
          <w:p w14:paraId="54381346" w14:textId="77777777" w:rsidR="00ED6961" w:rsidRPr="003A5F39" w:rsidRDefault="00ED6961" w:rsidP="008E29BE">
            <w:pPr>
              <w:spacing w:before="0" w:after="0"/>
              <w:ind w:firstLine="0"/>
              <w:contextualSpacing w:val="0"/>
              <w:jc w:val="center"/>
              <w:rPr>
                <w:rFonts w:ascii="Cambria" w:hAnsi="Cambria"/>
                <w:sz w:val="20"/>
                <w:szCs w:val="20"/>
                <w:lang w:val="uk-UA"/>
              </w:rPr>
            </w:pPr>
            <w:r w:rsidRPr="003A5F39">
              <w:rPr>
                <w:rFonts w:ascii="Cambria" w:hAnsi="Cambria"/>
                <w:spacing w:val="2"/>
                <w:sz w:val="20"/>
                <w:szCs w:val="20"/>
                <w:lang w:val="uk-UA"/>
              </w:rPr>
              <w:t>д</w:t>
            </w:r>
            <w:r w:rsidRPr="003A5F39">
              <w:rPr>
                <w:rFonts w:ascii="Cambria" w:hAnsi="Cambria"/>
                <w:sz w:val="20"/>
                <w:szCs w:val="20"/>
                <w:lang w:val="uk-UA"/>
              </w:rPr>
              <w:t>о</w:t>
            </w:r>
            <w:r w:rsidRPr="003A5F39">
              <w:rPr>
                <w:rFonts w:ascii="Cambria" w:hAnsi="Cambria"/>
                <w:spacing w:val="2"/>
                <w:sz w:val="20"/>
                <w:szCs w:val="20"/>
                <w:lang w:val="uk-UA"/>
              </w:rPr>
              <w:t>б</w:t>
            </w:r>
            <w:r w:rsidRPr="003A5F39">
              <w:rPr>
                <w:rFonts w:ascii="Cambria" w:hAnsi="Cambria"/>
                <w:sz w:val="20"/>
                <w:szCs w:val="20"/>
                <w:lang w:val="uk-UA"/>
              </w:rPr>
              <w:t>рий</w:t>
            </w:r>
          </w:p>
        </w:tc>
        <w:tc>
          <w:tcPr>
            <w:tcW w:w="654" w:type="pct"/>
            <w:tcBorders>
              <w:top w:val="single" w:sz="2" w:space="0" w:color="000000"/>
              <w:left w:val="single" w:sz="2" w:space="0" w:color="000000"/>
              <w:bottom w:val="single" w:sz="2" w:space="0" w:color="000000"/>
              <w:right w:val="single" w:sz="2" w:space="0" w:color="000000"/>
            </w:tcBorders>
            <w:vAlign w:val="center"/>
          </w:tcPr>
          <w:p w14:paraId="1EC5B501" w14:textId="77777777" w:rsidR="00ED6961" w:rsidRPr="003A5F39" w:rsidRDefault="00ED6961" w:rsidP="008E29BE">
            <w:pPr>
              <w:spacing w:before="0" w:after="0"/>
              <w:ind w:firstLine="0"/>
              <w:contextualSpacing w:val="0"/>
              <w:jc w:val="center"/>
              <w:rPr>
                <w:rFonts w:ascii="Cambria" w:hAnsi="Cambria"/>
                <w:sz w:val="20"/>
                <w:szCs w:val="20"/>
                <w:lang w:val="uk-UA"/>
              </w:rPr>
            </w:pPr>
            <w:r w:rsidRPr="003A5F39">
              <w:rPr>
                <w:rFonts w:ascii="Cambria" w:hAnsi="Cambria"/>
                <w:spacing w:val="-1"/>
                <w:sz w:val="20"/>
                <w:szCs w:val="20"/>
                <w:lang w:val="uk-UA"/>
              </w:rPr>
              <w:t>в</w:t>
            </w:r>
            <w:r w:rsidRPr="003A5F39">
              <w:rPr>
                <w:rFonts w:ascii="Cambria" w:hAnsi="Cambria"/>
                <w:spacing w:val="1"/>
                <w:sz w:val="20"/>
                <w:szCs w:val="20"/>
                <w:lang w:val="uk-UA"/>
              </w:rPr>
              <w:t>і</w:t>
            </w:r>
            <w:r w:rsidRPr="003A5F39">
              <w:rPr>
                <w:rFonts w:ascii="Cambria" w:hAnsi="Cambria"/>
                <w:spacing w:val="2"/>
                <w:sz w:val="20"/>
                <w:szCs w:val="20"/>
                <w:lang w:val="uk-UA"/>
              </w:rPr>
              <w:t>д</w:t>
            </w:r>
            <w:r w:rsidRPr="003A5F39">
              <w:rPr>
                <w:rFonts w:ascii="Cambria" w:hAnsi="Cambria"/>
                <w:sz w:val="20"/>
                <w:szCs w:val="20"/>
                <w:lang w:val="uk-UA"/>
              </w:rPr>
              <w:t>м</w:t>
            </w:r>
            <w:r w:rsidRPr="003A5F39">
              <w:rPr>
                <w:rFonts w:ascii="Cambria" w:hAnsi="Cambria"/>
                <w:spacing w:val="1"/>
                <w:sz w:val="20"/>
                <w:szCs w:val="20"/>
                <w:lang w:val="uk-UA"/>
              </w:rPr>
              <w:t>і</w:t>
            </w:r>
            <w:r w:rsidRPr="003A5F39">
              <w:rPr>
                <w:rFonts w:ascii="Cambria" w:hAnsi="Cambria"/>
                <w:sz w:val="20"/>
                <w:szCs w:val="20"/>
                <w:lang w:val="uk-UA"/>
              </w:rPr>
              <w:t>н</w:t>
            </w:r>
            <w:r w:rsidRPr="003A5F39">
              <w:rPr>
                <w:rFonts w:ascii="Cambria" w:hAnsi="Cambria"/>
                <w:spacing w:val="-1"/>
                <w:sz w:val="20"/>
                <w:szCs w:val="20"/>
                <w:lang w:val="uk-UA"/>
              </w:rPr>
              <w:t>н</w:t>
            </w:r>
            <w:r w:rsidRPr="003A5F39">
              <w:rPr>
                <w:rFonts w:ascii="Cambria" w:hAnsi="Cambria"/>
                <w:sz w:val="20"/>
                <w:szCs w:val="20"/>
                <w:lang w:val="uk-UA"/>
              </w:rPr>
              <w:t>ий</w:t>
            </w:r>
          </w:p>
        </w:tc>
        <w:tc>
          <w:tcPr>
            <w:tcW w:w="656" w:type="pct"/>
            <w:tcBorders>
              <w:top w:val="single" w:sz="2" w:space="0" w:color="000000"/>
              <w:left w:val="single" w:sz="2" w:space="0" w:color="000000"/>
              <w:bottom w:val="single" w:sz="2" w:space="0" w:color="000000"/>
              <w:right w:val="single" w:sz="2" w:space="0" w:color="000000"/>
            </w:tcBorders>
            <w:vAlign w:val="center"/>
          </w:tcPr>
          <w:p w14:paraId="056DB34D" w14:textId="77777777" w:rsidR="00ED6961" w:rsidRPr="003A5F39" w:rsidRDefault="00ED6961" w:rsidP="008E29BE">
            <w:pPr>
              <w:spacing w:before="0" w:after="0"/>
              <w:ind w:firstLine="0"/>
              <w:contextualSpacing w:val="0"/>
              <w:jc w:val="center"/>
              <w:rPr>
                <w:rFonts w:ascii="Cambria" w:hAnsi="Cambria"/>
                <w:sz w:val="20"/>
                <w:szCs w:val="20"/>
                <w:lang w:val="uk-UA"/>
              </w:rPr>
            </w:pPr>
            <w:r w:rsidRPr="003A5F39">
              <w:rPr>
                <w:rFonts w:ascii="Cambria" w:hAnsi="Cambria"/>
                <w:spacing w:val="-1"/>
                <w:sz w:val="20"/>
                <w:szCs w:val="20"/>
                <w:lang w:val="uk-UA"/>
              </w:rPr>
              <w:t>в</w:t>
            </w:r>
            <w:r w:rsidRPr="003A5F39">
              <w:rPr>
                <w:rFonts w:ascii="Cambria" w:hAnsi="Cambria"/>
                <w:spacing w:val="1"/>
                <w:sz w:val="20"/>
                <w:szCs w:val="20"/>
                <w:lang w:val="uk-UA"/>
              </w:rPr>
              <w:t>і</w:t>
            </w:r>
            <w:r w:rsidRPr="003A5F39">
              <w:rPr>
                <w:rFonts w:ascii="Cambria" w:hAnsi="Cambria"/>
                <w:spacing w:val="2"/>
                <w:sz w:val="20"/>
                <w:szCs w:val="20"/>
                <w:lang w:val="uk-UA"/>
              </w:rPr>
              <w:t>д</w:t>
            </w:r>
            <w:r w:rsidRPr="003A5F39">
              <w:rPr>
                <w:rFonts w:ascii="Cambria" w:hAnsi="Cambria"/>
                <w:sz w:val="20"/>
                <w:szCs w:val="20"/>
                <w:lang w:val="uk-UA"/>
              </w:rPr>
              <w:t>м</w:t>
            </w:r>
            <w:r w:rsidRPr="003A5F39">
              <w:rPr>
                <w:rFonts w:ascii="Cambria" w:hAnsi="Cambria"/>
                <w:spacing w:val="1"/>
                <w:sz w:val="20"/>
                <w:szCs w:val="20"/>
                <w:lang w:val="uk-UA"/>
              </w:rPr>
              <w:t>і</w:t>
            </w:r>
            <w:r w:rsidRPr="003A5F39">
              <w:rPr>
                <w:rFonts w:ascii="Cambria" w:hAnsi="Cambria"/>
                <w:sz w:val="20"/>
                <w:szCs w:val="20"/>
                <w:lang w:val="uk-UA"/>
              </w:rPr>
              <w:t>н</w:t>
            </w:r>
            <w:r w:rsidRPr="003A5F39">
              <w:rPr>
                <w:rFonts w:ascii="Cambria" w:hAnsi="Cambria"/>
                <w:spacing w:val="-1"/>
                <w:sz w:val="20"/>
                <w:szCs w:val="20"/>
                <w:lang w:val="uk-UA"/>
              </w:rPr>
              <w:t>н</w:t>
            </w:r>
            <w:r w:rsidRPr="003A5F39">
              <w:rPr>
                <w:rFonts w:ascii="Cambria" w:hAnsi="Cambria"/>
                <w:sz w:val="20"/>
                <w:szCs w:val="20"/>
                <w:lang w:val="uk-UA"/>
              </w:rPr>
              <w:t>ий</w:t>
            </w:r>
          </w:p>
        </w:tc>
        <w:tc>
          <w:tcPr>
            <w:tcW w:w="609" w:type="pct"/>
            <w:tcBorders>
              <w:top w:val="single" w:sz="2" w:space="0" w:color="000000"/>
              <w:left w:val="single" w:sz="2" w:space="0" w:color="000000"/>
              <w:bottom w:val="single" w:sz="2" w:space="0" w:color="000000"/>
              <w:right w:val="single" w:sz="2" w:space="0" w:color="000000"/>
            </w:tcBorders>
            <w:vAlign w:val="center"/>
          </w:tcPr>
          <w:p w14:paraId="5B5C4944" w14:textId="77777777" w:rsidR="00ED6961" w:rsidRPr="003A5F39" w:rsidRDefault="00ED6961" w:rsidP="008E29BE">
            <w:pPr>
              <w:spacing w:before="0" w:after="0"/>
              <w:ind w:firstLine="0"/>
              <w:contextualSpacing w:val="0"/>
              <w:jc w:val="center"/>
              <w:rPr>
                <w:rFonts w:ascii="Cambria" w:hAnsi="Cambria"/>
                <w:sz w:val="20"/>
                <w:szCs w:val="20"/>
                <w:lang w:val="uk-UA"/>
              </w:rPr>
            </w:pPr>
            <w:r w:rsidRPr="003A5F39">
              <w:rPr>
                <w:rFonts w:ascii="Cambria" w:hAnsi="Cambria"/>
                <w:spacing w:val="2"/>
                <w:sz w:val="20"/>
                <w:szCs w:val="20"/>
                <w:lang w:val="uk-UA"/>
              </w:rPr>
              <w:t>д</w:t>
            </w:r>
            <w:r w:rsidRPr="003A5F39">
              <w:rPr>
                <w:rFonts w:ascii="Cambria" w:hAnsi="Cambria"/>
                <w:sz w:val="20"/>
                <w:szCs w:val="20"/>
                <w:lang w:val="uk-UA"/>
              </w:rPr>
              <w:t>о</w:t>
            </w:r>
            <w:r w:rsidRPr="003A5F39">
              <w:rPr>
                <w:rFonts w:ascii="Cambria" w:hAnsi="Cambria"/>
                <w:spacing w:val="2"/>
                <w:sz w:val="20"/>
                <w:szCs w:val="20"/>
                <w:lang w:val="uk-UA"/>
              </w:rPr>
              <w:t>б</w:t>
            </w:r>
            <w:r w:rsidRPr="003A5F39">
              <w:rPr>
                <w:rFonts w:ascii="Cambria" w:hAnsi="Cambria"/>
                <w:sz w:val="20"/>
                <w:szCs w:val="20"/>
                <w:lang w:val="uk-UA"/>
              </w:rPr>
              <w:t>рий</w:t>
            </w:r>
          </w:p>
        </w:tc>
      </w:tr>
      <w:tr w:rsidR="00567C93" w:rsidRPr="003A5F39" w14:paraId="753B0CCF" w14:textId="77777777" w:rsidTr="00567C93">
        <w:trPr>
          <w:trHeight w:val="513"/>
          <w:jc w:val="center"/>
        </w:trPr>
        <w:tc>
          <w:tcPr>
            <w:tcW w:w="1921" w:type="pct"/>
            <w:tcBorders>
              <w:top w:val="single" w:sz="2" w:space="0" w:color="000000"/>
              <w:left w:val="single" w:sz="2" w:space="0" w:color="000000"/>
              <w:bottom w:val="single" w:sz="2" w:space="0" w:color="000000"/>
              <w:right w:val="single" w:sz="2" w:space="0" w:color="000000"/>
            </w:tcBorders>
          </w:tcPr>
          <w:p w14:paraId="31C3FFC4" w14:textId="77777777" w:rsidR="00ED6961" w:rsidRPr="003A5F39" w:rsidRDefault="00ED6961" w:rsidP="008E29BE">
            <w:pPr>
              <w:spacing w:before="0" w:after="0"/>
              <w:ind w:firstLine="0"/>
              <w:contextualSpacing w:val="0"/>
              <w:jc w:val="left"/>
              <w:rPr>
                <w:rFonts w:ascii="Cambria" w:hAnsi="Cambria"/>
                <w:spacing w:val="-1"/>
                <w:sz w:val="20"/>
                <w:szCs w:val="20"/>
                <w:lang w:val="uk-UA"/>
              </w:rPr>
            </w:pPr>
            <w:r w:rsidRPr="003A5F39">
              <w:rPr>
                <w:rFonts w:ascii="Cambria" w:hAnsi="Cambria"/>
                <w:sz w:val="20"/>
                <w:szCs w:val="20"/>
                <w:lang w:val="uk-UA"/>
              </w:rPr>
              <w:t>визначати потенціал торгових точок на робочій території</w:t>
            </w:r>
          </w:p>
        </w:tc>
        <w:tc>
          <w:tcPr>
            <w:tcW w:w="507" w:type="pct"/>
            <w:tcBorders>
              <w:top w:val="single" w:sz="2" w:space="0" w:color="000000"/>
              <w:left w:val="single" w:sz="2" w:space="0" w:color="000000"/>
              <w:bottom w:val="single" w:sz="2" w:space="0" w:color="000000"/>
              <w:right w:val="single" w:sz="2" w:space="0" w:color="000000"/>
            </w:tcBorders>
          </w:tcPr>
          <w:p w14:paraId="1FB07FDE" w14:textId="77777777" w:rsidR="00484479" w:rsidRPr="003A5F39" w:rsidRDefault="00484479" w:rsidP="008E29BE">
            <w:pPr>
              <w:spacing w:before="0" w:after="0"/>
              <w:ind w:firstLine="0"/>
              <w:contextualSpacing w:val="0"/>
              <w:jc w:val="center"/>
              <w:rPr>
                <w:rFonts w:ascii="Cambria" w:hAnsi="Cambria"/>
                <w:sz w:val="20"/>
                <w:szCs w:val="20"/>
                <w:lang w:val="uk-UA"/>
              </w:rPr>
            </w:pPr>
          </w:p>
          <w:p w14:paraId="4737C7A9" w14:textId="6973EF4E" w:rsidR="00ED6961" w:rsidRPr="003A5F39" w:rsidRDefault="00ED6961" w:rsidP="008E29BE">
            <w:pPr>
              <w:spacing w:before="0" w:after="0"/>
              <w:ind w:firstLine="0"/>
              <w:contextualSpacing w:val="0"/>
              <w:jc w:val="center"/>
              <w:rPr>
                <w:rFonts w:ascii="Cambria" w:hAnsi="Cambria"/>
                <w:sz w:val="20"/>
                <w:szCs w:val="20"/>
                <w:lang w:val="uk-UA"/>
              </w:rPr>
            </w:pPr>
            <w:r w:rsidRPr="003A5F39">
              <w:rPr>
                <w:rFonts w:ascii="Cambria" w:hAnsi="Cambria"/>
                <w:sz w:val="20"/>
                <w:szCs w:val="20"/>
                <w:lang w:val="uk-UA"/>
              </w:rPr>
              <w:t>0,13</w:t>
            </w:r>
          </w:p>
        </w:tc>
        <w:tc>
          <w:tcPr>
            <w:tcW w:w="653" w:type="pct"/>
            <w:tcBorders>
              <w:top w:val="single" w:sz="2" w:space="0" w:color="000000"/>
              <w:left w:val="single" w:sz="2" w:space="0" w:color="000000"/>
              <w:bottom w:val="single" w:sz="2" w:space="0" w:color="000000"/>
              <w:right w:val="single" w:sz="2" w:space="0" w:color="000000"/>
            </w:tcBorders>
            <w:vAlign w:val="center"/>
          </w:tcPr>
          <w:p w14:paraId="3688EE40" w14:textId="77777777" w:rsidR="00ED6961" w:rsidRPr="003A5F39" w:rsidRDefault="00ED6961" w:rsidP="008E29BE">
            <w:pPr>
              <w:spacing w:before="0" w:after="0"/>
              <w:ind w:firstLine="0"/>
              <w:contextualSpacing w:val="0"/>
              <w:jc w:val="center"/>
              <w:rPr>
                <w:rFonts w:ascii="Cambria" w:hAnsi="Cambria"/>
                <w:sz w:val="20"/>
                <w:szCs w:val="20"/>
                <w:lang w:val="uk-UA"/>
              </w:rPr>
            </w:pPr>
            <w:r w:rsidRPr="003A5F39">
              <w:rPr>
                <w:rFonts w:ascii="Cambria" w:hAnsi="Cambria"/>
                <w:spacing w:val="-1"/>
                <w:sz w:val="20"/>
                <w:szCs w:val="20"/>
                <w:lang w:val="uk-UA"/>
              </w:rPr>
              <w:t>в</w:t>
            </w:r>
            <w:r w:rsidRPr="003A5F39">
              <w:rPr>
                <w:rFonts w:ascii="Cambria" w:hAnsi="Cambria"/>
                <w:spacing w:val="1"/>
                <w:sz w:val="20"/>
                <w:szCs w:val="20"/>
                <w:lang w:val="uk-UA"/>
              </w:rPr>
              <w:t>і</w:t>
            </w:r>
            <w:r w:rsidRPr="003A5F39">
              <w:rPr>
                <w:rFonts w:ascii="Cambria" w:hAnsi="Cambria"/>
                <w:spacing w:val="2"/>
                <w:sz w:val="20"/>
                <w:szCs w:val="20"/>
                <w:lang w:val="uk-UA"/>
              </w:rPr>
              <w:t>д</w:t>
            </w:r>
            <w:r w:rsidRPr="003A5F39">
              <w:rPr>
                <w:rFonts w:ascii="Cambria" w:hAnsi="Cambria"/>
                <w:sz w:val="20"/>
                <w:szCs w:val="20"/>
                <w:lang w:val="uk-UA"/>
              </w:rPr>
              <w:t>м</w:t>
            </w:r>
            <w:r w:rsidRPr="003A5F39">
              <w:rPr>
                <w:rFonts w:ascii="Cambria" w:hAnsi="Cambria"/>
                <w:spacing w:val="1"/>
                <w:sz w:val="20"/>
                <w:szCs w:val="20"/>
                <w:lang w:val="uk-UA"/>
              </w:rPr>
              <w:t>і</w:t>
            </w:r>
            <w:r w:rsidRPr="003A5F39">
              <w:rPr>
                <w:rFonts w:ascii="Cambria" w:hAnsi="Cambria"/>
                <w:sz w:val="20"/>
                <w:szCs w:val="20"/>
                <w:lang w:val="uk-UA"/>
              </w:rPr>
              <w:t>н</w:t>
            </w:r>
            <w:r w:rsidRPr="003A5F39">
              <w:rPr>
                <w:rFonts w:ascii="Cambria" w:hAnsi="Cambria"/>
                <w:spacing w:val="-1"/>
                <w:sz w:val="20"/>
                <w:szCs w:val="20"/>
                <w:lang w:val="uk-UA"/>
              </w:rPr>
              <w:t>н</w:t>
            </w:r>
            <w:r w:rsidRPr="003A5F39">
              <w:rPr>
                <w:rFonts w:ascii="Cambria" w:hAnsi="Cambria"/>
                <w:sz w:val="20"/>
                <w:szCs w:val="20"/>
                <w:lang w:val="uk-UA"/>
              </w:rPr>
              <w:t>ий</w:t>
            </w:r>
          </w:p>
        </w:tc>
        <w:tc>
          <w:tcPr>
            <w:tcW w:w="654" w:type="pct"/>
            <w:tcBorders>
              <w:top w:val="single" w:sz="2" w:space="0" w:color="000000"/>
              <w:left w:val="single" w:sz="2" w:space="0" w:color="000000"/>
              <w:bottom w:val="single" w:sz="2" w:space="0" w:color="000000"/>
              <w:right w:val="single" w:sz="2" w:space="0" w:color="000000"/>
            </w:tcBorders>
            <w:vAlign w:val="center"/>
          </w:tcPr>
          <w:p w14:paraId="42728C50" w14:textId="77777777" w:rsidR="00ED6961" w:rsidRPr="003A5F39" w:rsidRDefault="00ED6961" w:rsidP="008E29BE">
            <w:pPr>
              <w:spacing w:before="0" w:after="0"/>
              <w:ind w:firstLine="0"/>
              <w:contextualSpacing w:val="0"/>
              <w:jc w:val="center"/>
              <w:rPr>
                <w:rFonts w:ascii="Cambria" w:hAnsi="Cambria"/>
                <w:sz w:val="20"/>
                <w:szCs w:val="20"/>
                <w:lang w:val="uk-UA"/>
              </w:rPr>
            </w:pPr>
            <w:r w:rsidRPr="003A5F39">
              <w:rPr>
                <w:rFonts w:ascii="Cambria" w:hAnsi="Cambria"/>
                <w:sz w:val="20"/>
                <w:szCs w:val="20"/>
                <w:lang w:val="uk-UA"/>
              </w:rPr>
              <w:t>пр</w:t>
            </w:r>
            <w:r w:rsidRPr="003A5F39">
              <w:rPr>
                <w:rFonts w:ascii="Cambria" w:hAnsi="Cambria"/>
                <w:spacing w:val="-1"/>
                <w:sz w:val="20"/>
                <w:szCs w:val="20"/>
                <w:lang w:val="uk-UA"/>
              </w:rPr>
              <w:t>и</w:t>
            </w:r>
            <w:r w:rsidRPr="003A5F39">
              <w:rPr>
                <w:rFonts w:ascii="Cambria" w:hAnsi="Cambria"/>
                <w:sz w:val="20"/>
                <w:szCs w:val="20"/>
                <w:lang w:val="uk-UA"/>
              </w:rPr>
              <w:t>й</w:t>
            </w:r>
            <w:r w:rsidRPr="003A5F39">
              <w:rPr>
                <w:rFonts w:ascii="Cambria" w:hAnsi="Cambria"/>
                <w:spacing w:val="-1"/>
                <w:sz w:val="20"/>
                <w:szCs w:val="20"/>
                <w:lang w:val="uk-UA"/>
              </w:rPr>
              <w:t>н</w:t>
            </w:r>
            <w:r w:rsidRPr="003A5F39">
              <w:rPr>
                <w:rFonts w:ascii="Cambria" w:hAnsi="Cambria"/>
                <w:spacing w:val="1"/>
                <w:sz w:val="20"/>
                <w:szCs w:val="20"/>
                <w:lang w:val="uk-UA"/>
              </w:rPr>
              <w:t>я</w:t>
            </w:r>
            <w:r w:rsidRPr="003A5F39">
              <w:rPr>
                <w:rFonts w:ascii="Cambria" w:hAnsi="Cambria"/>
                <w:spacing w:val="-1"/>
                <w:sz w:val="20"/>
                <w:szCs w:val="20"/>
                <w:lang w:val="uk-UA"/>
              </w:rPr>
              <w:t>т</w:t>
            </w:r>
            <w:r w:rsidRPr="003A5F39">
              <w:rPr>
                <w:rFonts w:ascii="Cambria" w:hAnsi="Cambria"/>
                <w:sz w:val="20"/>
                <w:szCs w:val="20"/>
                <w:lang w:val="uk-UA"/>
              </w:rPr>
              <w:t>н</w:t>
            </w:r>
            <w:r w:rsidRPr="003A5F39">
              <w:rPr>
                <w:rFonts w:ascii="Cambria" w:hAnsi="Cambria"/>
                <w:spacing w:val="-1"/>
                <w:sz w:val="20"/>
                <w:szCs w:val="20"/>
                <w:lang w:val="uk-UA"/>
              </w:rPr>
              <w:t>и</w:t>
            </w:r>
            <w:r w:rsidRPr="003A5F39">
              <w:rPr>
                <w:rFonts w:ascii="Cambria" w:hAnsi="Cambria"/>
                <w:sz w:val="20"/>
                <w:szCs w:val="20"/>
                <w:lang w:val="uk-UA"/>
              </w:rPr>
              <w:t>й</w:t>
            </w:r>
          </w:p>
        </w:tc>
        <w:tc>
          <w:tcPr>
            <w:tcW w:w="656" w:type="pct"/>
            <w:tcBorders>
              <w:top w:val="single" w:sz="2" w:space="0" w:color="000000"/>
              <w:left w:val="single" w:sz="2" w:space="0" w:color="000000"/>
              <w:bottom w:val="single" w:sz="2" w:space="0" w:color="000000"/>
              <w:right w:val="single" w:sz="2" w:space="0" w:color="000000"/>
            </w:tcBorders>
            <w:vAlign w:val="center"/>
          </w:tcPr>
          <w:p w14:paraId="52BB4B4E" w14:textId="77777777" w:rsidR="00ED6961" w:rsidRPr="003A5F39" w:rsidRDefault="00ED6961" w:rsidP="008E29BE">
            <w:pPr>
              <w:spacing w:before="0" w:after="0"/>
              <w:ind w:firstLine="0"/>
              <w:contextualSpacing w:val="0"/>
              <w:jc w:val="center"/>
              <w:rPr>
                <w:rFonts w:ascii="Cambria" w:hAnsi="Cambria"/>
                <w:sz w:val="20"/>
                <w:szCs w:val="20"/>
                <w:lang w:val="uk-UA"/>
              </w:rPr>
            </w:pPr>
            <w:r w:rsidRPr="003A5F39">
              <w:rPr>
                <w:rFonts w:ascii="Cambria" w:hAnsi="Cambria"/>
                <w:spacing w:val="2"/>
                <w:sz w:val="20"/>
                <w:szCs w:val="20"/>
                <w:lang w:val="uk-UA"/>
              </w:rPr>
              <w:t>д</w:t>
            </w:r>
            <w:r w:rsidRPr="003A5F39">
              <w:rPr>
                <w:rFonts w:ascii="Cambria" w:hAnsi="Cambria"/>
                <w:sz w:val="20"/>
                <w:szCs w:val="20"/>
                <w:lang w:val="uk-UA"/>
              </w:rPr>
              <w:t>о</w:t>
            </w:r>
            <w:r w:rsidRPr="003A5F39">
              <w:rPr>
                <w:rFonts w:ascii="Cambria" w:hAnsi="Cambria"/>
                <w:spacing w:val="2"/>
                <w:sz w:val="20"/>
                <w:szCs w:val="20"/>
                <w:lang w:val="uk-UA"/>
              </w:rPr>
              <w:t>б</w:t>
            </w:r>
            <w:r w:rsidRPr="003A5F39">
              <w:rPr>
                <w:rFonts w:ascii="Cambria" w:hAnsi="Cambria"/>
                <w:sz w:val="20"/>
                <w:szCs w:val="20"/>
                <w:lang w:val="uk-UA"/>
              </w:rPr>
              <w:t>рий</w:t>
            </w:r>
          </w:p>
        </w:tc>
        <w:tc>
          <w:tcPr>
            <w:tcW w:w="609" w:type="pct"/>
            <w:tcBorders>
              <w:top w:val="single" w:sz="2" w:space="0" w:color="000000"/>
              <w:left w:val="single" w:sz="2" w:space="0" w:color="000000"/>
              <w:bottom w:val="single" w:sz="2" w:space="0" w:color="000000"/>
              <w:right w:val="single" w:sz="2" w:space="0" w:color="000000"/>
            </w:tcBorders>
            <w:vAlign w:val="center"/>
          </w:tcPr>
          <w:p w14:paraId="4BF44655" w14:textId="77777777" w:rsidR="00ED6961" w:rsidRPr="003A5F39" w:rsidRDefault="00ED6961" w:rsidP="008E29BE">
            <w:pPr>
              <w:spacing w:before="0" w:after="0"/>
              <w:ind w:firstLine="0"/>
              <w:contextualSpacing w:val="0"/>
              <w:jc w:val="center"/>
              <w:rPr>
                <w:rFonts w:ascii="Cambria" w:hAnsi="Cambria"/>
                <w:sz w:val="20"/>
                <w:szCs w:val="20"/>
                <w:lang w:val="uk-UA"/>
              </w:rPr>
            </w:pPr>
            <w:r w:rsidRPr="003A5F39">
              <w:rPr>
                <w:rFonts w:ascii="Cambria" w:hAnsi="Cambria"/>
                <w:sz w:val="20"/>
                <w:szCs w:val="20"/>
                <w:lang w:val="uk-UA"/>
              </w:rPr>
              <w:t>пр</w:t>
            </w:r>
            <w:r w:rsidRPr="003A5F39">
              <w:rPr>
                <w:rFonts w:ascii="Cambria" w:hAnsi="Cambria"/>
                <w:spacing w:val="-1"/>
                <w:sz w:val="20"/>
                <w:szCs w:val="20"/>
                <w:lang w:val="uk-UA"/>
              </w:rPr>
              <w:t>и</w:t>
            </w:r>
            <w:r w:rsidRPr="003A5F39">
              <w:rPr>
                <w:rFonts w:ascii="Cambria" w:hAnsi="Cambria"/>
                <w:sz w:val="20"/>
                <w:szCs w:val="20"/>
                <w:lang w:val="uk-UA"/>
              </w:rPr>
              <w:t>й</w:t>
            </w:r>
            <w:r w:rsidRPr="003A5F39">
              <w:rPr>
                <w:rFonts w:ascii="Cambria" w:hAnsi="Cambria"/>
                <w:spacing w:val="-1"/>
                <w:sz w:val="20"/>
                <w:szCs w:val="20"/>
                <w:lang w:val="uk-UA"/>
              </w:rPr>
              <w:t>н</w:t>
            </w:r>
            <w:r w:rsidRPr="003A5F39">
              <w:rPr>
                <w:rFonts w:ascii="Cambria" w:hAnsi="Cambria"/>
                <w:spacing w:val="1"/>
                <w:sz w:val="20"/>
                <w:szCs w:val="20"/>
                <w:lang w:val="uk-UA"/>
              </w:rPr>
              <w:t>я</w:t>
            </w:r>
            <w:r w:rsidRPr="003A5F39">
              <w:rPr>
                <w:rFonts w:ascii="Cambria" w:hAnsi="Cambria"/>
                <w:spacing w:val="-1"/>
                <w:sz w:val="20"/>
                <w:szCs w:val="20"/>
                <w:lang w:val="uk-UA"/>
              </w:rPr>
              <w:t>т</w:t>
            </w:r>
            <w:r w:rsidRPr="003A5F39">
              <w:rPr>
                <w:rFonts w:ascii="Cambria" w:hAnsi="Cambria"/>
                <w:sz w:val="20"/>
                <w:szCs w:val="20"/>
                <w:lang w:val="uk-UA"/>
              </w:rPr>
              <w:t>н</w:t>
            </w:r>
            <w:r w:rsidRPr="003A5F39">
              <w:rPr>
                <w:rFonts w:ascii="Cambria" w:hAnsi="Cambria"/>
                <w:spacing w:val="-1"/>
                <w:sz w:val="20"/>
                <w:szCs w:val="20"/>
                <w:lang w:val="uk-UA"/>
              </w:rPr>
              <w:t>и</w:t>
            </w:r>
            <w:r w:rsidRPr="003A5F39">
              <w:rPr>
                <w:rFonts w:ascii="Cambria" w:hAnsi="Cambria"/>
                <w:sz w:val="20"/>
                <w:szCs w:val="20"/>
                <w:lang w:val="uk-UA"/>
              </w:rPr>
              <w:t>й</w:t>
            </w:r>
          </w:p>
        </w:tc>
      </w:tr>
      <w:tr w:rsidR="00567C93" w:rsidRPr="003A5F39" w14:paraId="0FF4B9DE" w14:textId="77777777" w:rsidTr="00567C93">
        <w:trPr>
          <w:trHeight w:val="694"/>
          <w:jc w:val="center"/>
        </w:trPr>
        <w:tc>
          <w:tcPr>
            <w:tcW w:w="1921" w:type="pct"/>
            <w:tcBorders>
              <w:top w:val="single" w:sz="2" w:space="0" w:color="000000"/>
              <w:left w:val="single" w:sz="2" w:space="0" w:color="000000"/>
              <w:bottom w:val="single" w:sz="2" w:space="0" w:color="000000"/>
              <w:right w:val="single" w:sz="2" w:space="0" w:color="000000"/>
            </w:tcBorders>
          </w:tcPr>
          <w:p w14:paraId="75674A8C" w14:textId="77777777" w:rsidR="00ED6961" w:rsidRPr="003A5F39" w:rsidRDefault="00ED6961" w:rsidP="008E29BE">
            <w:pPr>
              <w:spacing w:before="0" w:after="0"/>
              <w:ind w:firstLine="0"/>
              <w:contextualSpacing w:val="0"/>
              <w:jc w:val="left"/>
              <w:rPr>
                <w:rFonts w:ascii="Cambria" w:hAnsi="Cambria"/>
                <w:spacing w:val="-5"/>
                <w:sz w:val="20"/>
                <w:szCs w:val="20"/>
                <w:lang w:val="uk-UA"/>
              </w:rPr>
            </w:pPr>
            <w:r w:rsidRPr="003A5F39">
              <w:rPr>
                <w:rFonts w:ascii="Cambria" w:hAnsi="Cambria"/>
                <w:sz w:val="20"/>
                <w:szCs w:val="20"/>
                <w:lang w:val="uk-UA"/>
              </w:rPr>
              <w:t>забезпечувати оформлення договорів з клієнтами щодо поставки та оренди торгового обладнання</w:t>
            </w:r>
          </w:p>
        </w:tc>
        <w:tc>
          <w:tcPr>
            <w:tcW w:w="507" w:type="pct"/>
            <w:tcBorders>
              <w:top w:val="single" w:sz="2" w:space="0" w:color="000000"/>
              <w:left w:val="single" w:sz="2" w:space="0" w:color="000000"/>
              <w:bottom w:val="single" w:sz="2" w:space="0" w:color="000000"/>
              <w:right w:val="single" w:sz="2" w:space="0" w:color="000000"/>
            </w:tcBorders>
          </w:tcPr>
          <w:p w14:paraId="43047195" w14:textId="77777777" w:rsidR="00484479" w:rsidRPr="003A5F39" w:rsidRDefault="00484479" w:rsidP="008E29BE">
            <w:pPr>
              <w:spacing w:before="0" w:after="0"/>
              <w:ind w:firstLine="0"/>
              <w:contextualSpacing w:val="0"/>
              <w:jc w:val="center"/>
              <w:rPr>
                <w:rFonts w:ascii="Cambria" w:hAnsi="Cambria"/>
                <w:sz w:val="20"/>
                <w:szCs w:val="20"/>
                <w:lang w:val="uk-UA"/>
              </w:rPr>
            </w:pPr>
          </w:p>
          <w:p w14:paraId="16A3C5B0" w14:textId="51263D24" w:rsidR="00ED6961" w:rsidRPr="003A5F39" w:rsidRDefault="00ED6961" w:rsidP="008E29BE">
            <w:pPr>
              <w:spacing w:before="0" w:after="0"/>
              <w:ind w:firstLine="0"/>
              <w:contextualSpacing w:val="0"/>
              <w:jc w:val="center"/>
              <w:rPr>
                <w:rFonts w:ascii="Cambria" w:hAnsi="Cambria"/>
                <w:sz w:val="20"/>
                <w:szCs w:val="20"/>
                <w:lang w:val="uk-UA"/>
              </w:rPr>
            </w:pPr>
            <w:r w:rsidRPr="003A5F39">
              <w:rPr>
                <w:rFonts w:ascii="Cambria" w:hAnsi="Cambria"/>
                <w:sz w:val="20"/>
                <w:szCs w:val="20"/>
                <w:lang w:val="uk-UA"/>
              </w:rPr>
              <w:t>0,11</w:t>
            </w:r>
          </w:p>
        </w:tc>
        <w:tc>
          <w:tcPr>
            <w:tcW w:w="653" w:type="pct"/>
            <w:tcBorders>
              <w:top w:val="single" w:sz="2" w:space="0" w:color="000000"/>
              <w:left w:val="single" w:sz="2" w:space="0" w:color="000000"/>
              <w:bottom w:val="single" w:sz="2" w:space="0" w:color="000000"/>
              <w:right w:val="single" w:sz="2" w:space="0" w:color="000000"/>
            </w:tcBorders>
            <w:vAlign w:val="center"/>
          </w:tcPr>
          <w:p w14:paraId="6FD3C06B" w14:textId="75C9A7B8" w:rsidR="00ED6961" w:rsidRPr="003A5F39" w:rsidRDefault="00ED6961" w:rsidP="008E29BE">
            <w:pPr>
              <w:spacing w:before="0" w:after="0"/>
              <w:ind w:firstLine="0"/>
              <w:contextualSpacing w:val="0"/>
              <w:jc w:val="center"/>
              <w:rPr>
                <w:rFonts w:ascii="Cambria" w:hAnsi="Cambria"/>
                <w:sz w:val="20"/>
                <w:szCs w:val="20"/>
                <w:lang w:val="uk-UA"/>
              </w:rPr>
            </w:pPr>
            <w:r w:rsidRPr="003A5F39">
              <w:rPr>
                <w:rFonts w:ascii="Cambria" w:hAnsi="Cambria"/>
                <w:spacing w:val="-1"/>
                <w:sz w:val="20"/>
                <w:szCs w:val="20"/>
                <w:lang w:val="uk-UA"/>
              </w:rPr>
              <w:t>добрий</w:t>
            </w:r>
          </w:p>
        </w:tc>
        <w:tc>
          <w:tcPr>
            <w:tcW w:w="654" w:type="pct"/>
            <w:tcBorders>
              <w:top w:val="single" w:sz="2" w:space="0" w:color="000000"/>
              <w:left w:val="single" w:sz="2" w:space="0" w:color="000000"/>
              <w:bottom w:val="single" w:sz="2" w:space="0" w:color="000000"/>
              <w:right w:val="single" w:sz="2" w:space="0" w:color="000000"/>
            </w:tcBorders>
            <w:vAlign w:val="center"/>
          </w:tcPr>
          <w:p w14:paraId="23530DEA" w14:textId="77777777" w:rsidR="00ED6961" w:rsidRPr="003A5F39" w:rsidRDefault="00ED6961" w:rsidP="008E29BE">
            <w:pPr>
              <w:spacing w:before="0" w:after="0"/>
              <w:ind w:firstLine="0"/>
              <w:contextualSpacing w:val="0"/>
              <w:jc w:val="center"/>
              <w:rPr>
                <w:rFonts w:ascii="Cambria" w:hAnsi="Cambria"/>
                <w:sz w:val="20"/>
                <w:szCs w:val="20"/>
                <w:lang w:val="uk-UA"/>
              </w:rPr>
            </w:pPr>
            <w:r w:rsidRPr="003A5F39">
              <w:rPr>
                <w:rFonts w:ascii="Cambria" w:hAnsi="Cambria"/>
                <w:sz w:val="20"/>
                <w:szCs w:val="20"/>
                <w:lang w:val="uk-UA"/>
              </w:rPr>
              <w:t>пр</w:t>
            </w:r>
            <w:r w:rsidRPr="003A5F39">
              <w:rPr>
                <w:rFonts w:ascii="Cambria" w:hAnsi="Cambria"/>
                <w:spacing w:val="-1"/>
                <w:sz w:val="20"/>
                <w:szCs w:val="20"/>
                <w:lang w:val="uk-UA"/>
              </w:rPr>
              <w:t>и</w:t>
            </w:r>
            <w:r w:rsidRPr="003A5F39">
              <w:rPr>
                <w:rFonts w:ascii="Cambria" w:hAnsi="Cambria"/>
                <w:sz w:val="20"/>
                <w:szCs w:val="20"/>
                <w:lang w:val="uk-UA"/>
              </w:rPr>
              <w:t>й</w:t>
            </w:r>
            <w:r w:rsidRPr="003A5F39">
              <w:rPr>
                <w:rFonts w:ascii="Cambria" w:hAnsi="Cambria"/>
                <w:spacing w:val="-1"/>
                <w:sz w:val="20"/>
                <w:szCs w:val="20"/>
                <w:lang w:val="uk-UA"/>
              </w:rPr>
              <w:t>н</w:t>
            </w:r>
            <w:r w:rsidRPr="003A5F39">
              <w:rPr>
                <w:rFonts w:ascii="Cambria" w:hAnsi="Cambria"/>
                <w:spacing w:val="1"/>
                <w:sz w:val="20"/>
                <w:szCs w:val="20"/>
                <w:lang w:val="uk-UA"/>
              </w:rPr>
              <w:t>я</w:t>
            </w:r>
            <w:r w:rsidRPr="003A5F39">
              <w:rPr>
                <w:rFonts w:ascii="Cambria" w:hAnsi="Cambria"/>
                <w:spacing w:val="-1"/>
                <w:sz w:val="20"/>
                <w:szCs w:val="20"/>
                <w:lang w:val="uk-UA"/>
              </w:rPr>
              <w:t>т</w:t>
            </w:r>
            <w:r w:rsidRPr="003A5F39">
              <w:rPr>
                <w:rFonts w:ascii="Cambria" w:hAnsi="Cambria"/>
                <w:sz w:val="20"/>
                <w:szCs w:val="20"/>
                <w:lang w:val="uk-UA"/>
              </w:rPr>
              <w:t>н</w:t>
            </w:r>
            <w:r w:rsidRPr="003A5F39">
              <w:rPr>
                <w:rFonts w:ascii="Cambria" w:hAnsi="Cambria"/>
                <w:spacing w:val="-1"/>
                <w:sz w:val="20"/>
                <w:szCs w:val="20"/>
                <w:lang w:val="uk-UA"/>
              </w:rPr>
              <w:t>и</w:t>
            </w:r>
            <w:r w:rsidRPr="003A5F39">
              <w:rPr>
                <w:rFonts w:ascii="Cambria" w:hAnsi="Cambria"/>
                <w:sz w:val="20"/>
                <w:szCs w:val="20"/>
                <w:lang w:val="uk-UA"/>
              </w:rPr>
              <w:t>й</w:t>
            </w:r>
          </w:p>
        </w:tc>
        <w:tc>
          <w:tcPr>
            <w:tcW w:w="656" w:type="pct"/>
            <w:tcBorders>
              <w:top w:val="single" w:sz="2" w:space="0" w:color="000000"/>
              <w:left w:val="single" w:sz="2" w:space="0" w:color="000000"/>
              <w:bottom w:val="single" w:sz="2" w:space="0" w:color="000000"/>
              <w:right w:val="single" w:sz="2" w:space="0" w:color="000000"/>
            </w:tcBorders>
            <w:vAlign w:val="center"/>
          </w:tcPr>
          <w:p w14:paraId="54231B6A" w14:textId="77777777" w:rsidR="00ED6961" w:rsidRPr="003A5F39" w:rsidRDefault="00ED6961" w:rsidP="008E29BE">
            <w:pPr>
              <w:spacing w:before="0" w:after="0"/>
              <w:ind w:firstLine="0"/>
              <w:contextualSpacing w:val="0"/>
              <w:jc w:val="center"/>
              <w:rPr>
                <w:rFonts w:ascii="Cambria" w:hAnsi="Cambria"/>
                <w:sz w:val="20"/>
                <w:szCs w:val="20"/>
                <w:lang w:val="uk-UA"/>
              </w:rPr>
            </w:pPr>
            <w:r w:rsidRPr="003A5F39">
              <w:rPr>
                <w:rFonts w:ascii="Cambria" w:hAnsi="Cambria"/>
                <w:spacing w:val="2"/>
                <w:sz w:val="20"/>
                <w:szCs w:val="20"/>
                <w:lang w:val="uk-UA"/>
              </w:rPr>
              <w:t>д</w:t>
            </w:r>
            <w:r w:rsidRPr="003A5F39">
              <w:rPr>
                <w:rFonts w:ascii="Cambria" w:hAnsi="Cambria"/>
                <w:sz w:val="20"/>
                <w:szCs w:val="20"/>
                <w:lang w:val="uk-UA"/>
              </w:rPr>
              <w:t>о</w:t>
            </w:r>
            <w:r w:rsidRPr="003A5F39">
              <w:rPr>
                <w:rFonts w:ascii="Cambria" w:hAnsi="Cambria"/>
                <w:spacing w:val="2"/>
                <w:sz w:val="20"/>
                <w:szCs w:val="20"/>
                <w:lang w:val="uk-UA"/>
              </w:rPr>
              <w:t>б</w:t>
            </w:r>
            <w:r w:rsidRPr="003A5F39">
              <w:rPr>
                <w:rFonts w:ascii="Cambria" w:hAnsi="Cambria"/>
                <w:sz w:val="20"/>
                <w:szCs w:val="20"/>
                <w:lang w:val="uk-UA"/>
              </w:rPr>
              <w:t>рий</w:t>
            </w:r>
          </w:p>
        </w:tc>
        <w:tc>
          <w:tcPr>
            <w:tcW w:w="609" w:type="pct"/>
            <w:tcBorders>
              <w:top w:val="single" w:sz="2" w:space="0" w:color="000000"/>
              <w:left w:val="single" w:sz="2" w:space="0" w:color="000000"/>
              <w:bottom w:val="single" w:sz="2" w:space="0" w:color="000000"/>
              <w:right w:val="single" w:sz="2" w:space="0" w:color="000000"/>
            </w:tcBorders>
            <w:vAlign w:val="center"/>
          </w:tcPr>
          <w:p w14:paraId="58A6BEDB" w14:textId="77777777" w:rsidR="00ED6961" w:rsidRPr="003A5F39" w:rsidRDefault="00ED6961" w:rsidP="008E29BE">
            <w:pPr>
              <w:spacing w:before="0" w:after="0"/>
              <w:ind w:firstLine="0"/>
              <w:contextualSpacing w:val="0"/>
              <w:jc w:val="center"/>
              <w:rPr>
                <w:rFonts w:ascii="Cambria" w:hAnsi="Cambria"/>
                <w:sz w:val="20"/>
                <w:szCs w:val="20"/>
                <w:lang w:val="uk-UA"/>
              </w:rPr>
            </w:pPr>
            <w:r w:rsidRPr="003A5F39">
              <w:rPr>
                <w:rFonts w:ascii="Cambria" w:hAnsi="Cambria"/>
                <w:spacing w:val="2"/>
                <w:sz w:val="20"/>
                <w:szCs w:val="20"/>
                <w:lang w:val="uk-UA"/>
              </w:rPr>
              <w:t>д</w:t>
            </w:r>
            <w:r w:rsidRPr="003A5F39">
              <w:rPr>
                <w:rFonts w:ascii="Cambria" w:hAnsi="Cambria"/>
                <w:sz w:val="20"/>
                <w:szCs w:val="20"/>
                <w:lang w:val="uk-UA"/>
              </w:rPr>
              <w:t>о</w:t>
            </w:r>
            <w:r w:rsidRPr="003A5F39">
              <w:rPr>
                <w:rFonts w:ascii="Cambria" w:hAnsi="Cambria"/>
                <w:spacing w:val="2"/>
                <w:sz w:val="20"/>
                <w:szCs w:val="20"/>
                <w:lang w:val="uk-UA"/>
              </w:rPr>
              <w:t>б</w:t>
            </w:r>
            <w:r w:rsidRPr="003A5F39">
              <w:rPr>
                <w:rFonts w:ascii="Cambria" w:hAnsi="Cambria"/>
                <w:sz w:val="20"/>
                <w:szCs w:val="20"/>
                <w:lang w:val="uk-UA"/>
              </w:rPr>
              <w:t>рий</w:t>
            </w:r>
          </w:p>
        </w:tc>
      </w:tr>
      <w:tr w:rsidR="00567C93" w:rsidRPr="003A5F39" w14:paraId="6F0C10EC" w14:textId="77777777" w:rsidTr="00567C93">
        <w:trPr>
          <w:trHeight w:val="704"/>
          <w:jc w:val="center"/>
        </w:trPr>
        <w:tc>
          <w:tcPr>
            <w:tcW w:w="1921" w:type="pct"/>
            <w:tcBorders>
              <w:top w:val="single" w:sz="2" w:space="0" w:color="000000"/>
              <w:left w:val="single" w:sz="2" w:space="0" w:color="000000"/>
              <w:bottom w:val="single" w:sz="2" w:space="0" w:color="000000"/>
              <w:right w:val="single" w:sz="2" w:space="0" w:color="000000"/>
            </w:tcBorders>
          </w:tcPr>
          <w:p w14:paraId="3A8B391D" w14:textId="77777777" w:rsidR="00ED6961" w:rsidRPr="003A5F39" w:rsidRDefault="00ED6961" w:rsidP="008E29BE">
            <w:pPr>
              <w:spacing w:before="0" w:after="0"/>
              <w:ind w:firstLine="0"/>
              <w:contextualSpacing w:val="0"/>
              <w:jc w:val="left"/>
              <w:rPr>
                <w:rFonts w:ascii="Cambria" w:hAnsi="Cambria"/>
                <w:spacing w:val="-1"/>
                <w:sz w:val="20"/>
                <w:szCs w:val="20"/>
                <w:lang w:val="uk-UA"/>
              </w:rPr>
            </w:pPr>
            <w:r w:rsidRPr="003A5F39">
              <w:rPr>
                <w:rFonts w:ascii="Cambria" w:hAnsi="Cambria"/>
                <w:sz w:val="20"/>
                <w:szCs w:val="20"/>
                <w:lang w:val="uk-UA"/>
              </w:rPr>
              <w:t>щоденно наприкінці робочого дня надавати начальнику Відділу звіт про виконану протягом дня роботу</w:t>
            </w:r>
          </w:p>
        </w:tc>
        <w:tc>
          <w:tcPr>
            <w:tcW w:w="507" w:type="pct"/>
            <w:tcBorders>
              <w:top w:val="single" w:sz="2" w:space="0" w:color="000000"/>
              <w:left w:val="single" w:sz="2" w:space="0" w:color="000000"/>
              <w:bottom w:val="single" w:sz="2" w:space="0" w:color="000000"/>
              <w:right w:val="single" w:sz="2" w:space="0" w:color="000000"/>
            </w:tcBorders>
          </w:tcPr>
          <w:p w14:paraId="65D2FF47" w14:textId="77777777" w:rsidR="00484479" w:rsidRPr="003A5F39" w:rsidRDefault="00484479" w:rsidP="008E29BE">
            <w:pPr>
              <w:spacing w:before="0" w:after="0"/>
              <w:ind w:firstLine="0"/>
              <w:contextualSpacing w:val="0"/>
              <w:jc w:val="center"/>
              <w:rPr>
                <w:rFonts w:ascii="Cambria" w:hAnsi="Cambria"/>
                <w:sz w:val="20"/>
                <w:szCs w:val="20"/>
                <w:lang w:val="uk-UA"/>
              </w:rPr>
            </w:pPr>
          </w:p>
          <w:p w14:paraId="0A1AE19C" w14:textId="1C86435D" w:rsidR="00ED6961" w:rsidRPr="003A5F39" w:rsidRDefault="00ED6961" w:rsidP="008E29BE">
            <w:pPr>
              <w:spacing w:before="0" w:after="0"/>
              <w:ind w:firstLine="0"/>
              <w:contextualSpacing w:val="0"/>
              <w:jc w:val="center"/>
              <w:rPr>
                <w:rFonts w:ascii="Cambria" w:hAnsi="Cambria"/>
                <w:sz w:val="20"/>
                <w:szCs w:val="20"/>
                <w:lang w:val="uk-UA"/>
              </w:rPr>
            </w:pPr>
            <w:r w:rsidRPr="003A5F39">
              <w:rPr>
                <w:rFonts w:ascii="Cambria" w:hAnsi="Cambria"/>
                <w:sz w:val="20"/>
                <w:szCs w:val="20"/>
                <w:lang w:val="uk-UA"/>
              </w:rPr>
              <w:t>0,06</w:t>
            </w:r>
          </w:p>
        </w:tc>
        <w:tc>
          <w:tcPr>
            <w:tcW w:w="653" w:type="pct"/>
            <w:tcBorders>
              <w:top w:val="single" w:sz="2" w:space="0" w:color="000000"/>
              <w:left w:val="single" w:sz="2" w:space="0" w:color="000000"/>
              <w:bottom w:val="single" w:sz="2" w:space="0" w:color="000000"/>
              <w:right w:val="single" w:sz="2" w:space="0" w:color="000000"/>
            </w:tcBorders>
            <w:vAlign w:val="center"/>
          </w:tcPr>
          <w:p w14:paraId="77383DAA" w14:textId="77777777" w:rsidR="00ED6961" w:rsidRPr="003A5F39" w:rsidRDefault="00ED6961" w:rsidP="008E29BE">
            <w:pPr>
              <w:spacing w:before="0" w:after="0"/>
              <w:ind w:firstLine="0"/>
              <w:contextualSpacing w:val="0"/>
              <w:jc w:val="center"/>
              <w:rPr>
                <w:rFonts w:ascii="Cambria" w:hAnsi="Cambria"/>
                <w:sz w:val="20"/>
                <w:szCs w:val="20"/>
                <w:lang w:val="uk-UA"/>
              </w:rPr>
            </w:pPr>
            <w:r w:rsidRPr="003A5F39">
              <w:rPr>
                <w:rFonts w:ascii="Cambria" w:hAnsi="Cambria"/>
                <w:spacing w:val="2"/>
                <w:sz w:val="20"/>
                <w:szCs w:val="20"/>
                <w:lang w:val="uk-UA"/>
              </w:rPr>
              <w:t>д</w:t>
            </w:r>
            <w:r w:rsidRPr="003A5F39">
              <w:rPr>
                <w:rFonts w:ascii="Cambria" w:hAnsi="Cambria"/>
                <w:sz w:val="20"/>
                <w:szCs w:val="20"/>
                <w:lang w:val="uk-UA"/>
              </w:rPr>
              <w:t>о</w:t>
            </w:r>
            <w:r w:rsidRPr="003A5F39">
              <w:rPr>
                <w:rFonts w:ascii="Cambria" w:hAnsi="Cambria"/>
                <w:spacing w:val="2"/>
                <w:sz w:val="20"/>
                <w:szCs w:val="20"/>
                <w:lang w:val="uk-UA"/>
              </w:rPr>
              <w:t>б</w:t>
            </w:r>
            <w:r w:rsidRPr="003A5F39">
              <w:rPr>
                <w:rFonts w:ascii="Cambria" w:hAnsi="Cambria"/>
                <w:sz w:val="20"/>
                <w:szCs w:val="20"/>
                <w:lang w:val="uk-UA"/>
              </w:rPr>
              <w:t>рий</w:t>
            </w:r>
          </w:p>
        </w:tc>
        <w:tc>
          <w:tcPr>
            <w:tcW w:w="654" w:type="pct"/>
            <w:tcBorders>
              <w:top w:val="single" w:sz="2" w:space="0" w:color="000000"/>
              <w:left w:val="single" w:sz="2" w:space="0" w:color="000000"/>
              <w:bottom w:val="single" w:sz="2" w:space="0" w:color="000000"/>
              <w:right w:val="single" w:sz="2" w:space="0" w:color="000000"/>
            </w:tcBorders>
            <w:vAlign w:val="center"/>
          </w:tcPr>
          <w:p w14:paraId="51020CBC" w14:textId="77777777" w:rsidR="00ED6961" w:rsidRPr="003A5F39" w:rsidRDefault="00ED6961" w:rsidP="008E29BE">
            <w:pPr>
              <w:spacing w:before="0" w:after="0"/>
              <w:ind w:firstLine="0"/>
              <w:contextualSpacing w:val="0"/>
              <w:jc w:val="center"/>
              <w:rPr>
                <w:rFonts w:ascii="Cambria" w:hAnsi="Cambria"/>
                <w:sz w:val="20"/>
                <w:szCs w:val="20"/>
                <w:lang w:val="uk-UA"/>
              </w:rPr>
            </w:pPr>
            <w:r w:rsidRPr="003A5F39">
              <w:rPr>
                <w:rFonts w:ascii="Cambria" w:hAnsi="Cambria"/>
                <w:sz w:val="20"/>
                <w:szCs w:val="20"/>
                <w:lang w:val="uk-UA"/>
              </w:rPr>
              <w:t>пр</w:t>
            </w:r>
            <w:r w:rsidRPr="003A5F39">
              <w:rPr>
                <w:rFonts w:ascii="Cambria" w:hAnsi="Cambria"/>
                <w:spacing w:val="-1"/>
                <w:sz w:val="20"/>
                <w:szCs w:val="20"/>
                <w:lang w:val="uk-UA"/>
              </w:rPr>
              <w:t>и</w:t>
            </w:r>
            <w:r w:rsidRPr="003A5F39">
              <w:rPr>
                <w:rFonts w:ascii="Cambria" w:hAnsi="Cambria"/>
                <w:sz w:val="20"/>
                <w:szCs w:val="20"/>
                <w:lang w:val="uk-UA"/>
              </w:rPr>
              <w:t>й</w:t>
            </w:r>
            <w:r w:rsidRPr="003A5F39">
              <w:rPr>
                <w:rFonts w:ascii="Cambria" w:hAnsi="Cambria"/>
                <w:spacing w:val="-1"/>
                <w:sz w:val="20"/>
                <w:szCs w:val="20"/>
                <w:lang w:val="uk-UA"/>
              </w:rPr>
              <w:t>н</w:t>
            </w:r>
            <w:r w:rsidRPr="003A5F39">
              <w:rPr>
                <w:rFonts w:ascii="Cambria" w:hAnsi="Cambria"/>
                <w:spacing w:val="1"/>
                <w:sz w:val="20"/>
                <w:szCs w:val="20"/>
                <w:lang w:val="uk-UA"/>
              </w:rPr>
              <w:t>я</w:t>
            </w:r>
            <w:r w:rsidRPr="003A5F39">
              <w:rPr>
                <w:rFonts w:ascii="Cambria" w:hAnsi="Cambria"/>
                <w:spacing w:val="-1"/>
                <w:sz w:val="20"/>
                <w:szCs w:val="20"/>
                <w:lang w:val="uk-UA"/>
              </w:rPr>
              <w:t>т</w:t>
            </w:r>
            <w:r w:rsidRPr="003A5F39">
              <w:rPr>
                <w:rFonts w:ascii="Cambria" w:hAnsi="Cambria"/>
                <w:sz w:val="20"/>
                <w:szCs w:val="20"/>
                <w:lang w:val="uk-UA"/>
              </w:rPr>
              <w:t>н</w:t>
            </w:r>
            <w:r w:rsidRPr="003A5F39">
              <w:rPr>
                <w:rFonts w:ascii="Cambria" w:hAnsi="Cambria"/>
                <w:spacing w:val="-1"/>
                <w:sz w:val="20"/>
                <w:szCs w:val="20"/>
                <w:lang w:val="uk-UA"/>
              </w:rPr>
              <w:t>и</w:t>
            </w:r>
            <w:r w:rsidRPr="003A5F39">
              <w:rPr>
                <w:rFonts w:ascii="Cambria" w:hAnsi="Cambria"/>
                <w:sz w:val="20"/>
                <w:szCs w:val="20"/>
                <w:lang w:val="uk-UA"/>
              </w:rPr>
              <w:t>й</w:t>
            </w:r>
          </w:p>
        </w:tc>
        <w:tc>
          <w:tcPr>
            <w:tcW w:w="656" w:type="pct"/>
            <w:tcBorders>
              <w:top w:val="single" w:sz="2" w:space="0" w:color="000000"/>
              <w:left w:val="single" w:sz="2" w:space="0" w:color="000000"/>
              <w:bottom w:val="single" w:sz="2" w:space="0" w:color="000000"/>
              <w:right w:val="single" w:sz="2" w:space="0" w:color="000000"/>
            </w:tcBorders>
            <w:vAlign w:val="center"/>
          </w:tcPr>
          <w:p w14:paraId="225A3E9F" w14:textId="543443E4" w:rsidR="00ED6961" w:rsidRPr="003A5F39" w:rsidRDefault="00ED6961" w:rsidP="008E29BE">
            <w:pPr>
              <w:spacing w:before="0" w:after="0"/>
              <w:ind w:firstLine="0"/>
              <w:contextualSpacing w:val="0"/>
              <w:jc w:val="center"/>
              <w:rPr>
                <w:rFonts w:ascii="Cambria" w:hAnsi="Cambria"/>
                <w:sz w:val="20"/>
                <w:szCs w:val="20"/>
                <w:lang w:val="uk-UA"/>
              </w:rPr>
            </w:pPr>
            <w:r w:rsidRPr="003A5F39">
              <w:rPr>
                <w:rFonts w:ascii="Cambria" w:hAnsi="Cambria"/>
                <w:spacing w:val="-1"/>
                <w:sz w:val="20"/>
                <w:szCs w:val="20"/>
                <w:lang w:val="uk-UA"/>
              </w:rPr>
              <w:t>в</w:t>
            </w:r>
            <w:r w:rsidRPr="003A5F39">
              <w:rPr>
                <w:rFonts w:ascii="Cambria" w:hAnsi="Cambria"/>
                <w:spacing w:val="1"/>
                <w:sz w:val="20"/>
                <w:szCs w:val="20"/>
                <w:lang w:val="uk-UA"/>
              </w:rPr>
              <w:t>і</w:t>
            </w:r>
            <w:r w:rsidRPr="003A5F39">
              <w:rPr>
                <w:rFonts w:ascii="Cambria" w:hAnsi="Cambria"/>
                <w:spacing w:val="2"/>
                <w:sz w:val="20"/>
                <w:szCs w:val="20"/>
                <w:lang w:val="uk-UA"/>
              </w:rPr>
              <w:t>д</w:t>
            </w:r>
            <w:r w:rsidRPr="003A5F39">
              <w:rPr>
                <w:rFonts w:ascii="Cambria" w:hAnsi="Cambria"/>
                <w:sz w:val="20"/>
                <w:szCs w:val="20"/>
                <w:lang w:val="uk-UA"/>
              </w:rPr>
              <w:t>м</w:t>
            </w:r>
            <w:r w:rsidRPr="003A5F39">
              <w:rPr>
                <w:rFonts w:ascii="Cambria" w:hAnsi="Cambria"/>
                <w:spacing w:val="1"/>
                <w:sz w:val="20"/>
                <w:szCs w:val="20"/>
                <w:lang w:val="uk-UA"/>
              </w:rPr>
              <w:t>і</w:t>
            </w:r>
            <w:r w:rsidRPr="003A5F39">
              <w:rPr>
                <w:rFonts w:ascii="Cambria" w:hAnsi="Cambria"/>
                <w:sz w:val="20"/>
                <w:szCs w:val="20"/>
                <w:lang w:val="uk-UA"/>
              </w:rPr>
              <w:t>н</w:t>
            </w:r>
            <w:r w:rsidRPr="003A5F39">
              <w:rPr>
                <w:rFonts w:ascii="Cambria" w:hAnsi="Cambria"/>
                <w:spacing w:val="-1"/>
                <w:sz w:val="20"/>
                <w:szCs w:val="20"/>
                <w:lang w:val="uk-UA"/>
              </w:rPr>
              <w:t>н</w:t>
            </w:r>
            <w:r w:rsidRPr="003A5F39">
              <w:rPr>
                <w:rFonts w:ascii="Cambria" w:hAnsi="Cambria"/>
                <w:sz w:val="20"/>
                <w:szCs w:val="20"/>
                <w:lang w:val="uk-UA"/>
              </w:rPr>
              <w:t>ий</w:t>
            </w:r>
          </w:p>
        </w:tc>
        <w:tc>
          <w:tcPr>
            <w:tcW w:w="609" w:type="pct"/>
            <w:tcBorders>
              <w:top w:val="single" w:sz="2" w:space="0" w:color="000000"/>
              <w:left w:val="single" w:sz="2" w:space="0" w:color="000000"/>
              <w:bottom w:val="single" w:sz="2" w:space="0" w:color="000000"/>
              <w:right w:val="single" w:sz="2" w:space="0" w:color="000000"/>
            </w:tcBorders>
            <w:vAlign w:val="center"/>
          </w:tcPr>
          <w:p w14:paraId="3F3F00BC" w14:textId="77777777" w:rsidR="00ED6961" w:rsidRPr="003A5F39" w:rsidRDefault="00ED6961" w:rsidP="008E29BE">
            <w:pPr>
              <w:spacing w:before="0" w:after="0"/>
              <w:ind w:firstLine="0"/>
              <w:contextualSpacing w:val="0"/>
              <w:jc w:val="center"/>
              <w:rPr>
                <w:rFonts w:ascii="Cambria" w:hAnsi="Cambria"/>
                <w:sz w:val="20"/>
                <w:szCs w:val="20"/>
                <w:lang w:val="uk-UA"/>
              </w:rPr>
            </w:pPr>
            <w:r w:rsidRPr="003A5F39">
              <w:rPr>
                <w:rFonts w:ascii="Cambria" w:hAnsi="Cambria"/>
                <w:spacing w:val="-1"/>
                <w:sz w:val="20"/>
                <w:szCs w:val="20"/>
                <w:lang w:val="uk-UA"/>
              </w:rPr>
              <w:t>в</w:t>
            </w:r>
            <w:r w:rsidRPr="003A5F39">
              <w:rPr>
                <w:rFonts w:ascii="Cambria" w:hAnsi="Cambria"/>
                <w:spacing w:val="1"/>
                <w:sz w:val="20"/>
                <w:szCs w:val="20"/>
                <w:lang w:val="uk-UA"/>
              </w:rPr>
              <w:t>і</w:t>
            </w:r>
            <w:r w:rsidRPr="003A5F39">
              <w:rPr>
                <w:rFonts w:ascii="Cambria" w:hAnsi="Cambria"/>
                <w:spacing w:val="2"/>
                <w:sz w:val="20"/>
                <w:szCs w:val="20"/>
                <w:lang w:val="uk-UA"/>
              </w:rPr>
              <w:t>д</w:t>
            </w:r>
            <w:r w:rsidRPr="003A5F39">
              <w:rPr>
                <w:rFonts w:ascii="Cambria" w:hAnsi="Cambria"/>
                <w:sz w:val="20"/>
                <w:szCs w:val="20"/>
                <w:lang w:val="uk-UA"/>
              </w:rPr>
              <w:t>м</w:t>
            </w:r>
            <w:r w:rsidRPr="003A5F39">
              <w:rPr>
                <w:rFonts w:ascii="Cambria" w:hAnsi="Cambria"/>
                <w:spacing w:val="1"/>
                <w:sz w:val="20"/>
                <w:szCs w:val="20"/>
                <w:lang w:val="uk-UA"/>
              </w:rPr>
              <w:t>і</w:t>
            </w:r>
            <w:r w:rsidRPr="003A5F39">
              <w:rPr>
                <w:rFonts w:ascii="Cambria" w:hAnsi="Cambria"/>
                <w:sz w:val="20"/>
                <w:szCs w:val="20"/>
                <w:lang w:val="uk-UA"/>
              </w:rPr>
              <w:t>н</w:t>
            </w:r>
            <w:r w:rsidRPr="003A5F39">
              <w:rPr>
                <w:rFonts w:ascii="Cambria" w:hAnsi="Cambria"/>
                <w:spacing w:val="-1"/>
                <w:sz w:val="20"/>
                <w:szCs w:val="20"/>
                <w:lang w:val="uk-UA"/>
              </w:rPr>
              <w:t>н</w:t>
            </w:r>
            <w:r w:rsidRPr="003A5F39">
              <w:rPr>
                <w:rFonts w:ascii="Cambria" w:hAnsi="Cambria"/>
                <w:sz w:val="20"/>
                <w:szCs w:val="20"/>
                <w:lang w:val="uk-UA"/>
              </w:rPr>
              <w:t>ий</w:t>
            </w:r>
          </w:p>
        </w:tc>
      </w:tr>
      <w:tr w:rsidR="00567C93" w:rsidRPr="003A5F39" w14:paraId="66111625" w14:textId="77777777" w:rsidTr="00567C93">
        <w:trPr>
          <w:trHeight w:val="416"/>
          <w:jc w:val="center"/>
        </w:trPr>
        <w:tc>
          <w:tcPr>
            <w:tcW w:w="1921" w:type="pct"/>
            <w:tcBorders>
              <w:top w:val="single" w:sz="2" w:space="0" w:color="000000"/>
              <w:left w:val="single" w:sz="2" w:space="0" w:color="000000"/>
              <w:bottom w:val="single" w:sz="2" w:space="0" w:color="000000"/>
              <w:right w:val="single" w:sz="2" w:space="0" w:color="000000"/>
            </w:tcBorders>
          </w:tcPr>
          <w:p w14:paraId="3CF22BC4" w14:textId="77777777" w:rsidR="00ED6961" w:rsidRPr="003A5F39" w:rsidRDefault="00ED6961" w:rsidP="008E29BE">
            <w:pPr>
              <w:spacing w:before="0" w:after="0"/>
              <w:ind w:firstLine="0"/>
              <w:contextualSpacing w:val="0"/>
              <w:jc w:val="left"/>
              <w:rPr>
                <w:rFonts w:ascii="Cambria" w:hAnsi="Cambria"/>
                <w:spacing w:val="-1"/>
                <w:sz w:val="20"/>
                <w:szCs w:val="20"/>
                <w:lang w:val="uk-UA"/>
              </w:rPr>
            </w:pPr>
            <w:r w:rsidRPr="003A5F39">
              <w:rPr>
                <w:rFonts w:ascii="Cambria" w:hAnsi="Cambria"/>
                <w:sz w:val="20"/>
                <w:szCs w:val="20"/>
                <w:lang w:val="uk-UA"/>
              </w:rPr>
              <w:t>проявляти шанобливе ставлення до клієнтів – бути ввічливим та терплячим</w:t>
            </w:r>
          </w:p>
        </w:tc>
        <w:tc>
          <w:tcPr>
            <w:tcW w:w="507" w:type="pct"/>
            <w:tcBorders>
              <w:top w:val="single" w:sz="2" w:space="0" w:color="000000"/>
              <w:left w:val="single" w:sz="2" w:space="0" w:color="000000"/>
              <w:bottom w:val="single" w:sz="2" w:space="0" w:color="000000"/>
              <w:right w:val="single" w:sz="2" w:space="0" w:color="000000"/>
            </w:tcBorders>
          </w:tcPr>
          <w:p w14:paraId="6EA93927" w14:textId="77777777" w:rsidR="00484479" w:rsidRPr="003A5F39" w:rsidRDefault="00484479" w:rsidP="008E29BE">
            <w:pPr>
              <w:spacing w:before="0" w:after="0"/>
              <w:ind w:firstLine="0"/>
              <w:contextualSpacing w:val="0"/>
              <w:jc w:val="center"/>
              <w:rPr>
                <w:rFonts w:ascii="Cambria" w:hAnsi="Cambria"/>
                <w:sz w:val="20"/>
                <w:szCs w:val="20"/>
                <w:lang w:val="uk-UA"/>
              </w:rPr>
            </w:pPr>
          </w:p>
          <w:p w14:paraId="3185C5C3" w14:textId="6A984558" w:rsidR="00ED6961" w:rsidRPr="003A5F39" w:rsidRDefault="00ED6961" w:rsidP="008E29BE">
            <w:pPr>
              <w:spacing w:before="0" w:after="0"/>
              <w:ind w:firstLine="0"/>
              <w:contextualSpacing w:val="0"/>
              <w:jc w:val="center"/>
              <w:rPr>
                <w:rFonts w:ascii="Cambria" w:hAnsi="Cambria"/>
                <w:sz w:val="20"/>
                <w:szCs w:val="20"/>
                <w:lang w:val="uk-UA"/>
              </w:rPr>
            </w:pPr>
            <w:r w:rsidRPr="003A5F39">
              <w:rPr>
                <w:rFonts w:ascii="Cambria" w:hAnsi="Cambria"/>
                <w:sz w:val="20"/>
                <w:szCs w:val="20"/>
                <w:lang w:val="uk-UA"/>
              </w:rPr>
              <w:t>0,07</w:t>
            </w:r>
          </w:p>
        </w:tc>
        <w:tc>
          <w:tcPr>
            <w:tcW w:w="653" w:type="pct"/>
            <w:tcBorders>
              <w:top w:val="single" w:sz="2" w:space="0" w:color="000000"/>
              <w:left w:val="single" w:sz="2" w:space="0" w:color="000000"/>
              <w:bottom w:val="single" w:sz="2" w:space="0" w:color="000000"/>
              <w:right w:val="single" w:sz="2" w:space="0" w:color="000000"/>
            </w:tcBorders>
            <w:vAlign w:val="center"/>
          </w:tcPr>
          <w:p w14:paraId="54835F30" w14:textId="77777777" w:rsidR="00ED6961" w:rsidRPr="003A5F39" w:rsidRDefault="00ED6961" w:rsidP="008E29BE">
            <w:pPr>
              <w:spacing w:before="0" w:after="0"/>
              <w:ind w:firstLine="0"/>
              <w:contextualSpacing w:val="0"/>
              <w:jc w:val="center"/>
              <w:rPr>
                <w:rFonts w:ascii="Cambria" w:hAnsi="Cambria"/>
                <w:sz w:val="20"/>
                <w:szCs w:val="20"/>
                <w:lang w:val="uk-UA"/>
              </w:rPr>
            </w:pPr>
            <w:r w:rsidRPr="003A5F39">
              <w:rPr>
                <w:rFonts w:ascii="Cambria" w:hAnsi="Cambria"/>
                <w:sz w:val="20"/>
                <w:szCs w:val="20"/>
                <w:lang w:val="uk-UA"/>
              </w:rPr>
              <w:t>пр</w:t>
            </w:r>
            <w:r w:rsidRPr="003A5F39">
              <w:rPr>
                <w:rFonts w:ascii="Cambria" w:hAnsi="Cambria"/>
                <w:spacing w:val="-1"/>
                <w:sz w:val="20"/>
                <w:szCs w:val="20"/>
                <w:lang w:val="uk-UA"/>
              </w:rPr>
              <w:t>и</w:t>
            </w:r>
            <w:r w:rsidRPr="003A5F39">
              <w:rPr>
                <w:rFonts w:ascii="Cambria" w:hAnsi="Cambria"/>
                <w:sz w:val="20"/>
                <w:szCs w:val="20"/>
                <w:lang w:val="uk-UA"/>
              </w:rPr>
              <w:t>й</w:t>
            </w:r>
            <w:r w:rsidRPr="003A5F39">
              <w:rPr>
                <w:rFonts w:ascii="Cambria" w:hAnsi="Cambria"/>
                <w:spacing w:val="-1"/>
                <w:sz w:val="20"/>
                <w:szCs w:val="20"/>
                <w:lang w:val="uk-UA"/>
              </w:rPr>
              <w:t>н</w:t>
            </w:r>
            <w:r w:rsidRPr="003A5F39">
              <w:rPr>
                <w:rFonts w:ascii="Cambria" w:hAnsi="Cambria"/>
                <w:spacing w:val="1"/>
                <w:sz w:val="20"/>
                <w:szCs w:val="20"/>
                <w:lang w:val="uk-UA"/>
              </w:rPr>
              <w:t>я</w:t>
            </w:r>
            <w:r w:rsidRPr="003A5F39">
              <w:rPr>
                <w:rFonts w:ascii="Cambria" w:hAnsi="Cambria"/>
                <w:spacing w:val="-1"/>
                <w:sz w:val="20"/>
                <w:szCs w:val="20"/>
                <w:lang w:val="uk-UA"/>
              </w:rPr>
              <w:t>т</w:t>
            </w:r>
            <w:r w:rsidRPr="003A5F39">
              <w:rPr>
                <w:rFonts w:ascii="Cambria" w:hAnsi="Cambria"/>
                <w:sz w:val="20"/>
                <w:szCs w:val="20"/>
                <w:lang w:val="uk-UA"/>
              </w:rPr>
              <w:t>н</w:t>
            </w:r>
            <w:r w:rsidRPr="003A5F39">
              <w:rPr>
                <w:rFonts w:ascii="Cambria" w:hAnsi="Cambria"/>
                <w:spacing w:val="-1"/>
                <w:sz w:val="20"/>
                <w:szCs w:val="20"/>
                <w:lang w:val="uk-UA"/>
              </w:rPr>
              <w:t>и</w:t>
            </w:r>
            <w:r w:rsidRPr="003A5F39">
              <w:rPr>
                <w:rFonts w:ascii="Cambria" w:hAnsi="Cambria"/>
                <w:sz w:val="20"/>
                <w:szCs w:val="20"/>
                <w:lang w:val="uk-UA"/>
              </w:rPr>
              <w:t>й</w:t>
            </w:r>
          </w:p>
        </w:tc>
        <w:tc>
          <w:tcPr>
            <w:tcW w:w="654" w:type="pct"/>
            <w:tcBorders>
              <w:top w:val="single" w:sz="2" w:space="0" w:color="000000"/>
              <w:left w:val="single" w:sz="2" w:space="0" w:color="000000"/>
              <w:bottom w:val="single" w:sz="2" w:space="0" w:color="000000"/>
              <w:right w:val="single" w:sz="2" w:space="0" w:color="000000"/>
            </w:tcBorders>
            <w:vAlign w:val="center"/>
          </w:tcPr>
          <w:p w14:paraId="261BB684" w14:textId="77777777" w:rsidR="00ED6961" w:rsidRPr="003A5F39" w:rsidRDefault="00ED6961" w:rsidP="008E29BE">
            <w:pPr>
              <w:spacing w:before="0" w:after="0"/>
              <w:ind w:firstLine="0"/>
              <w:contextualSpacing w:val="0"/>
              <w:jc w:val="center"/>
              <w:rPr>
                <w:rFonts w:ascii="Cambria" w:hAnsi="Cambria"/>
                <w:sz w:val="20"/>
                <w:szCs w:val="20"/>
                <w:lang w:val="uk-UA"/>
              </w:rPr>
            </w:pPr>
            <w:r w:rsidRPr="003A5F39">
              <w:rPr>
                <w:rFonts w:ascii="Cambria" w:hAnsi="Cambria"/>
                <w:spacing w:val="-1"/>
                <w:sz w:val="20"/>
                <w:szCs w:val="20"/>
                <w:lang w:val="uk-UA"/>
              </w:rPr>
              <w:t>в</w:t>
            </w:r>
            <w:r w:rsidRPr="003A5F39">
              <w:rPr>
                <w:rFonts w:ascii="Cambria" w:hAnsi="Cambria"/>
                <w:spacing w:val="1"/>
                <w:sz w:val="20"/>
                <w:szCs w:val="20"/>
                <w:lang w:val="uk-UA"/>
              </w:rPr>
              <w:t>і</w:t>
            </w:r>
            <w:r w:rsidRPr="003A5F39">
              <w:rPr>
                <w:rFonts w:ascii="Cambria" w:hAnsi="Cambria"/>
                <w:spacing w:val="2"/>
                <w:sz w:val="20"/>
                <w:szCs w:val="20"/>
                <w:lang w:val="uk-UA"/>
              </w:rPr>
              <w:t>д</w:t>
            </w:r>
            <w:r w:rsidRPr="003A5F39">
              <w:rPr>
                <w:rFonts w:ascii="Cambria" w:hAnsi="Cambria"/>
                <w:sz w:val="20"/>
                <w:szCs w:val="20"/>
                <w:lang w:val="uk-UA"/>
              </w:rPr>
              <w:t>м</w:t>
            </w:r>
            <w:r w:rsidRPr="003A5F39">
              <w:rPr>
                <w:rFonts w:ascii="Cambria" w:hAnsi="Cambria"/>
                <w:spacing w:val="1"/>
                <w:sz w:val="20"/>
                <w:szCs w:val="20"/>
                <w:lang w:val="uk-UA"/>
              </w:rPr>
              <w:t>і</w:t>
            </w:r>
            <w:r w:rsidRPr="003A5F39">
              <w:rPr>
                <w:rFonts w:ascii="Cambria" w:hAnsi="Cambria"/>
                <w:sz w:val="20"/>
                <w:szCs w:val="20"/>
                <w:lang w:val="uk-UA"/>
              </w:rPr>
              <w:t>н</w:t>
            </w:r>
            <w:r w:rsidRPr="003A5F39">
              <w:rPr>
                <w:rFonts w:ascii="Cambria" w:hAnsi="Cambria"/>
                <w:spacing w:val="-1"/>
                <w:sz w:val="20"/>
                <w:szCs w:val="20"/>
                <w:lang w:val="uk-UA"/>
              </w:rPr>
              <w:t>н</w:t>
            </w:r>
            <w:r w:rsidRPr="003A5F39">
              <w:rPr>
                <w:rFonts w:ascii="Cambria" w:hAnsi="Cambria"/>
                <w:sz w:val="20"/>
                <w:szCs w:val="20"/>
                <w:lang w:val="uk-UA"/>
              </w:rPr>
              <w:t>ий</w:t>
            </w:r>
          </w:p>
        </w:tc>
        <w:tc>
          <w:tcPr>
            <w:tcW w:w="656" w:type="pct"/>
            <w:tcBorders>
              <w:top w:val="single" w:sz="2" w:space="0" w:color="000000"/>
              <w:left w:val="single" w:sz="2" w:space="0" w:color="000000"/>
              <w:bottom w:val="single" w:sz="2" w:space="0" w:color="000000"/>
              <w:right w:val="single" w:sz="2" w:space="0" w:color="000000"/>
            </w:tcBorders>
            <w:vAlign w:val="center"/>
          </w:tcPr>
          <w:p w14:paraId="76AA3BD5" w14:textId="77777777" w:rsidR="00ED6961" w:rsidRPr="003A5F39" w:rsidRDefault="00ED6961" w:rsidP="008E29BE">
            <w:pPr>
              <w:spacing w:before="0" w:after="0"/>
              <w:ind w:firstLine="0"/>
              <w:contextualSpacing w:val="0"/>
              <w:jc w:val="center"/>
              <w:rPr>
                <w:rFonts w:ascii="Cambria" w:hAnsi="Cambria"/>
                <w:sz w:val="20"/>
                <w:szCs w:val="20"/>
                <w:lang w:val="uk-UA"/>
              </w:rPr>
            </w:pPr>
            <w:r w:rsidRPr="003A5F39">
              <w:rPr>
                <w:rFonts w:ascii="Cambria" w:hAnsi="Cambria"/>
                <w:spacing w:val="-1"/>
                <w:sz w:val="20"/>
                <w:szCs w:val="20"/>
                <w:lang w:val="uk-UA"/>
              </w:rPr>
              <w:t>в</w:t>
            </w:r>
            <w:r w:rsidRPr="003A5F39">
              <w:rPr>
                <w:rFonts w:ascii="Cambria" w:hAnsi="Cambria"/>
                <w:spacing w:val="1"/>
                <w:sz w:val="20"/>
                <w:szCs w:val="20"/>
                <w:lang w:val="uk-UA"/>
              </w:rPr>
              <w:t>і</w:t>
            </w:r>
            <w:r w:rsidRPr="003A5F39">
              <w:rPr>
                <w:rFonts w:ascii="Cambria" w:hAnsi="Cambria"/>
                <w:spacing w:val="2"/>
                <w:sz w:val="20"/>
                <w:szCs w:val="20"/>
                <w:lang w:val="uk-UA"/>
              </w:rPr>
              <w:t>д</w:t>
            </w:r>
            <w:r w:rsidRPr="003A5F39">
              <w:rPr>
                <w:rFonts w:ascii="Cambria" w:hAnsi="Cambria"/>
                <w:sz w:val="20"/>
                <w:szCs w:val="20"/>
                <w:lang w:val="uk-UA"/>
              </w:rPr>
              <w:t>м</w:t>
            </w:r>
            <w:r w:rsidRPr="003A5F39">
              <w:rPr>
                <w:rFonts w:ascii="Cambria" w:hAnsi="Cambria"/>
                <w:spacing w:val="1"/>
                <w:sz w:val="20"/>
                <w:szCs w:val="20"/>
                <w:lang w:val="uk-UA"/>
              </w:rPr>
              <w:t>і</w:t>
            </w:r>
            <w:r w:rsidRPr="003A5F39">
              <w:rPr>
                <w:rFonts w:ascii="Cambria" w:hAnsi="Cambria"/>
                <w:sz w:val="20"/>
                <w:szCs w:val="20"/>
                <w:lang w:val="uk-UA"/>
              </w:rPr>
              <w:t>н</w:t>
            </w:r>
            <w:r w:rsidRPr="003A5F39">
              <w:rPr>
                <w:rFonts w:ascii="Cambria" w:hAnsi="Cambria"/>
                <w:spacing w:val="-1"/>
                <w:sz w:val="20"/>
                <w:szCs w:val="20"/>
                <w:lang w:val="uk-UA"/>
              </w:rPr>
              <w:t>н</w:t>
            </w:r>
            <w:r w:rsidRPr="003A5F39">
              <w:rPr>
                <w:rFonts w:ascii="Cambria" w:hAnsi="Cambria"/>
                <w:sz w:val="20"/>
                <w:szCs w:val="20"/>
                <w:lang w:val="uk-UA"/>
              </w:rPr>
              <w:t>ий</w:t>
            </w:r>
          </w:p>
        </w:tc>
        <w:tc>
          <w:tcPr>
            <w:tcW w:w="609" w:type="pct"/>
            <w:tcBorders>
              <w:top w:val="single" w:sz="2" w:space="0" w:color="000000"/>
              <w:left w:val="single" w:sz="2" w:space="0" w:color="000000"/>
              <w:bottom w:val="single" w:sz="2" w:space="0" w:color="000000"/>
              <w:right w:val="single" w:sz="2" w:space="0" w:color="000000"/>
            </w:tcBorders>
            <w:vAlign w:val="center"/>
          </w:tcPr>
          <w:p w14:paraId="022F27A8" w14:textId="77777777" w:rsidR="00ED6961" w:rsidRPr="003A5F39" w:rsidRDefault="00ED6961" w:rsidP="008E29BE">
            <w:pPr>
              <w:spacing w:before="0" w:after="0"/>
              <w:ind w:firstLine="0"/>
              <w:contextualSpacing w:val="0"/>
              <w:jc w:val="center"/>
              <w:rPr>
                <w:rFonts w:ascii="Cambria" w:hAnsi="Cambria"/>
                <w:sz w:val="20"/>
                <w:szCs w:val="20"/>
                <w:lang w:val="uk-UA"/>
              </w:rPr>
            </w:pPr>
            <w:r w:rsidRPr="003A5F39">
              <w:rPr>
                <w:rFonts w:ascii="Cambria" w:hAnsi="Cambria"/>
                <w:spacing w:val="2"/>
                <w:sz w:val="20"/>
                <w:szCs w:val="20"/>
                <w:lang w:val="uk-UA"/>
              </w:rPr>
              <w:t>д</w:t>
            </w:r>
            <w:r w:rsidRPr="003A5F39">
              <w:rPr>
                <w:rFonts w:ascii="Cambria" w:hAnsi="Cambria"/>
                <w:sz w:val="20"/>
                <w:szCs w:val="20"/>
                <w:lang w:val="uk-UA"/>
              </w:rPr>
              <w:t>о</w:t>
            </w:r>
            <w:r w:rsidRPr="003A5F39">
              <w:rPr>
                <w:rFonts w:ascii="Cambria" w:hAnsi="Cambria"/>
                <w:spacing w:val="2"/>
                <w:sz w:val="20"/>
                <w:szCs w:val="20"/>
                <w:lang w:val="uk-UA"/>
              </w:rPr>
              <w:t>б</w:t>
            </w:r>
            <w:r w:rsidRPr="003A5F39">
              <w:rPr>
                <w:rFonts w:ascii="Cambria" w:hAnsi="Cambria"/>
                <w:sz w:val="20"/>
                <w:szCs w:val="20"/>
                <w:lang w:val="uk-UA"/>
              </w:rPr>
              <w:t>рий</w:t>
            </w:r>
          </w:p>
        </w:tc>
      </w:tr>
    </w:tbl>
    <w:p w14:paraId="08AF7974" w14:textId="77777777" w:rsidR="00F415F6" w:rsidRPr="008B1863" w:rsidRDefault="00F415F6" w:rsidP="008E29BE">
      <w:pPr>
        <w:spacing w:before="0" w:after="0"/>
        <w:ind w:firstLine="709"/>
        <w:contextualSpacing w:val="0"/>
        <w:rPr>
          <w:rFonts w:ascii="Cambria" w:hAnsi="Cambria"/>
          <w:b/>
          <w:bCs/>
          <w:i/>
          <w:iCs/>
          <w:sz w:val="24"/>
          <w:szCs w:val="24"/>
          <w:lang w:val="uk-UA" w:eastAsia="ru-RU"/>
        </w:rPr>
      </w:pPr>
      <w:r w:rsidRPr="008B1863">
        <w:rPr>
          <w:rFonts w:ascii="Cambria" w:hAnsi="Cambria"/>
          <w:b/>
          <w:bCs/>
          <w:i/>
          <w:iCs/>
          <w:sz w:val="24"/>
          <w:szCs w:val="24"/>
          <w:lang w:val="uk-UA" w:eastAsia="ru-RU"/>
        </w:rPr>
        <w:lastRenderedPageBreak/>
        <w:t>Приклади типових тестових завдань, що виносяться на дистанційних екзамен.</w:t>
      </w:r>
    </w:p>
    <w:p w14:paraId="55C99F98" w14:textId="3DB6E995" w:rsidR="00F415F6" w:rsidRPr="00F415F6" w:rsidRDefault="003A5F39" w:rsidP="008E29BE">
      <w:pPr>
        <w:spacing w:before="0" w:after="0" w:line="276" w:lineRule="auto"/>
        <w:ind w:firstLine="0"/>
        <w:contextualSpacing w:val="0"/>
        <w:rPr>
          <w:rFonts w:ascii="Cambria" w:eastAsia="Calibri" w:hAnsi="Cambria"/>
          <w:sz w:val="24"/>
          <w:szCs w:val="24"/>
          <w:lang w:val="uk-UA"/>
        </w:rPr>
      </w:pPr>
      <w:r>
        <w:rPr>
          <w:rFonts w:ascii="Cambria" w:eastAsia="Calibri" w:hAnsi="Cambria"/>
          <w:sz w:val="24"/>
          <w:szCs w:val="24"/>
          <w:lang w:val="uk-UA"/>
        </w:rPr>
        <w:t>1</w:t>
      </w:r>
      <w:r w:rsidR="00F415F6" w:rsidRPr="00F415F6">
        <w:rPr>
          <w:rFonts w:ascii="Cambria" w:eastAsia="Calibri" w:hAnsi="Cambria"/>
          <w:sz w:val="24"/>
          <w:szCs w:val="24"/>
          <w:lang w:val="uk-UA"/>
        </w:rPr>
        <w:t xml:space="preserve">.  Яка інформація доводиться до відома кандидата за результатами проведеного оцінювання </w:t>
      </w:r>
      <w:proofErr w:type="spellStart"/>
      <w:r w:rsidR="00F415F6" w:rsidRPr="00F415F6">
        <w:rPr>
          <w:rFonts w:ascii="Cambria" w:eastAsia="Calibri" w:hAnsi="Cambria"/>
          <w:sz w:val="24"/>
          <w:szCs w:val="24"/>
          <w:lang w:val="uk-UA"/>
        </w:rPr>
        <w:t>Аssessment</w:t>
      </w:r>
      <w:proofErr w:type="spellEnd"/>
      <w:r w:rsidR="00F415F6" w:rsidRPr="00F415F6">
        <w:rPr>
          <w:rFonts w:ascii="Cambria" w:eastAsia="Calibri" w:hAnsi="Cambria"/>
          <w:sz w:val="24"/>
          <w:szCs w:val="24"/>
          <w:lang w:val="uk-UA"/>
        </w:rPr>
        <w:t xml:space="preserve"> </w:t>
      </w:r>
      <w:proofErr w:type="spellStart"/>
      <w:r w:rsidR="00F415F6" w:rsidRPr="00F415F6">
        <w:rPr>
          <w:rFonts w:ascii="Cambria" w:eastAsia="Calibri" w:hAnsi="Cambria"/>
          <w:sz w:val="24"/>
          <w:szCs w:val="24"/>
          <w:lang w:val="uk-UA"/>
        </w:rPr>
        <w:t>center</w:t>
      </w:r>
      <w:proofErr w:type="spellEnd"/>
      <w:r w:rsidR="00F415F6" w:rsidRPr="00F415F6">
        <w:rPr>
          <w:rFonts w:ascii="Cambria" w:eastAsia="Calibri" w:hAnsi="Cambria"/>
          <w:sz w:val="24"/>
          <w:szCs w:val="24"/>
          <w:lang w:val="uk-UA"/>
        </w:rPr>
        <w:t>?</w:t>
      </w:r>
    </w:p>
    <w:p w14:paraId="32FC62DC" w14:textId="77777777" w:rsidR="00F415F6" w:rsidRPr="00F415F6" w:rsidRDefault="00F415F6" w:rsidP="008E29BE">
      <w:pPr>
        <w:numPr>
          <w:ilvl w:val="0"/>
          <w:numId w:val="22"/>
        </w:numPr>
        <w:spacing w:before="0" w:after="0" w:line="276" w:lineRule="auto"/>
        <w:contextualSpacing w:val="0"/>
        <w:jc w:val="left"/>
        <w:rPr>
          <w:rFonts w:ascii="Cambria" w:eastAsia="Calibri" w:hAnsi="Cambria"/>
          <w:sz w:val="24"/>
          <w:szCs w:val="24"/>
          <w:lang w:val="uk-UA"/>
        </w:rPr>
      </w:pPr>
      <w:r w:rsidRPr="00F415F6">
        <w:rPr>
          <w:rFonts w:ascii="Cambria" w:eastAsia="Calibri" w:hAnsi="Cambria"/>
          <w:sz w:val="24"/>
          <w:szCs w:val="24"/>
          <w:lang w:val="uk-UA"/>
        </w:rPr>
        <w:t>Бали за рівнем прояву кожної з компетенцій, що оцінювались</w:t>
      </w:r>
    </w:p>
    <w:p w14:paraId="17696731" w14:textId="77777777" w:rsidR="00F415F6" w:rsidRPr="00F415F6" w:rsidRDefault="00F415F6" w:rsidP="008E29BE">
      <w:pPr>
        <w:numPr>
          <w:ilvl w:val="0"/>
          <w:numId w:val="22"/>
        </w:numPr>
        <w:spacing w:before="0" w:after="0" w:line="276" w:lineRule="auto"/>
        <w:contextualSpacing w:val="0"/>
        <w:jc w:val="left"/>
        <w:rPr>
          <w:rFonts w:ascii="Cambria" w:eastAsia="Calibri" w:hAnsi="Cambria"/>
          <w:sz w:val="24"/>
          <w:szCs w:val="24"/>
          <w:lang w:val="uk-UA"/>
        </w:rPr>
      </w:pPr>
      <w:r w:rsidRPr="00F415F6">
        <w:rPr>
          <w:rFonts w:ascii="Cambria" w:eastAsia="Calibri" w:hAnsi="Cambria"/>
          <w:sz w:val="24"/>
          <w:szCs w:val="24"/>
          <w:lang w:val="uk-UA"/>
        </w:rPr>
        <w:t>Загальна інтегральна оцінка та опис прояву компетенцій, що оцінювались</w:t>
      </w:r>
    </w:p>
    <w:p w14:paraId="41A89167" w14:textId="77777777" w:rsidR="00F415F6" w:rsidRPr="00F415F6" w:rsidRDefault="00F415F6" w:rsidP="008E29BE">
      <w:pPr>
        <w:numPr>
          <w:ilvl w:val="0"/>
          <w:numId w:val="22"/>
        </w:numPr>
        <w:spacing w:before="0" w:after="0" w:line="276" w:lineRule="auto"/>
        <w:contextualSpacing w:val="0"/>
        <w:jc w:val="left"/>
        <w:rPr>
          <w:rFonts w:ascii="Cambria" w:eastAsia="Calibri" w:hAnsi="Cambria"/>
          <w:sz w:val="24"/>
          <w:szCs w:val="24"/>
          <w:lang w:val="uk-UA"/>
        </w:rPr>
      </w:pPr>
      <w:r w:rsidRPr="00F415F6">
        <w:rPr>
          <w:rFonts w:ascii="Cambria" w:eastAsia="Calibri" w:hAnsi="Cambria"/>
          <w:sz w:val="24"/>
          <w:szCs w:val="24"/>
          <w:lang w:val="uk-UA"/>
        </w:rPr>
        <w:t xml:space="preserve">Детальний опис прояву компетенцій, що оцінювались </w:t>
      </w:r>
    </w:p>
    <w:p w14:paraId="7ADEE4A5" w14:textId="77777777" w:rsidR="00F415F6" w:rsidRPr="00F415F6" w:rsidRDefault="00F415F6" w:rsidP="008E29BE">
      <w:pPr>
        <w:numPr>
          <w:ilvl w:val="0"/>
          <w:numId w:val="22"/>
        </w:numPr>
        <w:spacing w:before="0" w:after="0" w:line="276" w:lineRule="auto"/>
        <w:contextualSpacing w:val="0"/>
        <w:jc w:val="left"/>
        <w:rPr>
          <w:rFonts w:ascii="Cambria" w:eastAsia="Calibri" w:hAnsi="Cambria"/>
          <w:sz w:val="24"/>
          <w:szCs w:val="24"/>
          <w:lang w:val="uk-UA"/>
        </w:rPr>
      </w:pPr>
      <w:r w:rsidRPr="00F415F6">
        <w:rPr>
          <w:rFonts w:ascii="Cambria" w:eastAsia="Calibri" w:hAnsi="Cambria"/>
          <w:sz w:val="24"/>
          <w:szCs w:val="24"/>
          <w:lang w:val="uk-UA"/>
        </w:rPr>
        <w:t>Опис прояву компетенцій, що оцінювались, та детальне пояснення сильних і слабких сторін кандидата</w:t>
      </w:r>
    </w:p>
    <w:p w14:paraId="388B798A" w14:textId="53F6920A" w:rsidR="009F6628" w:rsidRPr="008B1863" w:rsidRDefault="00F415F6" w:rsidP="008E29BE">
      <w:pPr>
        <w:spacing w:before="0" w:after="0"/>
        <w:ind w:firstLine="709"/>
        <w:rPr>
          <w:rFonts w:ascii="Cambria" w:hAnsi="Cambria"/>
          <w:sz w:val="24"/>
          <w:szCs w:val="24"/>
          <w:lang w:val="uk-UA"/>
        </w:rPr>
      </w:pPr>
      <w:r w:rsidRPr="008B1863">
        <w:rPr>
          <w:rFonts w:ascii="Cambria" w:eastAsia="Calibri" w:hAnsi="Cambria"/>
          <w:sz w:val="24"/>
          <w:szCs w:val="24"/>
          <w:lang w:val="uk-UA"/>
        </w:rPr>
        <w:t>Кандидат не інформується про результати оцінювання - всі результати проведеного оцінювання отримує лише керівник</w:t>
      </w:r>
    </w:p>
    <w:p w14:paraId="4D3CBB58" w14:textId="77777777" w:rsidR="00F415F6" w:rsidRPr="008B1863" w:rsidRDefault="00F415F6" w:rsidP="008E29BE">
      <w:pPr>
        <w:pStyle w:val="2"/>
        <w:spacing w:before="0" w:after="0"/>
        <w:ind w:firstLine="709"/>
        <w:rPr>
          <w:rFonts w:ascii="Cambria" w:hAnsi="Cambria"/>
          <w:sz w:val="24"/>
          <w:szCs w:val="24"/>
          <w:lang w:val="uk-UA"/>
        </w:rPr>
      </w:pPr>
    </w:p>
    <w:p w14:paraId="59C2636C" w14:textId="6E759378" w:rsidR="00C14560" w:rsidRPr="008B1863" w:rsidRDefault="00E95E7A" w:rsidP="008E29BE">
      <w:pPr>
        <w:pStyle w:val="2"/>
        <w:spacing w:before="0" w:after="0"/>
        <w:ind w:firstLine="709"/>
        <w:rPr>
          <w:rFonts w:ascii="Cambria" w:hAnsi="Cambria"/>
          <w:sz w:val="24"/>
          <w:szCs w:val="24"/>
          <w:lang w:val="uk-UA" w:eastAsia="ru-RU"/>
        </w:rPr>
      </w:pPr>
      <w:hyperlink w:anchor="_Toc526345342" w:history="1">
        <w:bookmarkStart w:id="30" w:name="_Toc86661405"/>
        <w:r w:rsidR="00C14560" w:rsidRPr="008B1863">
          <w:rPr>
            <w:rStyle w:val="afe"/>
            <w:rFonts w:ascii="Cambria" w:hAnsi="Cambria"/>
            <w:color w:val="000000"/>
            <w:sz w:val="24"/>
            <w:szCs w:val="24"/>
            <w:u w:val="none"/>
            <w:lang w:val="uk-UA"/>
          </w:rPr>
          <w:t>6.</w:t>
        </w:r>
        <w:r w:rsidR="00F415F6" w:rsidRPr="008B1863">
          <w:rPr>
            <w:rStyle w:val="afe"/>
            <w:rFonts w:ascii="Cambria" w:hAnsi="Cambria"/>
            <w:color w:val="000000"/>
            <w:sz w:val="24"/>
            <w:szCs w:val="24"/>
            <w:u w:val="none"/>
            <w:lang w:val="uk-UA"/>
          </w:rPr>
          <w:t>3</w:t>
        </w:r>
        <w:r w:rsidR="00C14560" w:rsidRPr="008B1863">
          <w:rPr>
            <w:rStyle w:val="afe"/>
            <w:rFonts w:ascii="Cambria" w:hAnsi="Cambria"/>
            <w:color w:val="000000"/>
            <w:sz w:val="24"/>
            <w:szCs w:val="24"/>
            <w:u w:val="none"/>
            <w:lang w:val="uk-UA"/>
          </w:rPr>
          <w:t xml:space="preserve">. Критерії оцінювання </w:t>
        </w:r>
        <w:r w:rsidR="00F415F6" w:rsidRPr="008B1863">
          <w:rPr>
            <w:rStyle w:val="afe"/>
            <w:rFonts w:ascii="Cambria" w:hAnsi="Cambria"/>
            <w:color w:val="000000"/>
            <w:sz w:val="24"/>
            <w:szCs w:val="24"/>
            <w:u w:val="none"/>
            <w:lang w:val="uk-UA"/>
          </w:rPr>
          <w:t xml:space="preserve">екзаменаційної роботи / </w:t>
        </w:r>
        <w:proofErr w:type="spellStart"/>
        <w:r w:rsidR="00F415F6" w:rsidRPr="008B1863">
          <w:rPr>
            <w:rStyle w:val="afe"/>
            <w:rFonts w:ascii="Cambria" w:hAnsi="Cambria"/>
            <w:color w:val="000000"/>
            <w:sz w:val="24"/>
            <w:szCs w:val="24"/>
            <w:u w:val="none"/>
            <w:lang w:val="uk-UA"/>
          </w:rPr>
          <w:t>екзамінаційного</w:t>
        </w:r>
        <w:proofErr w:type="spellEnd"/>
        <w:r w:rsidR="00F415F6" w:rsidRPr="008B1863">
          <w:rPr>
            <w:rStyle w:val="afe"/>
            <w:rFonts w:ascii="Cambria" w:hAnsi="Cambria"/>
            <w:color w:val="000000"/>
            <w:sz w:val="24"/>
            <w:szCs w:val="24"/>
            <w:u w:val="none"/>
            <w:lang w:val="uk-UA"/>
          </w:rPr>
          <w:t xml:space="preserve"> тесту</w:t>
        </w:r>
        <w:r w:rsidR="008866D0" w:rsidRPr="008B1863">
          <w:rPr>
            <w:rStyle w:val="afe"/>
            <w:rFonts w:ascii="Cambria" w:hAnsi="Cambria"/>
            <w:color w:val="000000"/>
            <w:sz w:val="24"/>
            <w:szCs w:val="24"/>
            <w:u w:val="none"/>
            <w:lang w:val="uk-UA"/>
          </w:rPr>
          <w:t xml:space="preserve"> </w:t>
        </w:r>
        <w:r w:rsidR="00C14560" w:rsidRPr="008B1863">
          <w:rPr>
            <w:rStyle w:val="afe"/>
            <w:rFonts w:ascii="Cambria" w:hAnsi="Cambria"/>
            <w:color w:val="000000"/>
            <w:sz w:val="24"/>
            <w:szCs w:val="24"/>
            <w:u w:val="none"/>
            <w:lang w:val="uk-UA"/>
          </w:rPr>
          <w:t>здобувача</w:t>
        </w:r>
        <w:bookmarkEnd w:id="30"/>
        <w:r w:rsidR="00C14560" w:rsidRPr="008B1863">
          <w:rPr>
            <w:rFonts w:ascii="Cambria" w:hAnsi="Cambria"/>
            <w:webHidden/>
            <w:sz w:val="24"/>
            <w:szCs w:val="24"/>
            <w:lang w:val="uk-UA"/>
          </w:rPr>
          <w:tab/>
        </w:r>
      </w:hyperlink>
    </w:p>
    <w:p w14:paraId="170E6BB9" w14:textId="77777777" w:rsidR="00F415F6" w:rsidRPr="00F415F6" w:rsidRDefault="00F415F6" w:rsidP="008E29BE">
      <w:pPr>
        <w:spacing w:before="0" w:after="0"/>
        <w:ind w:firstLine="709"/>
        <w:contextualSpacing w:val="0"/>
        <w:rPr>
          <w:rFonts w:ascii="Cambria" w:hAnsi="Cambria"/>
          <w:sz w:val="24"/>
          <w:szCs w:val="24"/>
          <w:lang w:val="uk-UA" w:eastAsia="ru-RU"/>
        </w:rPr>
      </w:pPr>
      <w:r w:rsidRPr="00F415F6">
        <w:rPr>
          <w:rFonts w:ascii="Cambria" w:hAnsi="Cambria"/>
          <w:sz w:val="24"/>
          <w:szCs w:val="24"/>
          <w:lang w:val="uk-UA" w:eastAsia="ru-RU"/>
        </w:rPr>
        <w:t xml:space="preserve">Завданням іспиту є перевірка розуміння студентом програмного матеріалу загалом, логіки та взаємозв’язків між окремими розділами, здатності систематизації та творчого використання накопичених знань, уміння сформувати своє ставлення до певної проблеми. </w:t>
      </w:r>
    </w:p>
    <w:p w14:paraId="1F4744F1" w14:textId="77777777" w:rsidR="00F415F6" w:rsidRPr="00F415F6" w:rsidRDefault="00F415F6" w:rsidP="008E29BE">
      <w:pPr>
        <w:spacing w:before="0" w:after="0"/>
        <w:ind w:firstLine="709"/>
        <w:contextualSpacing w:val="0"/>
        <w:rPr>
          <w:rFonts w:ascii="Cambria" w:hAnsi="Cambria"/>
          <w:sz w:val="24"/>
          <w:szCs w:val="24"/>
          <w:lang w:val="uk-UA" w:eastAsia="ru-RU"/>
        </w:rPr>
      </w:pPr>
      <w:r w:rsidRPr="00F415F6">
        <w:rPr>
          <w:rFonts w:ascii="Cambria" w:hAnsi="Cambria"/>
          <w:sz w:val="24"/>
          <w:szCs w:val="24"/>
          <w:lang w:val="uk-UA" w:eastAsia="ru-RU"/>
        </w:rPr>
        <w:t>Кожне з 5 завдань екзаменаційного білету оцінюється в діапазоні 0 – 10 балів. Відповідно загальний результат екзамену оцінюється в діапазоні 0 – 50 балів.</w:t>
      </w:r>
    </w:p>
    <w:p w14:paraId="0C2C95E4" w14:textId="1CB2F350" w:rsidR="00F415F6" w:rsidRDefault="00F415F6" w:rsidP="008E29BE">
      <w:pPr>
        <w:spacing w:before="0" w:after="0"/>
        <w:ind w:firstLine="709"/>
        <w:contextualSpacing w:val="0"/>
        <w:rPr>
          <w:rFonts w:ascii="Cambria" w:hAnsi="Cambria"/>
          <w:sz w:val="24"/>
          <w:szCs w:val="24"/>
          <w:lang w:val="uk-UA"/>
        </w:rPr>
      </w:pPr>
      <w:r w:rsidRPr="00F415F6">
        <w:rPr>
          <w:rFonts w:ascii="Cambria" w:hAnsi="Cambria"/>
          <w:sz w:val="24"/>
          <w:szCs w:val="24"/>
          <w:lang w:val="uk-UA"/>
        </w:rPr>
        <w:t>Рамкові критерії оцінювання завдання підсумкової контрольної роботи / екзаменаційного білета наведено в табл. </w:t>
      </w:r>
      <w:r w:rsidR="008E29BE" w:rsidRPr="008B1863">
        <w:rPr>
          <w:rFonts w:ascii="Cambria" w:hAnsi="Cambria"/>
          <w:sz w:val="24"/>
          <w:szCs w:val="24"/>
          <w:lang w:val="uk-UA"/>
        </w:rPr>
        <w:t>13</w:t>
      </w:r>
      <w:r w:rsidRPr="00F415F6">
        <w:rPr>
          <w:rFonts w:ascii="Cambria" w:hAnsi="Cambria"/>
          <w:sz w:val="24"/>
          <w:szCs w:val="24"/>
          <w:lang w:val="uk-UA"/>
        </w:rPr>
        <w:t>.</w:t>
      </w:r>
    </w:p>
    <w:p w14:paraId="58F17C0B" w14:textId="77777777" w:rsidR="003A5F39" w:rsidRPr="00F415F6" w:rsidRDefault="003A5F39" w:rsidP="008E29BE">
      <w:pPr>
        <w:spacing w:before="0" w:after="0"/>
        <w:ind w:firstLine="709"/>
        <w:contextualSpacing w:val="0"/>
        <w:rPr>
          <w:rFonts w:ascii="Cambria" w:hAnsi="Cambria"/>
          <w:sz w:val="24"/>
          <w:szCs w:val="24"/>
          <w:lang w:val="uk-UA"/>
        </w:rPr>
      </w:pPr>
    </w:p>
    <w:p w14:paraId="257EF21E" w14:textId="0FD39E4D" w:rsidR="00F415F6" w:rsidRPr="00F415F6" w:rsidRDefault="00F415F6" w:rsidP="008E29BE">
      <w:pPr>
        <w:spacing w:before="0" w:after="0"/>
        <w:ind w:firstLine="0"/>
        <w:contextualSpacing w:val="0"/>
        <w:jc w:val="center"/>
        <w:rPr>
          <w:rFonts w:ascii="Cambria" w:hAnsi="Cambria"/>
          <w:sz w:val="24"/>
          <w:szCs w:val="24"/>
          <w:lang w:val="uk-UA"/>
        </w:rPr>
      </w:pPr>
      <w:r w:rsidRPr="00F415F6">
        <w:rPr>
          <w:rFonts w:ascii="Cambria" w:hAnsi="Cambria"/>
          <w:sz w:val="24"/>
          <w:szCs w:val="24"/>
          <w:lang w:val="uk-UA"/>
        </w:rPr>
        <w:t>Таблиця 1</w:t>
      </w:r>
      <w:r w:rsidR="008E29BE" w:rsidRPr="008B1863">
        <w:rPr>
          <w:rFonts w:ascii="Cambria" w:hAnsi="Cambria"/>
          <w:sz w:val="24"/>
          <w:szCs w:val="24"/>
          <w:lang w:val="uk-UA"/>
        </w:rPr>
        <w:t>3</w:t>
      </w:r>
      <w:r w:rsidRPr="00F415F6">
        <w:rPr>
          <w:rFonts w:ascii="Cambria" w:hAnsi="Cambria"/>
          <w:sz w:val="24"/>
          <w:szCs w:val="24"/>
          <w:lang w:val="uk-UA"/>
        </w:rPr>
        <w:t xml:space="preserve"> – </w:t>
      </w:r>
      <w:r w:rsidRPr="00F415F6">
        <w:rPr>
          <w:rFonts w:ascii="Cambria" w:hAnsi="Cambria"/>
          <w:b/>
          <w:bCs/>
          <w:sz w:val="24"/>
          <w:szCs w:val="24"/>
          <w:lang w:val="uk-UA"/>
        </w:rPr>
        <w:t>Рамкові критерії оцінювання завдання підсумкової контрольної роботи / екзаменаційного білета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2"/>
        <w:gridCol w:w="5011"/>
      </w:tblGrid>
      <w:tr w:rsidR="00F415F6" w:rsidRPr="00F415F6" w14:paraId="19F00470" w14:textId="77777777" w:rsidTr="004450D6">
        <w:tc>
          <w:tcPr>
            <w:tcW w:w="2457" w:type="pct"/>
            <w:vAlign w:val="center"/>
          </w:tcPr>
          <w:p w14:paraId="121B3BC6" w14:textId="77777777" w:rsidR="00F415F6" w:rsidRPr="00F415F6" w:rsidRDefault="00F415F6" w:rsidP="008E29BE">
            <w:pPr>
              <w:spacing w:before="0" w:after="0"/>
              <w:ind w:firstLine="0"/>
              <w:contextualSpacing w:val="0"/>
              <w:jc w:val="center"/>
              <w:rPr>
                <w:rFonts w:ascii="Cambria" w:hAnsi="Cambria"/>
                <w:b/>
                <w:bCs/>
                <w:i/>
                <w:iCs/>
                <w:sz w:val="20"/>
                <w:szCs w:val="20"/>
                <w:lang w:val="uk-UA" w:eastAsia="ru-RU"/>
              </w:rPr>
            </w:pPr>
            <w:r w:rsidRPr="00F415F6">
              <w:rPr>
                <w:rFonts w:ascii="Cambria" w:hAnsi="Cambria"/>
                <w:b/>
                <w:bCs/>
                <w:i/>
                <w:iCs/>
                <w:sz w:val="20"/>
                <w:szCs w:val="20"/>
                <w:lang w:val="uk-UA" w:eastAsia="ru-RU"/>
              </w:rPr>
              <w:t>Кількість балів за 10 баловою шкалою</w:t>
            </w:r>
          </w:p>
        </w:tc>
        <w:tc>
          <w:tcPr>
            <w:tcW w:w="2543" w:type="pct"/>
            <w:vAlign w:val="center"/>
          </w:tcPr>
          <w:p w14:paraId="39D0CA5C" w14:textId="77777777" w:rsidR="00F415F6" w:rsidRPr="00F415F6" w:rsidRDefault="00F415F6" w:rsidP="008E29BE">
            <w:pPr>
              <w:spacing w:before="0" w:after="0"/>
              <w:ind w:firstLine="0"/>
              <w:contextualSpacing w:val="0"/>
              <w:jc w:val="center"/>
              <w:rPr>
                <w:rFonts w:ascii="Cambria" w:hAnsi="Cambria"/>
                <w:b/>
                <w:bCs/>
                <w:i/>
                <w:iCs/>
                <w:sz w:val="20"/>
                <w:szCs w:val="20"/>
                <w:lang w:val="uk-UA" w:eastAsia="ru-RU"/>
              </w:rPr>
            </w:pPr>
            <w:r w:rsidRPr="00F415F6">
              <w:rPr>
                <w:rFonts w:ascii="Cambria" w:hAnsi="Cambria"/>
                <w:b/>
                <w:bCs/>
                <w:i/>
                <w:iCs/>
                <w:sz w:val="20"/>
                <w:szCs w:val="20"/>
                <w:lang w:val="uk-UA" w:eastAsia="ru-RU"/>
              </w:rPr>
              <w:t>Рівень повноти й коректності відповіді</w:t>
            </w:r>
          </w:p>
        </w:tc>
      </w:tr>
      <w:tr w:rsidR="00F415F6" w:rsidRPr="00F415F6" w14:paraId="31EB3BAE" w14:textId="77777777" w:rsidTr="004450D6">
        <w:tc>
          <w:tcPr>
            <w:tcW w:w="2457" w:type="pct"/>
            <w:vAlign w:val="center"/>
          </w:tcPr>
          <w:p w14:paraId="27E70E70" w14:textId="77777777" w:rsidR="00F415F6" w:rsidRPr="00F415F6" w:rsidRDefault="00F415F6" w:rsidP="008E29BE">
            <w:pPr>
              <w:spacing w:before="0" w:after="0"/>
              <w:ind w:right="764" w:firstLine="0"/>
              <w:contextualSpacing w:val="0"/>
              <w:jc w:val="center"/>
              <w:rPr>
                <w:rFonts w:ascii="Cambria" w:hAnsi="Cambria"/>
                <w:sz w:val="20"/>
                <w:szCs w:val="20"/>
                <w:lang w:val="uk-UA" w:eastAsia="ru-RU"/>
              </w:rPr>
            </w:pPr>
            <w:r w:rsidRPr="00F415F6">
              <w:rPr>
                <w:rFonts w:ascii="Cambria" w:hAnsi="Cambria"/>
                <w:sz w:val="20"/>
                <w:szCs w:val="20"/>
                <w:lang w:val="uk-UA" w:eastAsia="ru-RU"/>
              </w:rPr>
              <w:t>10</w:t>
            </w:r>
          </w:p>
        </w:tc>
        <w:tc>
          <w:tcPr>
            <w:tcW w:w="2543" w:type="pct"/>
            <w:vAlign w:val="center"/>
          </w:tcPr>
          <w:p w14:paraId="662198AE" w14:textId="77777777" w:rsidR="00F415F6" w:rsidRPr="00F415F6" w:rsidRDefault="00F415F6" w:rsidP="008E29BE">
            <w:pPr>
              <w:spacing w:before="0" w:after="0"/>
              <w:ind w:left="252" w:firstLine="0"/>
              <w:contextualSpacing w:val="0"/>
              <w:jc w:val="center"/>
              <w:rPr>
                <w:rFonts w:ascii="Cambria" w:hAnsi="Cambria"/>
                <w:sz w:val="20"/>
                <w:szCs w:val="20"/>
                <w:lang w:val="uk-UA" w:eastAsia="ru-RU"/>
              </w:rPr>
            </w:pPr>
            <w:r w:rsidRPr="00F415F6">
              <w:rPr>
                <w:rFonts w:ascii="Cambria" w:hAnsi="Cambria"/>
                <w:sz w:val="20"/>
                <w:szCs w:val="20"/>
                <w:lang w:val="uk-UA" w:eastAsia="ru-RU"/>
              </w:rPr>
              <w:t>відмінний</w:t>
            </w:r>
          </w:p>
        </w:tc>
      </w:tr>
      <w:tr w:rsidR="00F415F6" w:rsidRPr="00F415F6" w14:paraId="0E74BA18" w14:textId="77777777" w:rsidTr="004450D6">
        <w:tc>
          <w:tcPr>
            <w:tcW w:w="2457" w:type="pct"/>
            <w:vAlign w:val="center"/>
          </w:tcPr>
          <w:p w14:paraId="285D4E57" w14:textId="77777777" w:rsidR="00F415F6" w:rsidRPr="00F415F6" w:rsidRDefault="00F415F6" w:rsidP="008E29BE">
            <w:pPr>
              <w:spacing w:before="0" w:after="0"/>
              <w:ind w:right="764" w:firstLine="0"/>
              <w:contextualSpacing w:val="0"/>
              <w:jc w:val="center"/>
              <w:rPr>
                <w:rFonts w:ascii="Cambria" w:hAnsi="Cambria"/>
                <w:sz w:val="20"/>
                <w:szCs w:val="20"/>
                <w:lang w:val="uk-UA" w:eastAsia="ru-RU"/>
              </w:rPr>
            </w:pPr>
            <w:r w:rsidRPr="00F415F6">
              <w:rPr>
                <w:rFonts w:ascii="Cambria" w:hAnsi="Cambria"/>
                <w:sz w:val="20"/>
                <w:szCs w:val="20"/>
                <w:lang w:val="uk-UA" w:eastAsia="ru-RU"/>
              </w:rPr>
              <w:t>8</w:t>
            </w:r>
          </w:p>
        </w:tc>
        <w:tc>
          <w:tcPr>
            <w:tcW w:w="2543" w:type="pct"/>
            <w:vAlign w:val="center"/>
          </w:tcPr>
          <w:p w14:paraId="1E932810" w14:textId="77777777" w:rsidR="00F415F6" w:rsidRPr="00F415F6" w:rsidRDefault="00F415F6" w:rsidP="008E29BE">
            <w:pPr>
              <w:spacing w:before="0" w:after="0"/>
              <w:ind w:left="252" w:firstLine="0"/>
              <w:contextualSpacing w:val="0"/>
              <w:jc w:val="center"/>
              <w:rPr>
                <w:rFonts w:ascii="Cambria" w:hAnsi="Cambria"/>
                <w:sz w:val="20"/>
                <w:szCs w:val="20"/>
                <w:lang w:val="uk-UA" w:eastAsia="ru-RU"/>
              </w:rPr>
            </w:pPr>
            <w:r w:rsidRPr="00F415F6">
              <w:rPr>
                <w:rFonts w:ascii="Cambria" w:hAnsi="Cambria"/>
                <w:sz w:val="20"/>
                <w:szCs w:val="20"/>
                <w:lang w:val="uk-UA" w:eastAsia="ru-RU"/>
              </w:rPr>
              <w:t>добрий</w:t>
            </w:r>
          </w:p>
        </w:tc>
      </w:tr>
      <w:tr w:rsidR="00F415F6" w:rsidRPr="00F415F6" w14:paraId="681FE529" w14:textId="77777777" w:rsidTr="004450D6">
        <w:tc>
          <w:tcPr>
            <w:tcW w:w="2457" w:type="pct"/>
            <w:vAlign w:val="center"/>
          </w:tcPr>
          <w:p w14:paraId="2F13DAC0" w14:textId="77777777" w:rsidR="00F415F6" w:rsidRPr="00F415F6" w:rsidRDefault="00F415F6" w:rsidP="008E29BE">
            <w:pPr>
              <w:spacing w:before="0" w:after="0"/>
              <w:ind w:right="764" w:firstLine="0"/>
              <w:contextualSpacing w:val="0"/>
              <w:jc w:val="center"/>
              <w:rPr>
                <w:rFonts w:ascii="Cambria" w:hAnsi="Cambria"/>
                <w:sz w:val="20"/>
                <w:szCs w:val="20"/>
                <w:lang w:val="uk-UA" w:eastAsia="ru-RU"/>
              </w:rPr>
            </w:pPr>
            <w:r w:rsidRPr="00F415F6">
              <w:rPr>
                <w:rFonts w:ascii="Cambria" w:hAnsi="Cambria"/>
                <w:sz w:val="20"/>
                <w:szCs w:val="20"/>
                <w:lang w:val="uk-UA" w:eastAsia="ru-RU"/>
              </w:rPr>
              <w:t>6</w:t>
            </w:r>
          </w:p>
        </w:tc>
        <w:tc>
          <w:tcPr>
            <w:tcW w:w="2543" w:type="pct"/>
            <w:vAlign w:val="center"/>
          </w:tcPr>
          <w:p w14:paraId="27BBBBC9" w14:textId="77777777" w:rsidR="00F415F6" w:rsidRPr="00F415F6" w:rsidRDefault="00F415F6" w:rsidP="008E29BE">
            <w:pPr>
              <w:spacing w:before="0" w:after="0"/>
              <w:ind w:left="252" w:firstLine="0"/>
              <w:contextualSpacing w:val="0"/>
              <w:jc w:val="center"/>
              <w:rPr>
                <w:rFonts w:ascii="Cambria" w:hAnsi="Cambria"/>
                <w:sz w:val="20"/>
                <w:szCs w:val="20"/>
                <w:lang w:val="uk-UA" w:eastAsia="ru-RU"/>
              </w:rPr>
            </w:pPr>
            <w:r w:rsidRPr="00F415F6">
              <w:rPr>
                <w:rFonts w:ascii="Cambria" w:hAnsi="Cambria"/>
                <w:sz w:val="20"/>
                <w:szCs w:val="20"/>
                <w:lang w:val="uk-UA" w:eastAsia="ru-RU"/>
              </w:rPr>
              <w:t>задовільний</w:t>
            </w:r>
          </w:p>
        </w:tc>
      </w:tr>
      <w:tr w:rsidR="00F415F6" w:rsidRPr="00F415F6" w14:paraId="3F895B99" w14:textId="77777777" w:rsidTr="004450D6">
        <w:tc>
          <w:tcPr>
            <w:tcW w:w="2457" w:type="pct"/>
            <w:vAlign w:val="center"/>
          </w:tcPr>
          <w:p w14:paraId="2AA73940" w14:textId="77777777" w:rsidR="00F415F6" w:rsidRPr="00F415F6" w:rsidRDefault="00F415F6" w:rsidP="008E29BE">
            <w:pPr>
              <w:spacing w:before="0" w:after="0"/>
              <w:ind w:right="764" w:firstLine="0"/>
              <w:contextualSpacing w:val="0"/>
              <w:jc w:val="center"/>
              <w:rPr>
                <w:rFonts w:ascii="Cambria" w:hAnsi="Cambria"/>
                <w:sz w:val="20"/>
                <w:szCs w:val="20"/>
                <w:lang w:val="uk-UA" w:eastAsia="ru-RU"/>
              </w:rPr>
            </w:pPr>
            <w:r w:rsidRPr="00F415F6">
              <w:rPr>
                <w:rFonts w:ascii="Cambria" w:hAnsi="Cambria"/>
                <w:sz w:val="20"/>
                <w:szCs w:val="20"/>
                <w:lang w:val="uk-UA" w:eastAsia="ru-RU"/>
              </w:rPr>
              <w:t>4</w:t>
            </w:r>
          </w:p>
        </w:tc>
        <w:tc>
          <w:tcPr>
            <w:tcW w:w="2543" w:type="pct"/>
            <w:vAlign w:val="center"/>
          </w:tcPr>
          <w:p w14:paraId="6C4C208B" w14:textId="77777777" w:rsidR="00F415F6" w:rsidRPr="00F415F6" w:rsidRDefault="00F415F6" w:rsidP="008E29BE">
            <w:pPr>
              <w:spacing w:before="0" w:after="0"/>
              <w:ind w:left="252" w:firstLine="0"/>
              <w:contextualSpacing w:val="0"/>
              <w:jc w:val="center"/>
              <w:rPr>
                <w:rFonts w:ascii="Cambria" w:hAnsi="Cambria"/>
                <w:sz w:val="20"/>
                <w:szCs w:val="20"/>
                <w:lang w:val="uk-UA" w:eastAsia="ru-RU"/>
              </w:rPr>
            </w:pPr>
            <w:r w:rsidRPr="00F415F6">
              <w:rPr>
                <w:rFonts w:ascii="Cambria" w:hAnsi="Cambria"/>
                <w:sz w:val="20"/>
                <w:szCs w:val="20"/>
                <w:lang w:val="uk-UA" w:eastAsia="ru-RU"/>
              </w:rPr>
              <w:t>не достатній</w:t>
            </w:r>
          </w:p>
        </w:tc>
      </w:tr>
      <w:tr w:rsidR="00F415F6" w:rsidRPr="00F415F6" w14:paraId="39B4672C" w14:textId="77777777" w:rsidTr="004450D6">
        <w:tc>
          <w:tcPr>
            <w:tcW w:w="2457" w:type="pct"/>
            <w:vAlign w:val="center"/>
          </w:tcPr>
          <w:p w14:paraId="138BD407" w14:textId="77777777" w:rsidR="00F415F6" w:rsidRPr="00F415F6" w:rsidRDefault="00F415F6" w:rsidP="008E29BE">
            <w:pPr>
              <w:spacing w:before="0" w:after="0"/>
              <w:ind w:right="764" w:firstLine="0"/>
              <w:contextualSpacing w:val="0"/>
              <w:jc w:val="center"/>
              <w:rPr>
                <w:rFonts w:ascii="Cambria" w:hAnsi="Cambria"/>
                <w:sz w:val="20"/>
                <w:szCs w:val="20"/>
                <w:lang w:val="uk-UA" w:eastAsia="ru-RU"/>
              </w:rPr>
            </w:pPr>
            <w:r w:rsidRPr="00F415F6">
              <w:rPr>
                <w:rFonts w:ascii="Cambria" w:hAnsi="Cambria"/>
                <w:sz w:val="20"/>
                <w:szCs w:val="20"/>
                <w:lang w:val="uk-UA" w:eastAsia="ru-RU"/>
              </w:rPr>
              <w:t>2</w:t>
            </w:r>
          </w:p>
        </w:tc>
        <w:tc>
          <w:tcPr>
            <w:tcW w:w="2543" w:type="pct"/>
            <w:vAlign w:val="center"/>
          </w:tcPr>
          <w:p w14:paraId="7651C30B" w14:textId="77777777" w:rsidR="00F415F6" w:rsidRPr="00F415F6" w:rsidRDefault="00F415F6" w:rsidP="008E29BE">
            <w:pPr>
              <w:spacing w:before="0" w:after="0"/>
              <w:ind w:left="252" w:firstLine="0"/>
              <w:contextualSpacing w:val="0"/>
              <w:jc w:val="center"/>
              <w:rPr>
                <w:rFonts w:ascii="Cambria" w:hAnsi="Cambria"/>
                <w:sz w:val="20"/>
                <w:szCs w:val="20"/>
                <w:lang w:val="uk-UA" w:eastAsia="ru-RU"/>
              </w:rPr>
            </w:pPr>
            <w:r w:rsidRPr="00F415F6">
              <w:rPr>
                <w:rFonts w:ascii="Cambria" w:hAnsi="Cambria"/>
                <w:sz w:val="20"/>
                <w:szCs w:val="20"/>
                <w:lang w:val="uk-UA" w:eastAsia="ru-RU"/>
              </w:rPr>
              <w:t>мінімальний</w:t>
            </w:r>
          </w:p>
        </w:tc>
      </w:tr>
      <w:tr w:rsidR="00F415F6" w:rsidRPr="00F415F6" w14:paraId="322ED3E0" w14:textId="77777777" w:rsidTr="004450D6">
        <w:tc>
          <w:tcPr>
            <w:tcW w:w="2457" w:type="pct"/>
            <w:vAlign w:val="center"/>
          </w:tcPr>
          <w:p w14:paraId="58E6C54B" w14:textId="77777777" w:rsidR="00F415F6" w:rsidRPr="00F415F6" w:rsidRDefault="00F415F6" w:rsidP="008E29BE">
            <w:pPr>
              <w:spacing w:before="0" w:after="0"/>
              <w:ind w:right="764" w:firstLine="0"/>
              <w:contextualSpacing w:val="0"/>
              <w:jc w:val="center"/>
              <w:rPr>
                <w:rFonts w:ascii="Cambria" w:hAnsi="Cambria"/>
                <w:sz w:val="20"/>
                <w:szCs w:val="20"/>
                <w:lang w:val="uk-UA" w:eastAsia="ru-RU"/>
              </w:rPr>
            </w:pPr>
            <w:r w:rsidRPr="00F415F6">
              <w:rPr>
                <w:rFonts w:ascii="Cambria" w:hAnsi="Cambria"/>
                <w:sz w:val="20"/>
                <w:szCs w:val="20"/>
                <w:lang w:val="uk-UA" w:eastAsia="ru-RU"/>
              </w:rPr>
              <w:t>0</w:t>
            </w:r>
          </w:p>
        </w:tc>
        <w:tc>
          <w:tcPr>
            <w:tcW w:w="2543" w:type="pct"/>
            <w:vAlign w:val="center"/>
          </w:tcPr>
          <w:p w14:paraId="282BC4EF" w14:textId="77777777" w:rsidR="00F415F6" w:rsidRPr="00F415F6" w:rsidRDefault="00F415F6" w:rsidP="008E29BE">
            <w:pPr>
              <w:spacing w:before="0" w:after="0"/>
              <w:ind w:left="252" w:firstLine="0"/>
              <w:contextualSpacing w:val="0"/>
              <w:jc w:val="center"/>
              <w:rPr>
                <w:rFonts w:ascii="Cambria" w:hAnsi="Cambria"/>
                <w:sz w:val="20"/>
                <w:szCs w:val="20"/>
                <w:lang w:val="uk-UA" w:eastAsia="ru-RU"/>
              </w:rPr>
            </w:pPr>
            <w:r w:rsidRPr="00F415F6">
              <w:rPr>
                <w:rFonts w:ascii="Cambria" w:hAnsi="Cambria"/>
                <w:sz w:val="20"/>
                <w:szCs w:val="20"/>
                <w:lang w:val="uk-UA" w:eastAsia="ru-RU"/>
              </w:rPr>
              <w:t>незадовільний</w:t>
            </w:r>
          </w:p>
        </w:tc>
      </w:tr>
    </w:tbl>
    <w:p w14:paraId="38F3A7B9" w14:textId="77777777" w:rsidR="00243F8A" w:rsidRPr="008B1863" w:rsidRDefault="00243F8A" w:rsidP="008E29BE">
      <w:pPr>
        <w:tabs>
          <w:tab w:val="left" w:pos="7230"/>
        </w:tabs>
        <w:spacing w:before="0" w:after="0"/>
        <w:ind w:firstLine="851"/>
        <w:rPr>
          <w:rFonts w:ascii="Cambria" w:hAnsi="Cambria"/>
          <w:sz w:val="24"/>
          <w:szCs w:val="24"/>
          <w:lang w:val="uk-UA"/>
        </w:rPr>
      </w:pPr>
    </w:p>
    <w:p w14:paraId="6B68542B" w14:textId="77777777" w:rsidR="008B0AE2" w:rsidRPr="008B1863" w:rsidRDefault="008B0AE2" w:rsidP="008E29BE">
      <w:pPr>
        <w:spacing w:before="0" w:after="0"/>
        <w:ind w:firstLine="851"/>
        <w:rPr>
          <w:rFonts w:ascii="Cambria" w:hAnsi="Cambria"/>
          <w:sz w:val="24"/>
          <w:szCs w:val="24"/>
          <w:lang w:val="uk-UA"/>
        </w:rPr>
      </w:pPr>
    </w:p>
    <w:p w14:paraId="57F9E99B" w14:textId="77777777" w:rsidR="000C2EE2" w:rsidRPr="008B1863" w:rsidRDefault="008A77F1" w:rsidP="008E29BE">
      <w:pPr>
        <w:pStyle w:val="1"/>
        <w:rPr>
          <w:rFonts w:ascii="Cambria" w:hAnsi="Cambria"/>
          <w:sz w:val="24"/>
          <w:szCs w:val="24"/>
        </w:rPr>
      </w:pPr>
      <w:bookmarkStart w:id="31" w:name="_Toc86661406"/>
      <w:r w:rsidRPr="008B1863">
        <w:rPr>
          <w:rFonts w:ascii="Cambria" w:hAnsi="Cambria"/>
          <w:sz w:val="24"/>
          <w:szCs w:val="24"/>
        </w:rPr>
        <w:t>7. Перезарахування та визнання результатів навчання здобувача</w:t>
      </w:r>
      <w:bookmarkEnd w:id="31"/>
    </w:p>
    <w:p w14:paraId="2983B421" w14:textId="77777777" w:rsidR="00003032" w:rsidRPr="008B1863" w:rsidRDefault="00003032" w:rsidP="008E29BE">
      <w:pPr>
        <w:autoSpaceDE w:val="0"/>
        <w:autoSpaceDN w:val="0"/>
        <w:adjustRightInd w:val="0"/>
        <w:spacing w:before="0" w:after="0"/>
        <w:ind w:firstLine="709"/>
        <w:contextualSpacing w:val="0"/>
        <w:jc w:val="left"/>
        <w:rPr>
          <w:rFonts w:ascii="Cambria" w:hAnsi="Cambria"/>
          <w:sz w:val="24"/>
          <w:szCs w:val="24"/>
          <w:lang w:val="uk-UA" w:eastAsia="ru-RU"/>
        </w:rPr>
      </w:pPr>
    </w:p>
    <w:p w14:paraId="543CFA73" w14:textId="77777777" w:rsidR="00F415F6" w:rsidRPr="00F415F6" w:rsidRDefault="00F415F6" w:rsidP="008E29BE">
      <w:pPr>
        <w:spacing w:before="0" w:after="0"/>
        <w:ind w:firstLine="709"/>
        <w:contextualSpacing w:val="0"/>
        <w:rPr>
          <w:rFonts w:ascii="Cambria" w:hAnsi="Cambria"/>
          <w:sz w:val="24"/>
          <w:szCs w:val="24"/>
          <w:lang w:val="uk-UA"/>
        </w:rPr>
      </w:pPr>
      <w:proofErr w:type="spellStart"/>
      <w:r w:rsidRPr="00F415F6">
        <w:rPr>
          <w:rFonts w:ascii="Cambria" w:hAnsi="Cambria"/>
          <w:sz w:val="24"/>
          <w:szCs w:val="24"/>
          <w:lang w:val="uk-UA"/>
        </w:rPr>
        <w:t>Перезарахування</w:t>
      </w:r>
      <w:proofErr w:type="spellEnd"/>
      <w:r w:rsidRPr="00F415F6">
        <w:rPr>
          <w:rFonts w:ascii="Cambria" w:hAnsi="Cambria"/>
          <w:sz w:val="24"/>
          <w:szCs w:val="24"/>
          <w:lang w:val="uk-UA"/>
        </w:rPr>
        <w:t xml:space="preserve"> та визнання результатів навчання з навчальної дисципліни «Менеджмент персоналу» або її окремого компонента можливе за умов участі здобувача в програмі </w:t>
      </w:r>
      <w:r w:rsidRPr="00F415F6">
        <w:rPr>
          <w:rFonts w:ascii="Cambria" w:hAnsi="Cambria"/>
          <w:i/>
          <w:iCs/>
          <w:sz w:val="24"/>
          <w:szCs w:val="24"/>
          <w:lang w:val="uk-UA"/>
        </w:rPr>
        <w:t>академічної мобільності</w:t>
      </w:r>
      <w:r w:rsidRPr="00F415F6">
        <w:rPr>
          <w:rFonts w:ascii="Cambria" w:hAnsi="Cambria"/>
          <w:sz w:val="24"/>
          <w:szCs w:val="24"/>
          <w:lang w:val="uk-UA"/>
        </w:rPr>
        <w:t xml:space="preserve"> (навчання в інших Університетах України або світу) відповідно до Положення про включене навчання і навчання за програмами Європейського Союзу студентів ДВНЗ «Київський національний економічний університет імені Вадима Гетьмана» у закордонних вищих навчальних закладах, Положення про порядок реалізації права на академічну мобільність у Державному вищому навчальному закладі «Київський національний економічний університет імені Вадима Гетьмана», Положення про порядок оцінювання результатів навчання здобувачів вищої освіти в Державному вищому навчальному закладі «Київський національний економічний університет імені Вадима Гетьмана».</w:t>
      </w:r>
    </w:p>
    <w:p w14:paraId="4260F93A" w14:textId="77777777" w:rsidR="00F415F6" w:rsidRPr="00F415F6" w:rsidRDefault="00F415F6" w:rsidP="008E29BE">
      <w:pPr>
        <w:spacing w:before="0" w:after="0"/>
        <w:ind w:firstLine="709"/>
        <w:contextualSpacing w:val="0"/>
        <w:rPr>
          <w:rFonts w:ascii="Cambria" w:hAnsi="Cambria"/>
          <w:sz w:val="24"/>
          <w:szCs w:val="24"/>
          <w:lang w:val="uk-UA"/>
        </w:rPr>
      </w:pPr>
      <w:r w:rsidRPr="00F415F6">
        <w:rPr>
          <w:rFonts w:ascii="Cambria" w:hAnsi="Cambria"/>
          <w:sz w:val="24"/>
          <w:szCs w:val="24"/>
          <w:lang w:val="uk-UA"/>
        </w:rPr>
        <w:t xml:space="preserve">Здобувачі вищої освіти мають право на </w:t>
      </w:r>
      <w:r w:rsidRPr="00F415F6">
        <w:rPr>
          <w:rFonts w:ascii="Cambria" w:hAnsi="Cambria"/>
          <w:i/>
          <w:iCs/>
          <w:sz w:val="24"/>
          <w:szCs w:val="24"/>
          <w:lang w:val="uk-UA"/>
        </w:rPr>
        <w:t xml:space="preserve">визнання результатів навчання в неформальній та </w:t>
      </w:r>
      <w:proofErr w:type="spellStart"/>
      <w:r w:rsidRPr="00F415F6">
        <w:rPr>
          <w:rFonts w:ascii="Cambria" w:hAnsi="Cambria"/>
          <w:i/>
          <w:iCs/>
          <w:sz w:val="24"/>
          <w:szCs w:val="24"/>
          <w:lang w:val="uk-UA"/>
        </w:rPr>
        <w:t>інформальній</w:t>
      </w:r>
      <w:proofErr w:type="spellEnd"/>
      <w:r w:rsidRPr="00F415F6">
        <w:rPr>
          <w:rFonts w:ascii="Cambria" w:hAnsi="Cambria"/>
          <w:i/>
          <w:iCs/>
          <w:sz w:val="24"/>
          <w:szCs w:val="24"/>
          <w:lang w:val="uk-UA"/>
        </w:rPr>
        <w:t xml:space="preserve"> освіті</w:t>
      </w:r>
      <w:r w:rsidRPr="00F415F6">
        <w:rPr>
          <w:rFonts w:ascii="Cambria" w:hAnsi="Cambria"/>
          <w:sz w:val="24"/>
          <w:szCs w:val="24"/>
          <w:lang w:val="uk-UA"/>
        </w:rPr>
        <w:t xml:space="preserve"> (курси навчання в центрах освіти, курси інтенсивного навчання, семінари, конференції, олімпіади, конкурси наукових робіт, літні чи зимові школи, бізнес-школи, тренінги, майстер-класи, наукові публікації, </w:t>
      </w:r>
      <w:r w:rsidRPr="00F415F6">
        <w:rPr>
          <w:rFonts w:ascii="Cambria" w:hAnsi="Cambria"/>
          <w:sz w:val="24"/>
          <w:szCs w:val="24"/>
          <w:lang w:val="uk-UA"/>
        </w:rPr>
        <w:lastRenderedPageBreak/>
        <w:t xml:space="preserve">науково-дослідна робота, робота у студентських наукових гуртках, індивідуальні завдання, що поглиблюють навчальний матеріал навчальної дисципліни, тощо) в обсязі, що загалом не перевищує 10% від загального обсягу кредитів, передбачених освітньою програмою: </w:t>
      </w:r>
      <w:r w:rsidRPr="00F415F6">
        <w:rPr>
          <w:rFonts w:ascii="Cambria" w:hAnsi="Cambria"/>
          <w:b/>
          <w:bCs/>
          <w:i/>
          <w:iCs/>
          <w:sz w:val="24"/>
          <w:szCs w:val="24"/>
          <w:lang w:val="uk-UA"/>
        </w:rPr>
        <w:t>у межах навчального року на першому (бакалаврському) рівні вищої освіти − не більше 6 кредитів.</w:t>
      </w:r>
    </w:p>
    <w:p w14:paraId="1D45EBAE" w14:textId="77777777" w:rsidR="00F415F6" w:rsidRPr="00F415F6" w:rsidRDefault="00F415F6" w:rsidP="008E29BE">
      <w:pPr>
        <w:spacing w:before="0" w:after="0"/>
        <w:ind w:firstLine="709"/>
        <w:contextualSpacing w:val="0"/>
        <w:rPr>
          <w:rFonts w:ascii="Cambria" w:hAnsi="Cambria"/>
          <w:sz w:val="24"/>
          <w:szCs w:val="24"/>
          <w:lang w:val="uk-UA"/>
        </w:rPr>
      </w:pPr>
      <w:r w:rsidRPr="00F415F6">
        <w:rPr>
          <w:rFonts w:ascii="Cambria" w:hAnsi="Cambria"/>
          <w:sz w:val="24"/>
          <w:szCs w:val="24"/>
          <w:lang w:val="uk-UA"/>
        </w:rPr>
        <w:t xml:space="preserve">Участь у програмах здобуття неформальної та </w:t>
      </w:r>
      <w:proofErr w:type="spellStart"/>
      <w:r w:rsidRPr="00F415F6">
        <w:rPr>
          <w:rFonts w:ascii="Cambria" w:hAnsi="Cambria"/>
          <w:sz w:val="24"/>
          <w:szCs w:val="24"/>
          <w:lang w:val="uk-UA"/>
        </w:rPr>
        <w:t>інформальної</w:t>
      </w:r>
      <w:proofErr w:type="spellEnd"/>
      <w:r w:rsidRPr="00F415F6">
        <w:rPr>
          <w:rFonts w:ascii="Cambria" w:hAnsi="Cambria"/>
          <w:sz w:val="24"/>
          <w:szCs w:val="24"/>
          <w:lang w:val="uk-UA"/>
        </w:rPr>
        <w:t xml:space="preserve"> освіти регламентує Положення про визнання результатів навчання в Державному вищому навчальному закладі «Київський національний економічний університет імені Вадима Гетьмана», отриманих здобувачами у неформальній та </w:t>
      </w:r>
      <w:proofErr w:type="spellStart"/>
      <w:r w:rsidRPr="00F415F6">
        <w:rPr>
          <w:rFonts w:ascii="Cambria" w:hAnsi="Cambria"/>
          <w:sz w:val="24"/>
          <w:szCs w:val="24"/>
          <w:lang w:val="uk-UA"/>
        </w:rPr>
        <w:t>інформальній</w:t>
      </w:r>
      <w:proofErr w:type="spellEnd"/>
      <w:r w:rsidRPr="00F415F6">
        <w:rPr>
          <w:rFonts w:ascii="Cambria" w:hAnsi="Cambria"/>
          <w:sz w:val="24"/>
          <w:szCs w:val="24"/>
          <w:lang w:val="uk-UA"/>
        </w:rPr>
        <w:t xml:space="preserve"> освіті».</w:t>
      </w:r>
    </w:p>
    <w:p w14:paraId="1E6F423D" w14:textId="77777777" w:rsidR="00F415F6" w:rsidRPr="00F415F6" w:rsidRDefault="00F415F6" w:rsidP="008E29BE">
      <w:pPr>
        <w:spacing w:before="0" w:after="0"/>
        <w:ind w:firstLine="709"/>
        <w:contextualSpacing w:val="0"/>
        <w:rPr>
          <w:rFonts w:ascii="Cambria" w:hAnsi="Cambria"/>
          <w:sz w:val="24"/>
          <w:szCs w:val="24"/>
          <w:lang w:val="uk-UA"/>
        </w:rPr>
      </w:pPr>
      <w:proofErr w:type="spellStart"/>
      <w:r w:rsidRPr="00F415F6">
        <w:rPr>
          <w:rFonts w:ascii="Cambria" w:hAnsi="Cambria"/>
          <w:sz w:val="24"/>
          <w:szCs w:val="24"/>
          <w:lang w:val="uk-UA"/>
        </w:rPr>
        <w:t>Перезарахування</w:t>
      </w:r>
      <w:proofErr w:type="spellEnd"/>
      <w:r w:rsidRPr="00F415F6">
        <w:rPr>
          <w:rFonts w:ascii="Cambria" w:hAnsi="Cambria"/>
          <w:sz w:val="24"/>
          <w:szCs w:val="24"/>
          <w:lang w:val="uk-UA"/>
        </w:rPr>
        <w:t xml:space="preserve"> та визнання результатів навчання відбувається за умови підтвердження здобувачем отриманої оцінки з подібної навчальної дисципліни або індивідуальних завдань з карти навчальної роботи здобувача (назва навчальної дисципліни, вид індивідуальної роботи, кількість годин, отримана оцінка тощо) випискою з навчального плану іншого ЗВО.</w:t>
      </w:r>
    </w:p>
    <w:p w14:paraId="1356C275" w14:textId="44ADA26D" w:rsidR="008B0AE2" w:rsidRPr="008B1863" w:rsidRDefault="008B0AE2" w:rsidP="008E29BE">
      <w:pPr>
        <w:autoSpaceDE w:val="0"/>
        <w:autoSpaceDN w:val="0"/>
        <w:adjustRightInd w:val="0"/>
        <w:spacing w:before="0" w:after="0"/>
        <w:ind w:firstLine="709"/>
        <w:rPr>
          <w:rFonts w:ascii="Cambria" w:hAnsi="Cambria"/>
          <w:color w:val="000000"/>
          <w:sz w:val="24"/>
          <w:szCs w:val="24"/>
          <w:lang w:val="uk-UA"/>
        </w:rPr>
      </w:pPr>
    </w:p>
    <w:p w14:paraId="026EB29D" w14:textId="77777777" w:rsidR="00003032" w:rsidRPr="008B1863" w:rsidRDefault="00003032" w:rsidP="008E29BE">
      <w:pPr>
        <w:spacing w:before="0" w:after="0"/>
        <w:ind w:firstLine="709"/>
        <w:rPr>
          <w:rFonts w:ascii="Cambria" w:hAnsi="Cambria"/>
          <w:sz w:val="24"/>
          <w:szCs w:val="24"/>
          <w:lang w:val="uk-UA"/>
        </w:rPr>
      </w:pPr>
    </w:p>
    <w:p w14:paraId="6BC6D5AC" w14:textId="77777777" w:rsidR="00C14560" w:rsidRPr="008B1863" w:rsidRDefault="008A77F1" w:rsidP="008E29BE">
      <w:pPr>
        <w:pStyle w:val="1"/>
        <w:rPr>
          <w:rStyle w:val="afe"/>
          <w:rFonts w:ascii="Cambria" w:hAnsi="Cambria"/>
          <w:color w:val="000000" w:themeColor="text1"/>
          <w:sz w:val="24"/>
          <w:szCs w:val="24"/>
          <w:u w:val="none"/>
        </w:rPr>
      </w:pPr>
      <w:bookmarkStart w:id="32" w:name="_Toc86661407"/>
      <w:r w:rsidRPr="008B1863">
        <w:rPr>
          <w:rFonts w:ascii="Cambria" w:hAnsi="Cambria"/>
          <w:sz w:val="24"/>
          <w:szCs w:val="24"/>
        </w:rPr>
        <w:t>8.</w:t>
      </w:r>
      <w:r w:rsidR="00C14560" w:rsidRPr="008B1863">
        <w:rPr>
          <w:rFonts w:ascii="Cambria" w:hAnsi="Cambria"/>
          <w:sz w:val="24"/>
          <w:szCs w:val="24"/>
        </w:rPr>
        <w:t xml:space="preserve"> Академічна доброчесність</w:t>
      </w:r>
      <w:bookmarkEnd w:id="32"/>
      <w:r w:rsidR="00C14560" w:rsidRPr="008B1863">
        <w:rPr>
          <w:rFonts w:ascii="Cambria" w:hAnsi="Cambria"/>
          <w:webHidden/>
          <w:sz w:val="24"/>
          <w:szCs w:val="24"/>
        </w:rPr>
        <w:tab/>
      </w:r>
    </w:p>
    <w:p w14:paraId="460020DF" w14:textId="77777777" w:rsidR="00AD4F6A" w:rsidRPr="008B1863" w:rsidRDefault="00AD4F6A" w:rsidP="008E29BE">
      <w:pPr>
        <w:pStyle w:val="1"/>
        <w:rPr>
          <w:rFonts w:ascii="Cambria" w:hAnsi="Cambria"/>
          <w:sz w:val="24"/>
          <w:szCs w:val="24"/>
        </w:rPr>
      </w:pPr>
    </w:p>
    <w:p w14:paraId="0DF9DF76" w14:textId="77777777" w:rsidR="00745A67" w:rsidRPr="008B1863" w:rsidRDefault="00745A67" w:rsidP="008E29BE">
      <w:pPr>
        <w:spacing w:before="0" w:after="0"/>
        <w:ind w:firstLine="709"/>
        <w:rPr>
          <w:rFonts w:ascii="Cambria" w:hAnsi="Cambria"/>
          <w:sz w:val="24"/>
          <w:szCs w:val="24"/>
          <w:lang w:val="uk-UA"/>
        </w:rPr>
      </w:pPr>
      <w:r w:rsidRPr="008B1863">
        <w:rPr>
          <w:rFonts w:ascii="Cambria" w:hAnsi="Cambria"/>
          <w:sz w:val="24"/>
          <w:szCs w:val="24"/>
          <w:lang w:val="uk-UA"/>
        </w:rPr>
        <w:t>Відповідно до Закону України «Про освіту»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14:paraId="45FE5A2E" w14:textId="77777777" w:rsidR="00745A67" w:rsidRPr="008B1863" w:rsidRDefault="00745A67" w:rsidP="008E29BE">
      <w:pPr>
        <w:pStyle w:val="aff4"/>
        <w:spacing w:before="0" w:beforeAutospacing="0" w:after="0" w:afterAutospacing="0"/>
        <w:ind w:firstLine="709"/>
        <w:jc w:val="both"/>
        <w:rPr>
          <w:rFonts w:ascii="Cambria" w:hAnsi="Cambria"/>
          <w:lang w:val="uk-UA"/>
        </w:rPr>
      </w:pPr>
      <w:r w:rsidRPr="008B1863">
        <w:rPr>
          <w:rStyle w:val="af2"/>
          <w:rFonts w:ascii="Cambria" w:hAnsi="Cambria"/>
          <w:b w:val="0"/>
          <w:bCs w:val="0"/>
          <w:lang w:val="uk-UA"/>
        </w:rPr>
        <w:t>Головні документи</w:t>
      </w:r>
      <w:r w:rsidRPr="008B1863">
        <w:rPr>
          <w:rFonts w:ascii="Cambria" w:hAnsi="Cambria"/>
          <w:lang w:val="uk-UA"/>
        </w:rPr>
        <w:t>, що регулюють процес реалізації політик, стандартів і процедур дотримання в Університеті академічної доброчесності усіма учасниками освітнього процесу, є:</w:t>
      </w:r>
    </w:p>
    <w:p w14:paraId="49D665E9" w14:textId="77777777" w:rsidR="00745A67" w:rsidRPr="008B1863" w:rsidRDefault="00745A67" w:rsidP="008E29BE">
      <w:pPr>
        <w:pStyle w:val="aff4"/>
        <w:spacing w:before="0" w:beforeAutospacing="0" w:after="0" w:afterAutospacing="0"/>
        <w:ind w:firstLine="709"/>
        <w:jc w:val="both"/>
        <w:rPr>
          <w:rFonts w:ascii="Cambria" w:hAnsi="Cambria"/>
          <w:lang w:val="uk-UA"/>
        </w:rPr>
      </w:pPr>
      <w:r w:rsidRPr="008B1863">
        <w:rPr>
          <w:rFonts w:ascii="Cambria" w:hAnsi="Cambria"/>
          <w:lang w:val="uk-UA"/>
        </w:rPr>
        <w:t>- Етичний кодекс Державного вищого навчального закладу «Київський національний економічний університет імені Вадима Гетьмана»</w:t>
      </w:r>
      <w:r w:rsidR="00261793" w:rsidRPr="008B1863">
        <w:rPr>
          <w:rFonts w:ascii="Cambria" w:hAnsi="Cambria"/>
          <w:lang w:val="uk-UA"/>
        </w:rPr>
        <w:t>;</w:t>
      </w:r>
    </w:p>
    <w:p w14:paraId="41107542" w14:textId="77777777" w:rsidR="00745A67" w:rsidRPr="008B1863" w:rsidRDefault="00745A67" w:rsidP="008E29BE">
      <w:pPr>
        <w:pStyle w:val="aff4"/>
        <w:spacing w:before="0" w:beforeAutospacing="0" w:after="0" w:afterAutospacing="0"/>
        <w:ind w:firstLine="709"/>
        <w:jc w:val="both"/>
        <w:rPr>
          <w:rFonts w:ascii="Cambria" w:hAnsi="Cambria"/>
          <w:lang w:val="uk-UA"/>
        </w:rPr>
      </w:pPr>
      <w:r w:rsidRPr="008B1863">
        <w:rPr>
          <w:rFonts w:ascii="Cambria" w:hAnsi="Cambria"/>
          <w:lang w:val="uk-UA"/>
        </w:rPr>
        <w:t>- Положення про академічну доброчесність у Державному вищому навчальному закладі «Київський національний економічний університет імені Вадима Гетьмана»;</w:t>
      </w:r>
    </w:p>
    <w:p w14:paraId="2F6F481C" w14:textId="77777777" w:rsidR="00745A67" w:rsidRPr="008B1863" w:rsidRDefault="00745A67" w:rsidP="008E29BE">
      <w:pPr>
        <w:pStyle w:val="aff4"/>
        <w:spacing w:before="0" w:beforeAutospacing="0" w:after="0" w:afterAutospacing="0"/>
        <w:ind w:firstLine="709"/>
        <w:jc w:val="both"/>
        <w:rPr>
          <w:rFonts w:ascii="Cambria" w:hAnsi="Cambria"/>
          <w:lang w:val="uk-UA"/>
        </w:rPr>
      </w:pPr>
      <w:r w:rsidRPr="008B1863">
        <w:rPr>
          <w:rFonts w:ascii="Cambria" w:hAnsi="Cambria"/>
          <w:lang w:val="uk-UA"/>
        </w:rPr>
        <w:t xml:space="preserve">- Наказ Про введення в дію Положення про академічну </w:t>
      </w:r>
      <w:proofErr w:type="spellStart"/>
      <w:r w:rsidRPr="008B1863">
        <w:rPr>
          <w:rFonts w:ascii="Cambria" w:hAnsi="Cambria"/>
          <w:lang w:val="uk-UA"/>
        </w:rPr>
        <w:t>доброчестність</w:t>
      </w:r>
      <w:proofErr w:type="spellEnd"/>
      <w:r w:rsidRPr="008B1863">
        <w:rPr>
          <w:rFonts w:ascii="Cambria" w:hAnsi="Cambria"/>
          <w:lang w:val="uk-UA"/>
        </w:rPr>
        <w:t>;</w:t>
      </w:r>
    </w:p>
    <w:p w14:paraId="5B2E198F" w14:textId="77777777" w:rsidR="00745A67" w:rsidRPr="008B1863" w:rsidRDefault="00745A67" w:rsidP="008E29BE">
      <w:pPr>
        <w:pStyle w:val="aff4"/>
        <w:spacing w:before="0" w:beforeAutospacing="0" w:after="0" w:afterAutospacing="0"/>
        <w:ind w:firstLine="709"/>
        <w:jc w:val="both"/>
        <w:rPr>
          <w:rFonts w:ascii="Cambria" w:hAnsi="Cambria"/>
          <w:lang w:val="uk-UA"/>
        </w:rPr>
      </w:pPr>
      <w:r w:rsidRPr="008B1863">
        <w:rPr>
          <w:rFonts w:ascii="Cambria" w:hAnsi="Cambria"/>
          <w:lang w:val="uk-UA"/>
        </w:rPr>
        <w:t xml:space="preserve">- Витяг з рішення Верховної Ради Університету Про академічну </w:t>
      </w:r>
      <w:proofErr w:type="spellStart"/>
      <w:r w:rsidRPr="008B1863">
        <w:rPr>
          <w:rFonts w:ascii="Cambria" w:hAnsi="Cambria"/>
          <w:lang w:val="uk-UA"/>
        </w:rPr>
        <w:t>доброчестніть</w:t>
      </w:r>
      <w:proofErr w:type="spellEnd"/>
      <w:r w:rsidR="00261793" w:rsidRPr="008B1863">
        <w:rPr>
          <w:rFonts w:ascii="Cambria" w:hAnsi="Cambria"/>
          <w:lang w:val="uk-UA"/>
        </w:rPr>
        <w:t>;</w:t>
      </w:r>
    </w:p>
    <w:p w14:paraId="1297766B" w14:textId="77777777" w:rsidR="00745A67" w:rsidRPr="008B1863" w:rsidRDefault="00745A67" w:rsidP="008E29BE">
      <w:pPr>
        <w:pStyle w:val="aff4"/>
        <w:spacing w:before="0" w:beforeAutospacing="0" w:after="0" w:afterAutospacing="0"/>
        <w:ind w:firstLine="709"/>
        <w:jc w:val="both"/>
        <w:rPr>
          <w:rFonts w:ascii="Cambria" w:hAnsi="Cambria"/>
          <w:lang w:val="uk-UA"/>
        </w:rPr>
      </w:pPr>
      <w:r w:rsidRPr="008B1863">
        <w:rPr>
          <w:rFonts w:ascii="Cambria" w:hAnsi="Cambria"/>
          <w:lang w:val="uk-UA"/>
        </w:rPr>
        <w:t xml:space="preserve">- Положення про запобігання академічному плагіату в Державному вищому навчальному закладі «Київський національний економічний університет імені Вадима Гетьмана» </w:t>
      </w:r>
      <w:r w:rsidR="00261793" w:rsidRPr="008B1863">
        <w:rPr>
          <w:rFonts w:ascii="Cambria" w:hAnsi="Cambria"/>
          <w:lang w:val="uk-UA"/>
        </w:rPr>
        <w:t>.</w:t>
      </w:r>
    </w:p>
    <w:p w14:paraId="57A696D3" w14:textId="77777777" w:rsidR="00AD4F6A" w:rsidRPr="008B1863" w:rsidRDefault="00AD4F6A" w:rsidP="008E29BE">
      <w:pPr>
        <w:pStyle w:val="a7"/>
        <w:spacing w:before="0" w:after="0"/>
        <w:ind w:left="0" w:firstLine="709"/>
        <w:rPr>
          <w:rFonts w:ascii="Cambria" w:hAnsi="Cambria"/>
          <w:sz w:val="24"/>
          <w:szCs w:val="24"/>
          <w:lang w:val="uk-UA"/>
        </w:rPr>
      </w:pPr>
      <w:r w:rsidRPr="008B1863">
        <w:rPr>
          <w:rFonts w:ascii="Cambria" w:hAnsi="Cambria"/>
          <w:sz w:val="24"/>
          <w:szCs w:val="24"/>
          <w:lang w:val="uk-UA"/>
        </w:rPr>
        <w:t>Дотримання академічної доброчесності здобувачами передбачає:</w:t>
      </w:r>
    </w:p>
    <w:p w14:paraId="2CF50015" w14:textId="77777777" w:rsidR="00AD4F6A" w:rsidRPr="008B1863" w:rsidRDefault="00AD4F6A" w:rsidP="008E29BE">
      <w:pPr>
        <w:pStyle w:val="a7"/>
        <w:numPr>
          <w:ilvl w:val="0"/>
          <w:numId w:val="9"/>
        </w:numPr>
        <w:spacing w:before="0" w:after="0"/>
        <w:ind w:left="0" w:firstLine="709"/>
        <w:rPr>
          <w:rFonts w:ascii="Cambria" w:hAnsi="Cambria"/>
          <w:sz w:val="24"/>
          <w:szCs w:val="24"/>
          <w:lang w:val="uk-UA"/>
        </w:rPr>
      </w:pPr>
      <w:r w:rsidRPr="008B1863">
        <w:rPr>
          <w:rFonts w:ascii="Cambria" w:hAnsi="Cambria"/>
          <w:sz w:val="24"/>
          <w:szCs w:val="24"/>
          <w:lang w:val="uk-UA"/>
        </w:rPr>
        <w:t>самостійне виконання навчальних завдань, завдань поточного та підсумкового контролю,</w:t>
      </w:r>
    </w:p>
    <w:p w14:paraId="4E1100E4" w14:textId="77777777" w:rsidR="00AD4F6A" w:rsidRPr="008B1863" w:rsidRDefault="00AD4F6A" w:rsidP="008E29BE">
      <w:pPr>
        <w:pStyle w:val="a7"/>
        <w:numPr>
          <w:ilvl w:val="0"/>
          <w:numId w:val="9"/>
        </w:numPr>
        <w:spacing w:before="0" w:after="0"/>
        <w:ind w:left="0" w:firstLine="709"/>
        <w:rPr>
          <w:rFonts w:ascii="Cambria" w:hAnsi="Cambria"/>
          <w:sz w:val="24"/>
          <w:szCs w:val="24"/>
          <w:lang w:val="uk-UA"/>
        </w:rPr>
      </w:pPr>
      <w:r w:rsidRPr="008B1863">
        <w:rPr>
          <w:rFonts w:ascii="Cambria" w:hAnsi="Cambria"/>
          <w:sz w:val="24"/>
          <w:szCs w:val="24"/>
          <w:lang w:val="uk-UA"/>
        </w:rPr>
        <w:t>посилання на джерела інформації в разі використання ідей, розробок, тверджень, відомостей,</w:t>
      </w:r>
    </w:p>
    <w:p w14:paraId="7D5C0DCE" w14:textId="77777777" w:rsidR="00AD4F6A" w:rsidRPr="008B1863" w:rsidRDefault="00AD4F6A" w:rsidP="008E29BE">
      <w:pPr>
        <w:pStyle w:val="a7"/>
        <w:numPr>
          <w:ilvl w:val="0"/>
          <w:numId w:val="9"/>
        </w:numPr>
        <w:spacing w:before="0" w:after="0"/>
        <w:ind w:left="0" w:firstLine="709"/>
        <w:rPr>
          <w:rFonts w:ascii="Cambria" w:hAnsi="Cambria"/>
          <w:sz w:val="24"/>
          <w:szCs w:val="24"/>
          <w:lang w:val="uk-UA"/>
        </w:rPr>
      </w:pPr>
      <w:r w:rsidRPr="008B1863">
        <w:rPr>
          <w:rFonts w:ascii="Cambria" w:hAnsi="Cambria"/>
          <w:sz w:val="24"/>
          <w:szCs w:val="24"/>
          <w:lang w:val="uk-UA"/>
        </w:rPr>
        <w:t>дотримання норм законодавства про авторське право і суміжні права,</w:t>
      </w:r>
    </w:p>
    <w:p w14:paraId="4F8A9604" w14:textId="77777777" w:rsidR="00AD4F6A" w:rsidRPr="008B1863" w:rsidRDefault="00AD4F6A" w:rsidP="008E29BE">
      <w:pPr>
        <w:pStyle w:val="a7"/>
        <w:numPr>
          <w:ilvl w:val="0"/>
          <w:numId w:val="9"/>
        </w:numPr>
        <w:spacing w:before="0" w:after="0"/>
        <w:ind w:left="0" w:firstLine="709"/>
        <w:rPr>
          <w:rFonts w:ascii="Cambria" w:hAnsi="Cambria"/>
          <w:sz w:val="24"/>
          <w:szCs w:val="24"/>
          <w:lang w:val="uk-UA"/>
        </w:rPr>
      </w:pPr>
      <w:r w:rsidRPr="008B1863">
        <w:rPr>
          <w:rFonts w:ascii="Cambria" w:hAnsi="Cambria"/>
          <w:sz w:val="24"/>
          <w:szCs w:val="24"/>
          <w:lang w:val="uk-UA"/>
        </w:rPr>
        <w:t>надання достовірної інформації про результати власної навчальної (наукової, творчої) діяльності, використанні методики досліджень і джерела інформації.</w:t>
      </w:r>
    </w:p>
    <w:p w14:paraId="12A9ECCD" w14:textId="77777777" w:rsidR="00AD4F6A" w:rsidRPr="008B1863" w:rsidRDefault="00AD4F6A" w:rsidP="008E29BE">
      <w:pPr>
        <w:pStyle w:val="a7"/>
        <w:spacing w:before="0" w:after="0"/>
        <w:ind w:left="0" w:firstLine="709"/>
        <w:rPr>
          <w:rFonts w:ascii="Cambria" w:hAnsi="Cambria"/>
          <w:sz w:val="24"/>
          <w:szCs w:val="24"/>
          <w:lang w:val="uk-UA"/>
        </w:rPr>
      </w:pPr>
      <w:r w:rsidRPr="008B1863">
        <w:rPr>
          <w:rFonts w:ascii="Cambria" w:hAnsi="Cambria"/>
          <w:sz w:val="24"/>
          <w:szCs w:val="24"/>
          <w:lang w:val="uk-UA"/>
        </w:rPr>
        <w:t>Порушення академічної доброчесності учасниками освітнього процесу вважається:</w:t>
      </w:r>
    </w:p>
    <w:p w14:paraId="1BEE23AE" w14:textId="77777777" w:rsidR="00745A67" w:rsidRPr="008B1863" w:rsidRDefault="00745A67" w:rsidP="008E29BE">
      <w:pPr>
        <w:spacing w:before="0" w:after="0"/>
        <w:ind w:firstLine="709"/>
        <w:contextualSpacing w:val="0"/>
        <w:rPr>
          <w:rFonts w:ascii="Cambria" w:hAnsi="Cambria"/>
          <w:sz w:val="24"/>
          <w:szCs w:val="24"/>
          <w:lang w:val="uk-UA"/>
        </w:rPr>
      </w:pPr>
      <w:r w:rsidRPr="008B1863">
        <w:rPr>
          <w:rFonts w:ascii="Cambria" w:hAnsi="Cambria"/>
          <w:b/>
          <w:bCs/>
          <w:sz w:val="24"/>
          <w:szCs w:val="24"/>
          <w:lang w:val="uk-UA"/>
        </w:rPr>
        <w:t>академічний плагіат </w:t>
      </w:r>
      <w:r w:rsidRPr="008B1863">
        <w:rPr>
          <w:rFonts w:ascii="Cambria" w:hAnsi="Cambria"/>
          <w:sz w:val="24"/>
          <w:szCs w:val="24"/>
          <w:lang w:val="uk-UA"/>
        </w:rPr>
        <w:t xml:space="preserve">–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формою академічного плагіату є </w:t>
      </w:r>
      <w:proofErr w:type="spellStart"/>
      <w:r w:rsidRPr="008B1863">
        <w:rPr>
          <w:rFonts w:ascii="Cambria" w:hAnsi="Cambria"/>
          <w:sz w:val="24"/>
          <w:szCs w:val="24"/>
          <w:lang w:val="uk-UA"/>
        </w:rPr>
        <w:t>самоплагіат</w:t>
      </w:r>
      <w:proofErr w:type="spellEnd"/>
      <w:r w:rsidRPr="008B1863">
        <w:rPr>
          <w:rFonts w:ascii="Cambria" w:hAnsi="Cambria"/>
          <w:sz w:val="24"/>
          <w:szCs w:val="24"/>
          <w:lang w:val="uk-UA"/>
        </w:rPr>
        <w:t>, що полягає у відтворенні без посилання на джерело інформації власних раніше опублікованих текстів;</w:t>
      </w:r>
    </w:p>
    <w:p w14:paraId="19DB8E53" w14:textId="77777777" w:rsidR="00745A67" w:rsidRPr="008B1863" w:rsidRDefault="00745A67" w:rsidP="008E29BE">
      <w:pPr>
        <w:spacing w:before="0" w:after="0"/>
        <w:ind w:firstLine="709"/>
        <w:contextualSpacing w:val="0"/>
        <w:rPr>
          <w:rFonts w:ascii="Cambria" w:hAnsi="Cambria"/>
          <w:sz w:val="24"/>
          <w:szCs w:val="24"/>
          <w:lang w:val="uk-UA"/>
        </w:rPr>
      </w:pPr>
      <w:r w:rsidRPr="008B1863">
        <w:rPr>
          <w:rFonts w:ascii="Cambria" w:hAnsi="Cambria"/>
          <w:b/>
          <w:bCs/>
          <w:sz w:val="24"/>
          <w:szCs w:val="24"/>
          <w:lang w:val="uk-UA"/>
        </w:rPr>
        <w:lastRenderedPageBreak/>
        <w:t>фабрикація </w:t>
      </w:r>
      <w:r w:rsidRPr="008B1863">
        <w:rPr>
          <w:rFonts w:ascii="Cambria" w:hAnsi="Cambria"/>
          <w:sz w:val="24"/>
          <w:szCs w:val="24"/>
          <w:lang w:val="uk-UA"/>
        </w:rPr>
        <w:t>– фальсифікація результатів досліджень, посилань, або будь-яких інших даних, що стосуються освітнього процесу;</w:t>
      </w:r>
    </w:p>
    <w:p w14:paraId="16EFBDE7" w14:textId="77777777" w:rsidR="00745A67" w:rsidRPr="008B1863" w:rsidRDefault="00745A67" w:rsidP="008E29BE">
      <w:pPr>
        <w:spacing w:before="0" w:after="0"/>
        <w:ind w:firstLine="709"/>
        <w:contextualSpacing w:val="0"/>
        <w:rPr>
          <w:rFonts w:ascii="Cambria" w:hAnsi="Cambria"/>
          <w:sz w:val="24"/>
          <w:szCs w:val="24"/>
          <w:lang w:val="uk-UA"/>
        </w:rPr>
      </w:pPr>
      <w:r w:rsidRPr="008B1863">
        <w:rPr>
          <w:rFonts w:ascii="Cambria" w:hAnsi="Cambria"/>
          <w:b/>
          <w:bCs/>
          <w:sz w:val="24"/>
          <w:szCs w:val="24"/>
          <w:lang w:val="uk-UA"/>
        </w:rPr>
        <w:t>обман </w:t>
      </w:r>
      <w:r w:rsidRPr="008B1863">
        <w:rPr>
          <w:rFonts w:ascii="Cambria" w:hAnsi="Cambria"/>
          <w:sz w:val="24"/>
          <w:szCs w:val="24"/>
          <w:lang w:val="uk-UA"/>
        </w:rPr>
        <w:t>– надання завідомо неправдивої інформації стосовно власної освітньої (наукової, творчої) діяльності чи організації освітньої процесу;</w:t>
      </w:r>
    </w:p>
    <w:p w14:paraId="0654FFCB" w14:textId="77777777" w:rsidR="00745A67" w:rsidRPr="008B1863" w:rsidRDefault="00745A67" w:rsidP="008E29BE">
      <w:pPr>
        <w:spacing w:before="0" w:after="0"/>
        <w:ind w:firstLine="709"/>
        <w:contextualSpacing w:val="0"/>
        <w:rPr>
          <w:rFonts w:ascii="Cambria" w:hAnsi="Cambria"/>
          <w:sz w:val="24"/>
          <w:szCs w:val="24"/>
          <w:lang w:val="uk-UA"/>
        </w:rPr>
      </w:pPr>
      <w:r w:rsidRPr="008B1863">
        <w:rPr>
          <w:rFonts w:ascii="Cambria" w:hAnsi="Cambria"/>
          <w:b/>
          <w:bCs/>
          <w:sz w:val="24"/>
          <w:szCs w:val="24"/>
          <w:lang w:val="uk-UA"/>
        </w:rPr>
        <w:t>списування </w:t>
      </w:r>
      <w:r w:rsidRPr="008B1863">
        <w:rPr>
          <w:rFonts w:ascii="Cambria" w:hAnsi="Cambria"/>
          <w:sz w:val="24"/>
          <w:szCs w:val="24"/>
          <w:lang w:val="uk-UA"/>
        </w:rPr>
        <w:t>– використання без відповідного дозволу зовнішніх джерел інформації під час оцінювання результатів навчання;</w:t>
      </w:r>
    </w:p>
    <w:p w14:paraId="05E5BD0E" w14:textId="77777777" w:rsidR="00745A67" w:rsidRPr="008B1863" w:rsidRDefault="00745A67" w:rsidP="008E29BE">
      <w:pPr>
        <w:spacing w:before="0" w:after="0"/>
        <w:ind w:firstLine="709"/>
        <w:contextualSpacing w:val="0"/>
        <w:rPr>
          <w:rFonts w:ascii="Cambria" w:hAnsi="Cambria"/>
          <w:sz w:val="24"/>
          <w:szCs w:val="24"/>
          <w:lang w:val="uk-UA"/>
        </w:rPr>
      </w:pPr>
      <w:r w:rsidRPr="008B1863">
        <w:rPr>
          <w:rFonts w:ascii="Cambria" w:hAnsi="Cambria"/>
          <w:b/>
          <w:bCs/>
          <w:sz w:val="24"/>
          <w:szCs w:val="24"/>
          <w:lang w:val="uk-UA"/>
        </w:rPr>
        <w:t>хабарництво </w:t>
      </w:r>
      <w:r w:rsidRPr="008B1863">
        <w:rPr>
          <w:rFonts w:ascii="Cambria" w:hAnsi="Cambria"/>
          <w:sz w:val="24"/>
          <w:szCs w:val="24"/>
          <w:lang w:val="uk-UA"/>
        </w:rPr>
        <w:t>– надання (отримання) учасником освітнього процесу чи пропозиція щодо надання (отримання) коштів, майна чи послуг матеріального або нематеріального характеру з метою отримання неправомірної вигоди в освітньому процесі.</w:t>
      </w:r>
    </w:p>
    <w:p w14:paraId="59927F4D" w14:textId="77777777" w:rsidR="00745A67" w:rsidRPr="008B1863" w:rsidRDefault="00745A67" w:rsidP="008E29BE">
      <w:pPr>
        <w:spacing w:before="0" w:after="0"/>
        <w:ind w:firstLine="709"/>
        <w:contextualSpacing w:val="0"/>
        <w:rPr>
          <w:rFonts w:ascii="Cambria" w:hAnsi="Cambria"/>
          <w:sz w:val="24"/>
          <w:szCs w:val="24"/>
          <w:lang w:val="uk-UA"/>
        </w:rPr>
      </w:pPr>
      <w:r w:rsidRPr="008B1863">
        <w:rPr>
          <w:rFonts w:ascii="Cambria" w:hAnsi="Cambria"/>
          <w:sz w:val="24"/>
          <w:szCs w:val="24"/>
          <w:lang w:val="uk-UA"/>
        </w:rPr>
        <w:t>За</w:t>
      </w:r>
      <w:r w:rsidR="00261793" w:rsidRPr="008B1863">
        <w:rPr>
          <w:rFonts w:ascii="Cambria" w:hAnsi="Cambria"/>
          <w:sz w:val="24"/>
          <w:szCs w:val="24"/>
          <w:lang w:val="uk-UA"/>
        </w:rPr>
        <w:t xml:space="preserve"> </w:t>
      </w:r>
      <w:r w:rsidRPr="008B1863">
        <w:rPr>
          <w:rFonts w:ascii="Cambria" w:hAnsi="Cambria"/>
          <w:sz w:val="24"/>
          <w:szCs w:val="24"/>
          <w:lang w:val="uk-UA"/>
        </w:rPr>
        <w:t>порушення академічної доброчесності здобувачі освіти</w:t>
      </w:r>
      <w:r w:rsidR="00261793" w:rsidRPr="008B1863">
        <w:rPr>
          <w:rFonts w:ascii="Cambria" w:hAnsi="Cambria"/>
          <w:sz w:val="24"/>
          <w:szCs w:val="24"/>
          <w:lang w:val="uk-UA"/>
        </w:rPr>
        <w:t xml:space="preserve"> </w:t>
      </w:r>
      <w:r w:rsidRPr="008B1863">
        <w:rPr>
          <w:rFonts w:ascii="Cambria" w:hAnsi="Cambria"/>
          <w:sz w:val="24"/>
          <w:szCs w:val="24"/>
          <w:lang w:val="uk-UA"/>
        </w:rPr>
        <w:t>можуть бути притягнені до такої академічної відповідальності:</w:t>
      </w:r>
    </w:p>
    <w:p w14:paraId="642A962C" w14:textId="77777777" w:rsidR="00745A67" w:rsidRPr="008B1863" w:rsidRDefault="00745A67" w:rsidP="008E29BE">
      <w:pPr>
        <w:numPr>
          <w:ilvl w:val="0"/>
          <w:numId w:val="10"/>
        </w:numPr>
        <w:spacing w:before="0" w:after="0"/>
        <w:ind w:left="0" w:firstLine="709"/>
        <w:contextualSpacing w:val="0"/>
        <w:rPr>
          <w:rFonts w:ascii="Cambria" w:hAnsi="Cambria"/>
          <w:sz w:val="24"/>
          <w:szCs w:val="24"/>
          <w:lang w:val="uk-UA"/>
        </w:rPr>
      </w:pPr>
      <w:r w:rsidRPr="008B1863">
        <w:rPr>
          <w:rFonts w:ascii="Cambria" w:hAnsi="Cambria"/>
          <w:sz w:val="24"/>
          <w:szCs w:val="24"/>
          <w:lang w:val="uk-UA"/>
        </w:rPr>
        <w:t>повторне проходження оцінювання (контрольна робота, іспит тощо);</w:t>
      </w:r>
    </w:p>
    <w:p w14:paraId="50CFF0B9" w14:textId="77777777" w:rsidR="00745A67" w:rsidRPr="008B1863" w:rsidRDefault="00745A67" w:rsidP="008E29BE">
      <w:pPr>
        <w:numPr>
          <w:ilvl w:val="0"/>
          <w:numId w:val="10"/>
        </w:numPr>
        <w:spacing w:before="0" w:after="0"/>
        <w:ind w:left="0" w:firstLine="709"/>
        <w:contextualSpacing w:val="0"/>
        <w:rPr>
          <w:rFonts w:ascii="Cambria" w:hAnsi="Cambria"/>
          <w:sz w:val="24"/>
          <w:szCs w:val="24"/>
          <w:lang w:val="uk-UA"/>
        </w:rPr>
      </w:pPr>
      <w:r w:rsidRPr="008B1863">
        <w:rPr>
          <w:rFonts w:ascii="Cambria" w:hAnsi="Cambria"/>
          <w:sz w:val="24"/>
          <w:szCs w:val="24"/>
          <w:lang w:val="uk-UA"/>
        </w:rPr>
        <w:t>повторне проходження навчального курсу;</w:t>
      </w:r>
    </w:p>
    <w:p w14:paraId="5452C1C5" w14:textId="77777777" w:rsidR="00745A67" w:rsidRPr="008B1863" w:rsidRDefault="00745A67" w:rsidP="008E29BE">
      <w:pPr>
        <w:numPr>
          <w:ilvl w:val="0"/>
          <w:numId w:val="10"/>
        </w:numPr>
        <w:spacing w:before="0" w:after="0"/>
        <w:ind w:left="0" w:firstLine="709"/>
        <w:contextualSpacing w:val="0"/>
        <w:rPr>
          <w:rFonts w:ascii="Cambria" w:hAnsi="Cambria"/>
          <w:sz w:val="24"/>
          <w:szCs w:val="24"/>
          <w:lang w:val="uk-UA"/>
        </w:rPr>
      </w:pPr>
      <w:r w:rsidRPr="008B1863">
        <w:rPr>
          <w:rFonts w:ascii="Cambria" w:hAnsi="Cambria"/>
          <w:sz w:val="24"/>
          <w:szCs w:val="24"/>
          <w:lang w:val="uk-UA"/>
        </w:rPr>
        <w:t>відрахування із закладу освіти.</w:t>
      </w:r>
    </w:p>
    <w:p w14:paraId="14168528" w14:textId="77777777" w:rsidR="008B0AE2" w:rsidRPr="008B1863" w:rsidRDefault="008B0AE2" w:rsidP="008E29BE">
      <w:pPr>
        <w:pStyle w:val="1"/>
        <w:rPr>
          <w:rFonts w:ascii="Cambria" w:hAnsi="Cambria"/>
          <w:sz w:val="24"/>
          <w:szCs w:val="24"/>
        </w:rPr>
      </w:pPr>
    </w:p>
    <w:p w14:paraId="3EFF1763" w14:textId="77777777" w:rsidR="00F11122" w:rsidRPr="008B1863" w:rsidRDefault="008A77F1" w:rsidP="008E29BE">
      <w:pPr>
        <w:pStyle w:val="1"/>
        <w:rPr>
          <w:rFonts w:ascii="Cambria" w:hAnsi="Cambria"/>
          <w:sz w:val="24"/>
          <w:szCs w:val="24"/>
        </w:rPr>
      </w:pPr>
      <w:bookmarkStart w:id="33" w:name="_Toc86661408"/>
      <w:r w:rsidRPr="008B1863">
        <w:rPr>
          <w:rFonts w:ascii="Cambria" w:hAnsi="Cambria"/>
          <w:sz w:val="24"/>
          <w:szCs w:val="24"/>
        </w:rPr>
        <w:t>9</w:t>
      </w:r>
      <w:r w:rsidR="00F11122" w:rsidRPr="008B1863">
        <w:rPr>
          <w:rFonts w:ascii="Cambria" w:hAnsi="Cambria"/>
          <w:sz w:val="24"/>
          <w:szCs w:val="24"/>
        </w:rPr>
        <w:t>. Рекомендовані інформаційні джерела</w:t>
      </w:r>
      <w:bookmarkEnd w:id="33"/>
    </w:p>
    <w:p w14:paraId="717C1277" w14:textId="75E8CB1D" w:rsidR="00FE1C66" w:rsidRPr="00FE1C66" w:rsidRDefault="00FE1C66" w:rsidP="00FE1C66">
      <w:pPr>
        <w:keepNext/>
        <w:widowControl w:val="0"/>
        <w:autoSpaceDE w:val="0"/>
        <w:autoSpaceDN w:val="0"/>
        <w:adjustRightInd w:val="0"/>
        <w:spacing w:before="240" w:after="60"/>
        <w:ind w:firstLine="0"/>
        <w:contextualSpacing w:val="0"/>
        <w:jc w:val="left"/>
        <w:outlineLvl w:val="1"/>
        <w:rPr>
          <w:rFonts w:ascii="Cambria" w:hAnsi="Cambria" w:cs="Arial"/>
          <w:b/>
          <w:bCs/>
          <w:spacing w:val="-6"/>
          <w:szCs w:val="28"/>
          <w:lang w:val="uk-UA" w:eastAsia="ru-RU"/>
        </w:rPr>
      </w:pPr>
      <w:bookmarkStart w:id="34" w:name="_Toc64663293"/>
      <w:r>
        <w:rPr>
          <w:rFonts w:ascii="Cambria" w:hAnsi="Cambria" w:cs="Arial"/>
          <w:b/>
          <w:szCs w:val="28"/>
          <w:lang w:val="uk-UA" w:eastAsia="ru-RU"/>
        </w:rPr>
        <w:t>9</w:t>
      </w:r>
      <w:r w:rsidRPr="00FE1C66">
        <w:rPr>
          <w:rFonts w:ascii="Cambria" w:hAnsi="Cambria" w:cs="Arial"/>
          <w:b/>
          <w:szCs w:val="28"/>
          <w:lang w:val="uk-UA" w:eastAsia="ru-RU"/>
        </w:rPr>
        <w:t>.1. Основна література</w:t>
      </w:r>
      <w:bookmarkEnd w:id="34"/>
    </w:p>
    <w:p w14:paraId="3FDD55D8" w14:textId="77777777" w:rsidR="00FE1C66" w:rsidRPr="00FE1C66" w:rsidRDefault="00FE1C66" w:rsidP="00FE1C66">
      <w:pPr>
        <w:widowControl w:val="0"/>
        <w:numPr>
          <w:ilvl w:val="0"/>
          <w:numId w:val="23"/>
        </w:numPr>
        <w:tabs>
          <w:tab w:val="left" w:pos="284"/>
        </w:tabs>
        <w:autoSpaceDE w:val="0"/>
        <w:autoSpaceDN w:val="0"/>
        <w:adjustRightInd w:val="0"/>
        <w:spacing w:before="0" w:after="0"/>
        <w:ind w:left="284" w:hanging="284"/>
        <w:contextualSpacing w:val="0"/>
        <w:jc w:val="left"/>
        <w:rPr>
          <w:rFonts w:ascii="Cambria" w:hAnsi="Cambria"/>
          <w:sz w:val="24"/>
          <w:szCs w:val="24"/>
          <w:shd w:val="clear" w:color="auto" w:fill="FFFFFF"/>
          <w:lang w:val="uk-UA" w:eastAsia="ru-RU"/>
        </w:rPr>
      </w:pPr>
      <w:r w:rsidRPr="00FE1C66">
        <w:rPr>
          <w:rFonts w:ascii="Cambria" w:hAnsi="Cambria"/>
          <w:i/>
          <w:sz w:val="24"/>
          <w:szCs w:val="24"/>
          <w:lang w:val="uk-UA" w:eastAsia="ru-RU"/>
        </w:rPr>
        <w:t>Цимбалюк С. О, Білик О.М.</w:t>
      </w:r>
      <w:r w:rsidRPr="00FE1C66">
        <w:rPr>
          <w:rFonts w:ascii="Cambria" w:hAnsi="Cambria"/>
          <w:sz w:val="24"/>
          <w:szCs w:val="24"/>
          <w:lang w:val="uk-UA" w:eastAsia="ru-RU"/>
        </w:rPr>
        <w:t xml:space="preserve"> Оцінювання персоналу: </w:t>
      </w:r>
      <w:proofErr w:type="spellStart"/>
      <w:r w:rsidRPr="00FE1C66">
        <w:rPr>
          <w:rFonts w:ascii="Cambria" w:hAnsi="Cambria"/>
          <w:sz w:val="24"/>
          <w:szCs w:val="24"/>
          <w:lang w:val="uk-UA" w:eastAsia="ru-RU"/>
        </w:rPr>
        <w:t>навч</w:t>
      </w:r>
      <w:proofErr w:type="spellEnd"/>
      <w:r w:rsidRPr="00FE1C66">
        <w:rPr>
          <w:rFonts w:ascii="Cambria" w:hAnsi="Cambria"/>
          <w:sz w:val="24"/>
          <w:szCs w:val="24"/>
          <w:lang w:val="uk-UA" w:eastAsia="ru-RU"/>
        </w:rPr>
        <w:t xml:space="preserve">. </w:t>
      </w:r>
      <w:proofErr w:type="spellStart"/>
      <w:r w:rsidRPr="00FE1C66">
        <w:rPr>
          <w:rFonts w:ascii="Cambria" w:hAnsi="Cambria"/>
          <w:sz w:val="24"/>
          <w:szCs w:val="24"/>
          <w:lang w:val="uk-UA" w:eastAsia="ru-RU"/>
        </w:rPr>
        <w:t>посіб</w:t>
      </w:r>
      <w:proofErr w:type="spellEnd"/>
      <w:r w:rsidRPr="00FE1C66">
        <w:rPr>
          <w:rFonts w:ascii="Cambria" w:hAnsi="Cambria"/>
          <w:sz w:val="24"/>
          <w:szCs w:val="24"/>
          <w:lang w:val="uk-UA" w:eastAsia="ru-RU"/>
        </w:rPr>
        <w:t>. / С. О. Цимбалюк., Білик О.М. – К. : КНЕУ, 2021. – 311 с.</w:t>
      </w:r>
    </w:p>
    <w:p w14:paraId="293307A0" w14:textId="77777777" w:rsidR="00FE1C66" w:rsidRPr="00FE1C66" w:rsidRDefault="00FE1C66" w:rsidP="00FE1C66">
      <w:pPr>
        <w:widowControl w:val="0"/>
        <w:numPr>
          <w:ilvl w:val="0"/>
          <w:numId w:val="23"/>
        </w:numPr>
        <w:tabs>
          <w:tab w:val="left" w:pos="284"/>
        </w:tabs>
        <w:autoSpaceDE w:val="0"/>
        <w:autoSpaceDN w:val="0"/>
        <w:adjustRightInd w:val="0"/>
        <w:spacing w:before="0" w:after="0"/>
        <w:ind w:left="284" w:hanging="284"/>
        <w:contextualSpacing w:val="0"/>
        <w:jc w:val="left"/>
        <w:rPr>
          <w:rFonts w:ascii="Cambria" w:hAnsi="Cambria"/>
          <w:sz w:val="20"/>
          <w:szCs w:val="20"/>
          <w:shd w:val="clear" w:color="auto" w:fill="FFFFFF"/>
          <w:lang w:val="uk-UA" w:eastAsia="ru-RU"/>
        </w:rPr>
      </w:pPr>
      <w:r w:rsidRPr="00FE1C66">
        <w:rPr>
          <w:spacing w:val="-3"/>
          <w:sz w:val="24"/>
          <w:szCs w:val="24"/>
          <w:lang w:val="uk-UA" w:eastAsia="ru-RU"/>
        </w:rPr>
        <w:t xml:space="preserve">Цимбалюк С.О. </w:t>
      </w:r>
      <w:proofErr w:type="spellStart"/>
      <w:r w:rsidRPr="00FE1C66">
        <w:rPr>
          <w:spacing w:val="-3"/>
          <w:sz w:val="24"/>
          <w:szCs w:val="24"/>
          <w:lang w:eastAsia="ru-RU"/>
        </w:rPr>
        <w:t>Технології</w:t>
      </w:r>
      <w:proofErr w:type="spellEnd"/>
      <w:r w:rsidRPr="00FE1C66">
        <w:rPr>
          <w:spacing w:val="-3"/>
          <w:sz w:val="24"/>
          <w:szCs w:val="24"/>
          <w:lang w:eastAsia="ru-RU"/>
        </w:rPr>
        <w:t xml:space="preserve"> </w:t>
      </w:r>
      <w:proofErr w:type="spellStart"/>
      <w:r w:rsidRPr="00FE1C66">
        <w:rPr>
          <w:spacing w:val="-3"/>
          <w:sz w:val="24"/>
          <w:szCs w:val="24"/>
          <w:lang w:eastAsia="ru-RU"/>
        </w:rPr>
        <w:t>управління</w:t>
      </w:r>
      <w:proofErr w:type="spellEnd"/>
      <w:r w:rsidRPr="00FE1C66">
        <w:rPr>
          <w:spacing w:val="-3"/>
          <w:sz w:val="24"/>
          <w:szCs w:val="24"/>
          <w:lang w:eastAsia="ru-RU"/>
        </w:rPr>
        <w:t xml:space="preserve"> персоналом: </w:t>
      </w:r>
      <w:proofErr w:type="spellStart"/>
      <w:r w:rsidRPr="00FE1C66">
        <w:rPr>
          <w:spacing w:val="-3"/>
          <w:sz w:val="24"/>
          <w:szCs w:val="24"/>
          <w:lang w:eastAsia="ru-RU"/>
        </w:rPr>
        <w:t>навч</w:t>
      </w:r>
      <w:proofErr w:type="spellEnd"/>
      <w:r w:rsidRPr="00FE1C66">
        <w:rPr>
          <w:spacing w:val="-3"/>
          <w:sz w:val="24"/>
          <w:szCs w:val="24"/>
          <w:lang w:eastAsia="ru-RU"/>
        </w:rPr>
        <w:t xml:space="preserve">. </w:t>
      </w:r>
      <w:proofErr w:type="spellStart"/>
      <w:r w:rsidRPr="00FE1C66">
        <w:rPr>
          <w:spacing w:val="-3"/>
          <w:sz w:val="24"/>
          <w:szCs w:val="24"/>
          <w:lang w:eastAsia="ru-RU"/>
        </w:rPr>
        <w:t>посібник</w:t>
      </w:r>
      <w:proofErr w:type="spellEnd"/>
      <w:r w:rsidRPr="00FE1C66">
        <w:rPr>
          <w:spacing w:val="-3"/>
          <w:sz w:val="24"/>
          <w:szCs w:val="24"/>
          <w:lang w:eastAsia="ru-RU"/>
        </w:rPr>
        <w:t xml:space="preserve"> / С.О. </w:t>
      </w:r>
      <w:proofErr w:type="spellStart"/>
      <w:r w:rsidRPr="00FE1C66">
        <w:rPr>
          <w:spacing w:val="-3"/>
          <w:sz w:val="24"/>
          <w:szCs w:val="24"/>
          <w:lang w:eastAsia="ru-RU"/>
        </w:rPr>
        <w:t>Цимбалюк</w:t>
      </w:r>
      <w:proofErr w:type="spellEnd"/>
      <w:r w:rsidRPr="00FE1C66">
        <w:rPr>
          <w:spacing w:val="-3"/>
          <w:sz w:val="24"/>
          <w:szCs w:val="24"/>
          <w:lang w:eastAsia="ru-RU"/>
        </w:rPr>
        <w:t xml:space="preserve">. – </w:t>
      </w:r>
      <w:proofErr w:type="gramStart"/>
      <w:r w:rsidRPr="00FE1C66">
        <w:rPr>
          <w:spacing w:val="-3"/>
          <w:sz w:val="24"/>
          <w:szCs w:val="24"/>
          <w:lang w:eastAsia="ru-RU"/>
        </w:rPr>
        <w:t>К. :</w:t>
      </w:r>
      <w:proofErr w:type="gramEnd"/>
      <w:r w:rsidRPr="00FE1C66">
        <w:rPr>
          <w:spacing w:val="-3"/>
          <w:sz w:val="24"/>
          <w:szCs w:val="24"/>
          <w:lang w:eastAsia="ru-RU"/>
        </w:rPr>
        <w:t xml:space="preserve"> КНЕУ, 2009.</w:t>
      </w:r>
    </w:p>
    <w:p w14:paraId="25B85BE5" w14:textId="77777777" w:rsidR="00FE1C66" w:rsidRPr="00FE1C66" w:rsidRDefault="00FE1C66" w:rsidP="00FE1C66">
      <w:pPr>
        <w:autoSpaceDE w:val="0"/>
        <w:autoSpaceDN w:val="0"/>
        <w:adjustRightInd w:val="0"/>
        <w:spacing w:before="0" w:after="0"/>
        <w:ind w:firstLine="0"/>
        <w:contextualSpacing w:val="0"/>
        <w:jc w:val="center"/>
        <w:rPr>
          <w:rFonts w:ascii="Cambria" w:hAnsi="Cambria"/>
          <w:b/>
          <w:bCs/>
          <w:szCs w:val="28"/>
          <w:lang w:val="uk-UA" w:eastAsia="ru-RU"/>
        </w:rPr>
      </w:pPr>
    </w:p>
    <w:p w14:paraId="2CAA20B5" w14:textId="5BD34FC6" w:rsidR="00FE1C66" w:rsidRPr="00FE1C66" w:rsidRDefault="00FE1C66" w:rsidP="00FE1C66">
      <w:pPr>
        <w:keepNext/>
        <w:widowControl w:val="0"/>
        <w:autoSpaceDE w:val="0"/>
        <w:autoSpaceDN w:val="0"/>
        <w:adjustRightInd w:val="0"/>
        <w:spacing w:before="240" w:after="60"/>
        <w:ind w:firstLine="0"/>
        <w:contextualSpacing w:val="0"/>
        <w:jc w:val="left"/>
        <w:outlineLvl w:val="1"/>
        <w:rPr>
          <w:rFonts w:ascii="Cambria" w:hAnsi="Cambria" w:cs="Arial"/>
          <w:b/>
          <w:bCs/>
          <w:iCs/>
          <w:szCs w:val="28"/>
          <w:lang w:val="uk-UA" w:eastAsia="ru-RU"/>
        </w:rPr>
      </w:pPr>
      <w:bookmarkStart w:id="35" w:name="_Toc64663294"/>
      <w:r>
        <w:rPr>
          <w:rFonts w:ascii="Cambria" w:hAnsi="Cambria" w:cs="Arial"/>
          <w:b/>
          <w:bCs/>
          <w:iCs/>
          <w:szCs w:val="28"/>
          <w:lang w:val="uk-UA" w:eastAsia="ru-RU"/>
        </w:rPr>
        <w:t>9.</w:t>
      </w:r>
      <w:r w:rsidRPr="00FE1C66">
        <w:rPr>
          <w:rFonts w:ascii="Cambria" w:hAnsi="Cambria" w:cs="Arial"/>
          <w:b/>
          <w:bCs/>
          <w:iCs/>
          <w:szCs w:val="28"/>
          <w:lang w:val="uk-UA" w:eastAsia="ru-RU"/>
        </w:rPr>
        <w:t>2. Додаткова література</w:t>
      </w:r>
      <w:bookmarkEnd w:id="35"/>
    </w:p>
    <w:p w14:paraId="15B5824B" w14:textId="77777777" w:rsidR="00FE1C66" w:rsidRPr="00FE1C66" w:rsidRDefault="00FE1C66" w:rsidP="00FE1C66">
      <w:pPr>
        <w:widowControl w:val="0"/>
        <w:numPr>
          <w:ilvl w:val="0"/>
          <w:numId w:val="24"/>
        </w:numPr>
        <w:shd w:val="clear" w:color="auto" w:fill="FFFFFF"/>
        <w:autoSpaceDE w:val="0"/>
        <w:autoSpaceDN w:val="0"/>
        <w:adjustRightInd w:val="0"/>
        <w:spacing w:before="0" w:after="0"/>
        <w:ind w:left="284" w:hanging="284"/>
        <w:contextualSpacing w:val="0"/>
        <w:jc w:val="left"/>
        <w:rPr>
          <w:rFonts w:ascii="Cambria" w:hAnsi="Cambria"/>
          <w:color w:val="000000"/>
          <w:spacing w:val="4"/>
          <w:sz w:val="24"/>
          <w:szCs w:val="24"/>
          <w:shd w:val="clear" w:color="auto" w:fill="FFFFFF"/>
          <w:lang w:val="uk-UA" w:eastAsia="ru-RU"/>
        </w:rPr>
      </w:pPr>
      <w:r w:rsidRPr="00FE1C66">
        <w:rPr>
          <w:rFonts w:ascii="Cambria" w:hAnsi="Cambria"/>
          <w:i/>
          <w:iCs/>
          <w:sz w:val="24"/>
          <w:szCs w:val="24"/>
          <w:shd w:val="clear" w:color="auto" w:fill="FFFFFF"/>
          <w:lang w:val="uk-UA" w:eastAsia="ru-RU"/>
        </w:rPr>
        <w:t>Горошко А</w:t>
      </w:r>
      <w:r w:rsidRPr="00FE1C66">
        <w:rPr>
          <w:rFonts w:ascii="Cambria" w:hAnsi="Cambria"/>
          <w:i/>
          <w:color w:val="000000"/>
          <w:spacing w:val="4"/>
          <w:sz w:val="24"/>
          <w:szCs w:val="24"/>
          <w:shd w:val="clear" w:color="auto" w:fill="FFFFFF"/>
          <w:lang w:val="uk-UA" w:eastAsia="ru-RU"/>
        </w:rPr>
        <w:t xml:space="preserve">., </w:t>
      </w:r>
      <w:proofErr w:type="spellStart"/>
      <w:r w:rsidRPr="00FE1C66">
        <w:rPr>
          <w:rFonts w:ascii="Cambria" w:hAnsi="Cambria"/>
          <w:i/>
          <w:color w:val="000000"/>
          <w:spacing w:val="4"/>
          <w:sz w:val="24"/>
          <w:szCs w:val="24"/>
          <w:shd w:val="clear" w:color="auto" w:fill="FFFFFF"/>
          <w:lang w:val="uk-UA" w:eastAsia="ru-RU"/>
        </w:rPr>
        <w:t>Нарчинська</w:t>
      </w:r>
      <w:proofErr w:type="spellEnd"/>
      <w:r w:rsidRPr="00FE1C66">
        <w:rPr>
          <w:rFonts w:ascii="Cambria" w:hAnsi="Cambria"/>
          <w:i/>
          <w:color w:val="000000"/>
          <w:spacing w:val="4"/>
          <w:sz w:val="24"/>
          <w:szCs w:val="24"/>
          <w:shd w:val="clear" w:color="auto" w:fill="FFFFFF"/>
          <w:lang w:val="uk-UA" w:eastAsia="ru-RU"/>
        </w:rPr>
        <w:t xml:space="preserve"> Т</w:t>
      </w:r>
      <w:r w:rsidRPr="00FE1C66">
        <w:rPr>
          <w:rFonts w:ascii="Cambria" w:hAnsi="Cambria"/>
          <w:color w:val="000000"/>
          <w:spacing w:val="4"/>
          <w:sz w:val="24"/>
          <w:szCs w:val="24"/>
          <w:shd w:val="clear" w:color="auto" w:fill="FFFFFF"/>
          <w:lang w:val="uk-UA" w:eastAsia="ru-RU"/>
        </w:rPr>
        <w:t>. Глосарій термінів з моніторингу та оцінювання. 2-ге видання. /</w:t>
      </w:r>
      <w:r w:rsidRPr="00FE1C66">
        <w:rPr>
          <w:rFonts w:ascii="Cambria" w:hAnsi="Cambria"/>
          <w:i/>
          <w:iCs/>
          <w:sz w:val="24"/>
          <w:szCs w:val="24"/>
          <w:shd w:val="clear" w:color="auto" w:fill="FFFFFF"/>
          <w:lang w:val="uk-UA" w:eastAsia="ru-RU"/>
        </w:rPr>
        <w:t xml:space="preserve"> </w:t>
      </w:r>
      <w:r w:rsidRPr="00FE1C66">
        <w:rPr>
          <w:rFonts w:ascii="Cambria" w:hAnsi="Cambria"/>
          <w:iCs/>
          <w:sz w:val="24"/>
          <w:szCs w:val="24"/>
          <w:shd w:val="clear" w:color="auto" w:fill="FFFFFF"/>
          <w:lang w:val="uk-UA" w:eastAsia="ru-RU"/>
        </w:rPr>
        <w:t>Горошко А</w:t>
      </w:r>
      <w:r w:rsidRPr="00FE1C66">
        <w:rPr>
          <w:rFonts w:ascii="Cambria" w:hAnsi="Cambria"/>
          <w:color w:val="000000"/>
          <w:spacing w:val="4"/>
          <w:sz w:val="24"/>
          <w:szCs w:val="24"/>
          <w:shd w:val="clear" w:color="auto" w:fill="FFFFFF"/>
          <w:lang w:val="uk-UA" w:eastAsia="ru-RU"/>
        </w:rPr>
        <w:t xml:space="preserve">., </w:t>
      </w:r>
      <w:proofErr w:type="spellStart"/>
      <w:r w:rsidRPr="00FE1C66">
        <w:rPr>
          <w:rFonts w:ascii="Cambria" w:hAnsi="Cambria"/>
          <w:color w:val="000000"/>
          <w:spacing w:val="4"/>
          <w:sz w:val="24"/>
          <w:szCs w:val="24"/>
          <w:shd w:val="clear" w:color="auto" w:fill="FFFFFF"/>
          <w:lang w:val="uk-UA" w:eastAsia="ru-RU"/>
        </w:rPr>
        <w:t>Нарчинська</w:t>
      </w:r>
      <w:proofErr w:type="spellEnd"/>
      <w:r w:rsidRPr="00FE1C66">
        <w:rPr>
          <w:rFonts w:ascii="Cambria" w:hAnsi="Cambria"/>
          <w:color w:val="000000"/>
          <w:spacing w:val="4"/>
          <w:sz w:val="24"/>
          <w:szCs w:val="24"/>
          <w:shd w:val="clear" w:color="auto" w:fill="FFFFFF"/>
          <w:lang w:val="uk-UA" w:eastAsia="ru-RU"/>
        </w:rPr>
        <w:t xml:space="preserve"> Т., Озимок І, Тарний В. - К.: </w:t>
      </w:r>
      <w:proofErr w:type="spellStart"/>
      <w:r w:rsidRPr="00FE1C66">
        <w:rPr>
          <w:rFonts w:ascii="Cambria" w:hAnsi="Cambria"/>
          <w:color w:val="000000"/>
          <w:spacing w:val="4"/>
          <w:sz w:val="24"/>
          <w:szCs w:val="24"/>
          <w:shd w:val="clear" w:color="auto" w:fill="FFFFFF"/>
          <w:lang w:val="uk-UA" w:eastAsia="ru-RU"/>
        </w:rPr>
        <w:t>Українстка</w:t>
      </w:r>
      <w:proofErr w:type="spellEnd"/>
      <w:r w:rsidRPr="00FE1C66">
        <w:rPr>
          <w:rFonts w:ascii="Cambria" w:hAnsi="Cambria"/>
          <w:color w:val="000000"/>
          <w:spacing w:val="4"/>
          <w:sz w:val="24"/>
          <w:szCs w:val="24"/>
          <w:shd w:val="clear" w:color="auto" w:fill="FFFFFF"/>
          <w:lang w:val="uk-UA" w:eastAsia="ru-RU"/>
        </w:rPr>
        <w:t xml:space="preserve"> асоціація оцінювання, 2016. – 53 с.</w:t>
      </w:r>
    </w:p>
    <w:p w14:paraId="6F54361C" w14:textId="77777777" w:rsidR="00FE1C66" w:rsidRPr="00FE1C66" w:rsidRDefault="00FE1C66" w:rsidP="00FE1C66">
      <w:pPr>
        <w:widowControl w:val="0"/>
        <w:numPr>
          <w:ilvl w:val="0"/>
          <w:numId w:val="24"/>
        </w:numPr>
        <w:shd w:val="clear" w:color="auto" w:fill="FFFFFF"/>
        <w:autoSpaceDE w:val="0"/>
        <w:autoSpaceDN w:val="0"/>
        <w:adjustRightInd w:val="0"/>
        <w:spacing w:before="0" w:after="0"/>
        <w:ind w:left="284" w:hanging="284"/>
        <w:contextualSpacing w:val="0"/>
        <w:jc w:val="left"/>
        <w:rPr>
          <w:rFonts w:ascii="Cambria" w:hAnsi="Cambria"/>
          <w:bCs/>
          <w:color w:val="000000"/>
          <w:spacing w:val="4"/>
          <w:sz w:val="24"/>
          <w:szCs w:val="24"/>
          <w:shd w:val="clear" w:color="auto" w:fill="FFFFFF"/>
          <w:lang w:eastAsia="ru-RU"/>
        </w:rPr>
      </w:pPr>
      <w:proofErr w:type="spellStart"/>
      <w:r w:rsidRPr="00FE1C66">
        <w:rPr>
          <w:rFonts w:ascii="Cambria" w:hAnsi="Cambria"/>
          <w:bCs/>
          <w:i/>
          <w:color w:val="000000"/>
          <w:spacing w:val="4"/>
          <w:sz w:val="24"/>
          <w:szCs w:val="24"/>
          <w:shd w:val="clear" w:color="auto" w:fill="FFFFFF"/>
          <w:lang w:eastAsia="ru-RU"/>
        </w:rPr>
        <w:t>Малярець</w:t>
      </w:r>
      <w:proofErr w:type="spellEnd"/>
      <w:r w:rsidRPr="00FE1C66">
        <w:rPr>
          <w:rFonts w:ascii="Cambria" w:hAnsi="Cambria"/>
          <w:bCs/>
          <w:i/>
          <w:color w:val="000000"/>
          <w:spacing w:val="4"/>
          <w:sz w:val="24"/>
          <w:szCs w:val="24"/>
          <w:shd w:val="clear" w:color="auto" w:fill="FFFFFF"/>
          <w:lang w:eastAsia="ru-RU"/>
        </w:rPr>
        <w:t xml:space="preserve"> Л. М., </w:t>
      </w:r>
      <w:proofErr w:type="spellStart"/>
      <w:r w:rsidRPr="00FE1C66">
        <w:rPr>
          <w:rFonts w:ascii="Cambria" w:hAnsi="Cambria"/>
          <w:bCs/>
          <w:i/>
          <w:color w:val="000000"/>
          <w:spacing w:val="4"/>
          <w:sz w:val="24"/>
          <w:szCs w:val="24"/>
          <w:shd w:val="clear" w:color="auto" w:fill="FFFFFF"/>
          <w:lang w:eastAsia="ru-RU"/>
        </w:rPr>
        <w:t>Штереверя</w:t>
      </w:r>
      <w:proofErr w:type="spellEnd"/>
      <w:r w:rsidRPr="00FE1C66">
        <w:rPr>
          <w:rFonts w:ascii="Cambria" w:hAnsi="Cambria"/>
          <w:bCs/>
          <w:i/>
          <w:color w:val="000000"/>
          <w:spacing w:val="4"/>
          <w:sz w:val="24"/>
          <w:szCs w:val="24"/>
          <w:shd w:val="clear" w:color="auto" w:fill="FFFFFF"/>
          <w:lang w:eastAsia="ru-RU"/>
        </w:rPr>
        <w:t xml:space="preserve"> А. </w:t>
      </w:r>
      <w:r w:rsidRPr="00FE1C66">
        <w:rPr>
          <w:rFonts w:ascii="Cambria" w:hAnsi="Cambria"/>
          <w:bCs/>
          <w:color w:val="000000"/>
          <w:spacing w:val="4"/>
          <w:sz w:val="24"/>
          <w:szCs w:val="24"/>
          <w:shd w:val="clear" w:color="auto" w:fill="FFFFFF"/>
          <w:lang w:eastAsia="ru-RU"/>
        </w:rPr>
        <w:t>В.</w:t>
      </w:r>
      <w:r w:rsidRPr="00FE1C66">
        <w:rPr>
          <w:rFonts w:ascii="Cambria" w:hAnsi="Cambria" w:cs="Arial"/>
          <w:sz w:val="24"/>
          <w:szCs w:val="24"/>
          <w:lang w:eastAsia="uk-UA"/>
        </w:rPr>
        <w:t xml:space="preserve"> </w:t>
      </w:r>
      <w:proofErr w:type="spellStart"/>
      <w:r w:rsidRPr="00FE1C66">
        <w:rPr>
          <w:rFonts w:ascii="Cambria" w:hAnsi="Cambria"/>
          <w:bCs/>
          <w:color w:val="000000"/>
          <w:spacing w:val="4"/>
          <w:sz w:val="24"/>
          <w:szCs w:val="24"/>
          <w:shd w:val="clear" w:color="auto" w:fill="FFFFFF"/>
          <w:lang w:eastAsia="ru-RU"/>
        </w:rPr>
        <w:t>Збалансована</w:t>
      </w:r>
      <w:proofErr w:type="spellEnd"/>
      <w:r w:rsidRPr="00FE1C66">
        <w:rPr>
          <w:rFonts w:ascii="Cambria" w:hAnsi="Cambria"/>
          <w:bCs/>
          <w:color w:val="000000"/>
          <w:spacing w:val="4"/>
          <w:sz w:val="24"/>
          <w:szCs w:val="24"/>
          <w:shd w:val="clear" w:color="auto" w:fill="FFFFFF"/>
          <w:lang w:eastAsia="ru-RU"/>
        </w:rPr>
        <w:t xml:space="preserve"> система </w:t>
      </w:r>
      <w:proofErr w:type="spellStart"/>
      <w:r w:rsidRPr="00FE1C66">
        <w:rPr>
          <w:rFonts w:ascii="Cambria" w:hAnsi="Cambria"/>
          <w:bCs/>
          <w:color w:val="000000"/>
          <w:spacing w:val="4"/>
          <w:sz w:val="24"/>
          <w:szCs w:val="24"/>
          <w:shd w:val="clear" w:color="auto" w:fill="FFFFFF"/>
          <w:lang w:eastAsia="ru-RU"/>
        </w:rPr>
        <w:t>показників</w:t>
      </w:r>
      <w:proofErr w:type="spellEnd"/>
      <w:r w:rsidRPr="00FE1C66">
        <w:rPr>
          <w:rFonts w:ascii="Cambria" w:hAnsi="Cambria"/>
          <w:bCs/>
          <w:color w:val="000000"/>
          <w:spacing w:val="4"/>
          <w:sz w:val="24"/>
          <w:szCs w:val="24"/>
          <w:shd w:val="clear" w:color="auto" w:fill="FFFFFF"/>
          <w:lang w:eastAsia="ru-RU"/>
        </w:rPr>
        <w:t xml:space="preserve"> в </w:t>
      </w:r>
      <w:proofErr w:type="spellStart"/>
      <w:r w:rsidRPr="00FE1C66">
        <w:rPr>
          <w:rFonts w:ascii="Cambria" w:hAnsi="Cambria"/>
          <w:bCs/>
          <w:color w:val="000000"/>
          <w:spacing w:val="4"/>
          <w:sz w:val="24"/>
          <w:szCs w:val="24"/>
          <w:shd w:val="clear" w:color="auto" w:fill="FFFFFF"/>
          <w:lang w:eastAsia="ru-RU"/>
        </w:rPr>
        <w:t>оцінці</w:t>
      </w:r>
      <w:proofErr w:type="spellEnd"/>
      <w:r w:rsidRPr="00FE1C66">
        <w:rPr>
          <w:rFonts w:ascii="Cambria" w:hAnsi="Cambria"/>
          <w:bCs/>
          <w:color w:val="000000"/>
          <w:spacing w:val="4"/>
          <w:sz w:val="24"/>
          <w:szCs w:val="24"/>
          <w:shd w:val="clear" w:color="auto" w:fill="FFFFFF"/>
          <w:lang w:eastAsia="ru-RU"/>
        </w:rPr>
        <w:t xml:space="preserve"> </w:t>
      </w:r>
      <w:proofErr w:type="spellStart"/>
      <w:r w:rsidRPr="00FE1C66">
        <w:rPr>
          <w:rFonts w:ascii="Cambria" w:hAnsi="Cambria"/>
          <w:bCs/>
          <w:color w:val="000000"/>
          <w:spacing w:val="4"/>
          <w:sz w:val="24"/>
          <w:szCs w:val="24"/>
          <w:shd w:val="clear" w:color="auto" w:fill="FFFFFF"/>
          <w:lang w:eastAsia="ru-RU"/>
        </w:rPr>
        <w:t>діяльності</w:t>
      </w:r>
      <w:proofErr w:type="spellEnd"/>
      <w:r w:rsidRPr="00FE1C66">
        <w:rPr>
          <w:rFonts w:ascii="Cambria" w:hAnsi="Cambria"/>
          <w:bCs/>
          <w:color w:val="000000"/>
          <w:spacing w:val="4"/>
          <w:sz w:val="24"/>
          <w:szCs w:val="24"/>
          <w:shd w:val="clear" w:color="auto" w:fill="FFFFFF"/>
          <w:lang w:eastAsia="ru-RU"/>
        </w:rPr>
        <w:t xml:space="preserve"> </w:t>
      </w:r>
      <w:proofErr w:type="spellStart"/>
      <w:r w:rsidRPr="00FE1C66">
        <w:rPr>
          <w:rFonts w:ascii="Cambria" w:hAnsi="Cambria"/>
          <w:bCs/>
          <w:color w:val="000000"/>
          <w:spacing w:val="4"/>
          <w:sz w:val="24"/>
          <w:szCs w:val="24"/>
          <w:shd w:val="clear" w:color="auto" w:fill="FFFFFF"/>
          <w:lang w:eastAsia="ru-RU"/>
        </w:rPr>
        <w:t>підприємства</w:t>
      </w:r>
      <w:proofErr w:type="spellEnd"/>
      <w:r w:rsidRPr="00FE1C66">
        <w:rPr>
          <w:rFonts w:ascii="Cambria" w:hAnsi="Cambria"/>
          <w:bCs/>
          <w:color w:val="000000"/>
          <w:spacing w:val="4"/>
          <w:sz w:val="24"/>
          <w:szCs w:val="24"/>
          <w:shd w:val="clear" w:color="auto" w:fill="FFFFFF"/>
          <w:lang w:eastAsia="ru-RU"/>
        </w:rPr>
        <w:t xml:space="preserve">. </w:t>
      </w:r>
      <w:proofErr w:type="spellStart"/>
      <w:r w:rsidRPr="00FE1C66">
        <w:rPr>
          <w:rFonts w:ascii="Cambria" w:hAnsi="Cambria"/>
          <w:bCs/>
          <w:color w:val="000000"/>
          <w:spacing w:val="4"/>
          <w:sz w:val="24"/>
          <w:szCs w:val="24"/>
          <w:shd w:val="clear" w:color="auto" w:fill="FFFFFF"/>
          <w:lang w:eastAsia="ru-RU"/>
        </w:rPr>
        <w:t>Наукове</w:t>
      </w:r>
      <w:proofErr w:type="spellEnd"/>
      <w:r w:rsidRPr="00FE1C66">
        <w:rPr>
          <w:rFonts w:ascii="Cambria" w:hAnsi="Cambria"/>
          <w:bCs/>
          <w:color w:val="000000"/>
          <w:spacing w:val="4"/>
          <w:sz w:val="24"/>
          <w:szCs w:val="24"/>
          <w:shd w:val="clear" w:color="auto" w:fill="FFFFFF"/>
          <w:lang w:eastAsia="ru-RU"/>
        </w:rPr>
        <w:t xml:space="preserve"> </w:t>
      </w:r>
      <w:proofErr w:type="spellStart"/>
      <w:r w:rsidRPr="00FE1C66">
        <w:rPr>
          <w:rFonts w:ascii="Cambria" w:hAnsi="Cambria"/>
          <w:bCs/>
          <w:color w:val="000000"/>
          <w:spacing w:val="4"/>
          <w:sz w:val="24"/>
          <w:szCs w:val="24"/>
          <w:shd w:val="clear" w:color="auto" w:fill="FFFFFF"/>
          <w:lang w:eastAsia="ru-RU"/>
        </w:rPr>
        <w:t>видання</w:t>
      </w:r>
      <w:proofErr w:type="spellEnd"/>
      <w:r w:rsidRPr="00FE1C66">
        <w:rPr>
          <w:rFonts w:ascii="Cambria" w:hAnsi="Cambria"/>
          <w:bCs/>
          <w:color w:val="000000"/>
          <w:spacing w:val="4"/>
          <w:sz w:val="24"/>
          <w:szCs w:val="24"/>
          <w:shd w:val="clear" w:color="auto" w:fill="FFFFFF"/>
          <w:lang w:eastAsia="ru-RU"/>
        </w:rPr>
        <w:t xml:space="preserve">. – </w:t>
      </w:r>
      <w:proofErr w:type="spellStart"/>
      <w:r w:rsidRPr="00FE1C66">
        <w:rPr>
          <w:rFonts w:ascii="Cambria" w:hAnsi="Cambria"/>
          <w:bCs/>
          <w:color w:val="000000"/>
          <w:spacing w:val="4"/>
          <w:sz w:val="24"/>
          <w:szCs w:val="24"/>
          <w:shd w:val="clear" w:color="auto" w:fill="FFFFFF"/>
          <w:lang w:eastAsia="ru-RU"/>
        </w:rPr>
        <w:t>Харків</w:t>
      </w:r>
      <w:proofErr w:type="spellEnd"/>
      <w:r w:rsidRPr="00FE1C66">
        <w:rPr>
          <w:rFonts w:ascii="Cambria" w:hAnsi="Cambria"/>
          <w:bCs/>
          <w:color w:val="000000"/>
          <w:spacing w:val="4"/>
          <w:sz w:val="24"/>
          <w:szCs w:val="24"/>
          <w:shd w:val="clear" w:color="auto" w:fill="FFFFFF"/>
          <w:lang w:eastAsia="ru-RU"/>
        </w:rPr>
        <w:t>: Вид. ХНЕУ, 2008. – 188 с.</w:t>
      </w:r>
    </w:p>
    <w:p w14:paraId="0CACB93A" w14:textId="77777777" w:rsidR="00FE1C66" w:rsidRPr="00FE1C66" w:rsidRDefault="00FE1C66" w:rsidP="00FE1C66">
      <w:pPr>
        <w:widowControl w:val="0"/>
        <w:numPr>
          <w:ilvl w:val="0"/>
          <w:numId w:val="24"/>
        </w:numPr>
        <w:shd w:val="clear" w:color="auto" w:fill="FFFFFF"/>
        <w:autoSpaceDE w:val="0"/>
        <w:autoSpaceDN w:val="0"/>
        <w:adjustRightInd w:val="0"/>
        <w:spacing w:before="0" w:after="0"/>
        <w:ind w:left="284" w:hanging="284"/>
        <w:contextualSpacing w:val="0"/>
        <w:jc w:val="left"/>
        <w:rPr>
          <w:rFonts w:ascii="Cambria" w:hAnsi="Cambria"/>
          <w:sz w:val="24"/>
          <w:szCs w:val="24"/>
          <w:lang w:eastAsia="ru-RU"/>
        </w:rPr>
      </w:pPr>
      <w:proofErr w:type="spellStart"/>
      <w:r w:rsidRPr="00FE1C66">
        <w:rPr>
          <w:rFonts w:ascii="Cambria" w:hAnsi="Cambria"/>
          <w:i/>
          <w:iCs/>
          <w:sz w:val="24"/>
          <w:szCs w:val="24"/>
          <w:shd w:val="clear" w:color="auto" w:fill="FFFFFF"/>
          <w:lang w:eastAsia="ru-RU"/>
        </w:rPr>
        <w:t>Харский</w:t>
      </w:r>
      <w:proofErr w:type="spellEnd"/>
      <w:r w:rsidRPr="00FE1C66">
        <w:rPr>
          <w:rFonts w:ascii="Cambria" w:hAnsi="Cambria"/>
          <w:i/>
          <w:iCs/>
          <w:sz w:val="24"/>
          <w:szCs w:val="24"/>
          <w:shd w:val="clear" w:color="auto" w:fill="FFFFFF"/>
          <w:lang w:eastAsia="ru-RU"/>
        </w:rPr>
        <w:t xml:space="preserve"> К. </w:t>
      </w:r>
      <w:r w:rsidRPr="00FE1C66">
        <w:rPr>
          <w:rFonts w:ascii="Cambria" w:hAnsi="Cambria"/>
          <w:spacing w:val="4"/>
          <w:sz w:val="24"/>
          <w:szCs w:val="24"/>
          <w:shd w:val="clear" w:color="auto" w:fill="FFFFFF"/>
          <w:lang w:eastAsia="ru-RU"/>
        </w:rPr>
        <w:t xml:space="preserve">Оценка полезности сотрудников: </w:t>
      </w:r>
      <w:r w:rsidRPr="00FE1C66">
        <w:rPr>
          <w:rFonts w:ascii="Cambria" w:hAnsi="Cambria"/>
          <w:sz w:val="24"/>
          <w:szCs w:val="24"/>
          <w:shd w:val="clear" w:color="auto" w:fill="FFFFFF"/>
          <w:lang w:eastAsia="ru-RU"/>
        </w:rPr>
        <w:t xml:space="preserve">Школа гостеприимства.  </w:t>
      </w:r>
      <w:proofErr w:type="spellStart"/>
      <w:r w:rsidRPr="00FE1C66">
        <w:rPr>
          <w:rFonts w:ascii="Cambria" w:hAnsi="Cambria"/>
          <w:sz w:val="24"/>
          <w:szCs w:val="24"/>
          <w:shd w:val="clear" w:color="auto" w:fill="FFFFFF"/>
          <w:lang w:eastAsia="ru-RU"/>
        </w:rPr>
        <w:t>Reikartz</w:t>
      </w:r>
      <w:proofErr w:type="spellEnd"/>
      <w:r w:rsidRPr="00FE1C66">
        <w:rPr>
          <w:rFonts w:ascii="Cambria" w:hAnsi="Cambria"/>
          <w:sz w:val="24"/>
          <w:szCs w:val="24"/>
          <w:shd w:val="clear" w:color="auto" w:fill="FFFFFF"/>
          <w:lang w:eastAsia="ru-RU"/>
        </w:rPr>
        <w:t>, 2013, 256с.</w:t>
      </w:r>
    </w:p>
    <w:p w14:paraId="594A8CA8" w14:textId="77777777" w:rsidR="00FE1C66" w:rsidRPr="00FE1C66" w:rsidRDefault="00FE1C66" w:rsidP="00FE1C66">
      <w:pPr>
        <w:autoSpaceDE w:val="0"/>
        <w:autoSpaceDN w:val="0"/>
        <w:adjustRightInd w:val="0"/>
        <w:spacing w:before="0" w:after="0"/>
        <w:ind w:firstLine="0"/>
        <w:contextualSpacing w:val="0"/>
        <w:rPr>
          <w:rFonts w:ascii="Cambria" w:hAnsi="Cambria"/>
          <w:sz w:val="20"/>
          <w:szCs w:val="20"/>
          <w:lang w:val="uk-UA" w:eastAsia="ru-RU"/>
        </w:rPr>
      </w:pPr>
    </w:p>
    <w:p w14:paraId="1C02F7C7" w14:textId="63E2D724" w:rsidR="00FE1C66" w:rsidRPr="00FE1C66" w:rsidRDefault="00FE1C66" w:rsidP="00FE1C66">
      <w:pPr>
        <w:keepNext/>
        <w:widowControl w:val="0"/>
        <w:autoSpaceDE w:val="0"/>
        <w:autoSpaceDN w:val="0"/>
        <w:adjustRightInd w:val="0"/>
        <w:spacing w:before="240" w:after="60"/>
        <w:ind w:firstLine="0"/>
        <w:contextualSpacing w:val="0"/>
        <w:jc w:val="left"/>
        <w:outlineLvl w:val="1"/>
        <w:rPr>
          <w:rFonts w:ascii="Cambria" w:hAnsi="Cambria" w:cs="Arial"/>
          <w:b/>
          <w:bCs/>
          <w:iCs/>
          <w:szCs w:val="28"/>
          <w:shd w:val="clear" w:color="auto" w:fill="FFFFFF"/>
          <w:lang w:val="uk-UA" w:eastAsia="ru-RU"/>
        </w:rPr>
      </w:pPr>
      <w:bookmarkStart w:id="36" w:name="_Toc64663295"/>
      <w:r>
        <w:rPr>
          <w:rFonts w:ascii="Cambria" w:hAnsi="Cambria" w:cs="Arial"/>
          <w:b/>
          <w:bCs/>
          <w:iCs/>
          <w:szCs w:val="28"/>
          <w:shd w:val="clear" w:color="auto" w:fill="FFFFFF"/>
          <w:lang w:val="uk-UA" w:eastAsia="ru-RU"/>
        </w:rPr>
        <w:t>9.</w:t>
      </w:r>
      <w:bookmarkStart w:id="37" w:name="_GoBack"/>
      <w:bookmarkEnd w:id="37"/>
      <w:r w:rsidRPr="00FE1C66">
        <w:rPr>
          <w:rFonts w:ascii="Cambria" w:hAnsi="Cambria" w:cs="Arial"/>
          <w:b/>
          <w:bCs/>
          <w:iCs/>
          <w:szCs w:val="28"/>
          <w:shd w:val="clear" w:color="auto" w:fill="FFFFFF"/>
          <w:lang w:val="uk-UA" w:eastAsia="ru-RU"/>
        </w:rPr>
        <w:t>3. Дистанційні курси та інформаційні ресурси</w:t>
      </w:r>
      <w:bookmarkEnd w:id="36"/>
    </w:p>
    <w:p w14:paraId="38E8529A" w14:textId="77777777" w:rsidR="00FE1C66" w:rsidRPr="00FE1C66" w:rsidRDefault="00FE1C66" w:rsidP="00FE1C66">
      <w:pPr>
        <w:widowControl w:val="0"/>
        <w:numPr>
          <w:ilvl w:val="0"/>
          <w:numId w:val="25"/>
        </w:numPr>
        <w:autoSpaceDE w:val="0"/>
        <w:autoSpaceDN w:val="0"/>
        <w:adjustRightInd w:val="0"/>
        <w:spacing w:before="0" w:after="0"/>
        <w:ind w:left="284" w:hanging="284"/>
        <w:contextualSpacing w:val="0"/>
        <w:jc w:val="left"/>
        <w:rPr>
          <w:rFonts w:ascii="Cambria" w:hAnsi="Cambria"/>
          <w:sz w:val="24"/>
          <w:szCs w:val="24"/>
          <w:lang w:val="uk-UA"/>
        </w:rPr>
      </w:pPr>
      <w:proofErr w:type="spellStart"/>
      <w:r w:rsidRPr="00FE1C66">
        <w:rPr>
          <w:rFonts w:ascii="Cambria" w:hAnsi="Cambria"/>
          <w:sz w:val="24"/>
          <w:szCs w:val="24"/>
          <w:lang w:val="uk-UA" w:eastAsia="uk-UA"/>
        </w:rPr>
        <w:t>Сообщество</w:t>
      </w:r>
      <w:proofErr w:type="spellEnd"/>
      <w:r w:rsidRPr="00FE1C66">
        <w:rPr>
          <w:rFonts w:ascii="Cambria" w:hAnsi="Cambria"/>
          <w:sz w:val="24"/>
          <w:szCs w:val="24"/>
          <w:lang w:val="uk-UA" w:eastAsia="uk-UA"/>
        </w:rPr>
        <w:t xml:space="preserve"> </w:t>
      </w:r>
      <w:proofErr w:type="spellStart"/>
      <w:r w:rsidRPr="00FE1C66">
        <w:rPr>
          <w:rFonts w:ascii="Cambria" w:hAnsi="Cambria"/>
          <w:sz w:val="24"/>
          <w:szCs w:val="24"/>
          <w:lang w:val="uk-UA" w:eastAsia="uk-UA"/>
        </w:rPr>
        <w:t>кадровиков</w:t>
      </w:r>
      <w:proofErr w:type="spellEnd"/>
      <w:r w:rsidRPr="00FE1C66">
        <w:rPr>
          <w:rFonts w:ascii="Cambria" w:hAnsi="Cambria"/>
          <w:sz w:val="24"/>
          <w:szCs w:val="24"/>
          <w:lang w:val="uk-UA" w:eastAsia="uk-UA"/>
        </w:rPr>
        <w:t xml:space="preserve"> и </w:t>
      </w:r>
      <w:proofErr w:type="spellStart"/>
      <w:r w:rsidRPr="00FE1C66">
        <w:rPr>
          <w:rFonts w:ascii="Cambria" w:hAnsi="Cambria"/>
          <w:sz w:val="24"/>
          <w:szCs w:val="24"/>
          <w:lang w:val="uk-UA" w:eastAsia="uk-UA"/>
        </w:rPr>
        <w:t>специалистов</w:t>
      </w:r>
      <w:proofErr w:type="spellEnd"/>
      <w:r w:rsidRPr="00FE1C66">
        <w:rPr>
          <w:rFonts w:ascii="Cambria" w:hAnsi="Cambria"/>
          <w:sz w:val="24"/>
          <w:szCs w:val="24"/>
          <w:lang w:val="uk-UA" w:eastAsia="uk-UA"/>
        </w:rPr>
        <w:t xml:space="preserve"> по </w:t>
      </w:r>
      <w:proofErr w:type="spellStart"/>
      <w:r w:rsidRPr="00FE1C66">
        <w:rPr>
          <w:rFonts w:ascii="Cambria" w:hAnsi="Cambria"/>
          <w:sz w:val="24"/>
          <w:szCs w:val="24"/>
          <w:lang w:val="uk-UA" w:eastAsia="uk-UA"/>
        </w:rPr>
        <w:t>управлению</w:t>
      </w:r>
      <w:proofErr w:type="spellEnd"/>
      <w:r w:rsidRPr="00FE1C66">
        <w:rPr>
          <w:rFonts w:ascii="Cambria" w:hAnsi="Cambria"/>
          <w:sz w:val="24"/>
          <w:szCs w:val="24"/>
          <w:lang w:val="uk-UA" w:eastAsia="uk-UA"/>
        </w:rPr>
        <w:t xml:space="preserve"> персоналом. </w:t>
      </w:r>
      <w:proofErr w:type="spellStart"/>
      <w:r w:rsidRPr="00FE1C66">
        <w:rPr>
          <w:rFonts w:ascii="Cambria" w:hAnsi="Cambria"/>
          <w:sz w:val="24"/>
          <w:szCs w:val="24"/>
          <w:lang w:val="uk-UA"/>
        </w:rPr>
        <w:t>Оценка</w:t>
      </w:r>
      <w:proofErr w:type="spellEnd"/>
      <w:r w:rsidRPr="00FE1C66">
        <w:rPr>
          <w:rFonts w:ascii="Cambria" w:hAnsi="Cambria"/>
          <w:sz w:val="24"/>
          <w:szCs w:val="24"/>
          <w:lang w:val="uk-UA"/>
        </w:rPr>
        <w:t xml:space="preserve"> </w:t>
      </w:r>
      <w:proofErr w:type="spellStart"/>
      <w:r w:rsidRPr="00FE1C66">
        <w:rPr>
          <w:rFonts w:ascii="Cambria" w:hAnsi="Cambria"/>
          <w:sz w:val="24"/>
          <w:szCs w:val="24"/>
          <w:lang w:val="uk-UA"/>
        </w:rPr>
        <w:t>персонала</w:t>
      </w:r>
      <w:proofErr w:type="spellEnd"/>
      <w:r w:rsidRPr="00FE1C66">
        <w:rPr>
          <w:rFonts w:ascii="Cambria" w:hAnsi="Cambria"/>
          <w:sz w:val="24"/>
          <w:szCs w:val="24"/>
          <w:lang w:val="uk-UA"/>
        </w:rPr>
        <w:t xml:space="preserve"> // Режим доступу: </w:t>
      </w:r>
      <w:hyperlink r:id="rId8" w:history="1">
        <w:r w:rsidRPr="00FE1C66">
          <w:rPr>
            <w:rFonts w:ascii="Cambria" w:hAnsi="Cambria"/>
            <w:color w:val="0563C1"/>
            <w:sz w:val="24"/>
            <w:szCs w:val="24"/>
            <w:u w:val="single"/>
            <w:lang w:val="uk-UA"/>
          </w:rPr>
          <w:t>http://hrliga.com/index.php?module=profession&amp;cid=15</w:t>
        </w:r>
      </w:hyperlink>
      <w:r w:rsidRPr="00FE1C66">
        <w:rPr>
          <w:rFonts w:ascii="Cambria" w:hAnsi="Cambria"/>
          <w:sz w:val="24"/>
          <w:szCs w:val="24"/>
          <w:lang w:val="uk-UA"/>
        </w:rPr>
        <w:t xml:space="preserve"> </w:t>
      </w:r>
    </w:p>
    <w:p w14:paraId="43B5B875" w14:textId="77777777" w:rsidR="00FE1C66" w:rsidRPr="00FE1C66" w:rsidRDefault="00FE1C66" w:rsidP="00FE1C66">
      <w:pPr>
        <w:widowControl w:val="0"/>
        <w:numPr>
          <w:ilvl w:val="0"/>
          <w:numId w:val="25"/>
        </w:numPr>
        <w:autoSpaceDE w:val="0"/>
        <w:autoSpaceDN w:val="0"/>
        <w:adjustRightInd w:val="0"/>
        <w:spacing w:before="0" w:after="0"/>
        <w:ind w:left="284" w:hanging="284"/>
        <w:contextualSpacing w:val="0"/>
        <w:jc w:val="left"/>
        <w:rPr>
          <w:rFonts w:ascii="Cambria" w:hAnsi="Cambria"/>
          <w:sz w:val="24"/>
          <w:szCs w:val="24"/>
          <w:lang w:val="uk-UA"/>
        </w:rPr>
      </w:pPr>
      <w:r w:rsidRPr="00FE1C66">
        <w:rPr>
          <w:rFonts w:ascii="Cambria" w:hAnsi="Cambria"/>
          <w:sz w:val="24"/>
          <w:szCs w:val="24"/>
          <w:lang w:val="en-US"/>
        </w:rPr>
        <w:t>HR Certification Institute:</w:t>
      </w:r>
      <w:r w:rsidRPr="00FE1C66">
        <w:rPr>
          <w:rFonts w:ascii="Cambria" w:hAnsi="Cambria"/>
          <w:sz w:val="24"/>
          <w:szCs w:val="24"/>
          <w:lang w:val="uk-UA"/>
        </w:rPr>
        <w:t xml:space="preserve"> </w:t>
      </w:r>
      <w:hyperlink r:id="rId9" w:history="1">
        <w:r w:rsidRPr="00FE1C66">
          <w:rPr>
            <w:rFonts w:ascii="Cambria" w:hAnsi="Cambria"/>
            <w:color w:val="0563C1"/>
            <w:sz w:val="24"/>
            <w:szCs w:val="24"/>
            <w:u w:val="single"/>
            <w:lang w:val="uk-UA"/>
          </w:rPr>
          <w:t>http://www.hrci.org/</w:t>
        </w:r>
      </w:hyperlink>
      <w:r w:rsidRPr="00FE1C66">
        <w:rPr>
          <w:rFonts w:ascii="Cambria" w:hAnsi="Cambria"/>
          <w:sz w:val="24"/>
          <w:szCs w:val="24"/>
          <w:lang w:val="uk-UA"/>
        </w:rPr>
        <w:t xml:space="preserve"> </w:t>
      </w:r>
    </w:p>
    <w:p w14:paraId="2D724A87" w14:textId="77777777" w:rsidR="00FE1C66" w:rsidRPr="00FE1C66" w:rsidRDefault="00FE1C66" w:rsidP="00FE1C66">
      <w:pPr>
        <w:widowControl w:val="0"/>
        <w:numPr>
          <w:ilvl w:val="0"/>
          <w:numId w:val="25"/>
        </w:numPr>
        <w:autoSpaceDE w:val="0"/>
        <w:autoSpaceDN w:val="0"/>
        <w:adjustRightInd w:val="0"/>
        <w:spacing w:before="0" w:after="0"/>
        <w:ind w:left="284" w:hanging="284"/>
        <w:contextualSpacing w:val="0"/>
        <w:jc w:val="left"/>
        <w:rPr>
          <w:rFonts w:ascii="Cambria" w:hAnsi="Cambria"/>
          <w:sz w:val="24"/>
          <w:szCs w:val="24"/>
          <w:lang w:val="uk-UA"/>
        </w:rPr>
      </w:pPr>
      <w:r w:rsidRPr="00FE1C66">
        <w:rPr>
          <w:rFonts w:ascii="Cambria" w:hAnsi="Cambria"/>
          <w:i/>
          <w:iCs/>
          <w:sz w:val="24"/>
          <w:szCs w:val="24"/>
          <w:lang w:val="uk-UA"/>
        </w:rPr>
        <w:t xml:space="preserve">EU </w:t>
      </w:r>
      <w:proofErr w:type="spellStart"/>
      <w:r w:rsidRPr="00FE1C66">
        <w:rPr>
          <w:rFonts w:ascii="Cambria" w:hAnsi="Cambria"/>
          <w:i/>
          <w:iCs/>
          <w:sz w:val="24"/>
          <w:szCs w:val="24"/>
          <w:lang w:val="uk-UA"/>
        </w:rPr>
        <w:t>Centre</w:t>
      </w:r>
      <w:proofErr w:type="spellEnd"/>
      <w:r w:rsidRPr="00FE1C66">
        <w:rPr>
          <w:rFonts w:ascii="Cambria" w:hAnsi="Cambria"/>
          <w:i/>
          <w:iCs/>
          <w:sz w:val="24"/>
          <w:szCs w:val="24"/>
          <w:lang w:val="uk-UA"/>
        </w:rPr>
        <w:t xml:space="preserve"> HRM-</w:t>
      </w:r>
      <w:proofErr w:type="spellStart"/>
      <w:r w:rsidRPr="00FE1C66">
        <w:rPr>
          <w:rFonts w:ascii="Cambria" w:hAnsi="Cambria"/>
          <w:i/>
          <w:iCs/>
          <w:sz w:val="24"/>
          <w:szCs w:val="24"/>
          <w:lang w:val="uk-UA"/>
        </w:rPr>
        <w:t>Europe</w:t>
      </w:r>
      <w:proofErr w:type="spellEnd"/>
      <w:r w:rsidRPr="00FE1C66">
        <w:rPr>
          <w:rFonts w:ascii="Cambria" w:hAnsi="Cambria"/>
          <w:i/>
          <w:iCs/>
          <w:sz w:val="24"/>
          <w:szCs w:val="24"/>
          <w:lang w:val="fr-FR"/>
        </w:rPr>
        <w:t xml:space="preserve">: </w:t>
      </w:r>
      <w:r w:rsidRPr="00FE1C66">
        <w:rPr>
          <w:rFonts w:ascii="Cambria" w:hAnsi="Cambria"/>
          <w:sz w:val="24"/>
          <w:szCs w:val="24"/>
          <w:lang w:val="uk-UA"/>
        </w:rPr>
        <w:t xml:space="preserve"> </w:t>
      </w:r>
      <w:hyperlink r:id="rId10" w:history="1">
        <w:r w:rsidRPr="00FE1C66">
          <w:rPr>
            <w:rFonts w:ascii="Cambria" w:hAnsi="Cambria"/>
            <w:color w:val="0563C1"/>
            <w:sz w:val="24"/>
            <w:szCs w:val="24"/>
            <w:u w:val="single"/>
            <w:lang w:val="uk-UA"/>
          </w:rPr>
          <w:t>http://hrm-europe.eu/</w:t>
        </w:r>
      </w:hyperlink>
    </w:p>
    <w:p w14:paraId="14A1F7B6" w14:textId="77777777" w:rsidR="00FE1C66" w:rsidRPr="00FE1C66" w:rsidRDefault="00FE1C66" w:rsidP="00FE1C66">
      <w:pPr>
        <w:widowControl w:val="0"/>
        <w:numPr>
          <w:ilvl w:val="0"/>
          <w:numId w:val="25"/>
        </w:numPr>
        <w:autoSpaceDE w:val="0"/>
        <w:autoSpaceDN w:val="0"/>
        <w:adjustRightInd w:val="0"/>
        <w:spacing w:before="0" w:after="0"/>
        <w:ind w:left="284" w:hanging="284"/>
        <w:contextualSpacing w:val="0"/>
        <w:jc w:val="left"/>
        <w:rPr>
          <w:rFonts w:ascii="Cambria" w:hAnsi="Cambria"/>
          <w:sz w:val="20"/>
          <w:szCs w:val="20"/>
          <w:shd w:val="clear" w:color="auto" w:fill="FFFFFF"/>
          <w:lang w:val="uk-UA" w:eastAsia="ru-RU"/>
        </w:rPr>
      </w:pPr>
      <w:r w:rsidRPr="00FE1C66">
        <w:rPr>
          <w:rFonts w:ascii="Cambria" w:hAnsi="Cambria"/>
          <w:sz w:val="24"/>
          <w:szCs w:val="24"/>
          <w:lang w:val="en-US"/>
        </w:rPr>
        <w:t xml:space="preserve">CIPD: </w:t>
      </w:r>
      <w:r w:rsidRPr="00FE1C66">
        <w:rPr>
          <w:rFonts w:ascii="Cambria" w:hAnsi="Cambria"/>
          <w:sz w:val="24"/>
          <w:szCs w:val="24"/>
          <w:lang w:val="uk-UA"/>
        </w:rPr>
        <w:t xml:space="preserve"> </w:t>
      </w:r>
      <w:hyperlink r:id="rId11" w:history="1">
        <w:r w:rsidRPr="00FE1C66">
          <w:rPr>
            <w:rFonts w:ascii="Cambria" w:hAnsi="Cambria"/>
            <w:color w:val="0563C1"/>
            <w:sz w:val="24"/>
            <w:szCs w:val="24"/>
            <w:u w:val="single"/>
            <w:lang w:val="uk-UA"/>
          </w:rPr>
          <w:t>http://www.cipd.co.uk/</w:t>
        </w:r>
      </w:hyperlink>
      <w:r w:rsidRPr="00FE1C66">
        <w:rPr>
          <w:rFonts w:ascii="Cambria" w:hAnsi="Cambria"/>
          <w:sz w:val="24"/>
          <w:szCs w:val="24"/>
          <w:lang w:val="uk-UA"/>
        </w:rPr>
        <w:t xml:space="preserve"> </w:t>
      </w:r>
    </w:p>
    <w:p w14:paraId="3C0DC330" w14:textId="77777777" w:rsidR="00FF2C5A" w:rsidRPr="008B1863" w:rsidRDefault="00FF2C5A" w:rsidP="008E29BE">
      <w:pPr>
        <w:spacing w:before="0" w:after="0"/>
        <w:ind w:firstLine="709"/>
        <w:jc w:val="center"/>
        <w:rPr>
          <w:rFonts w:ascii="Cambria" w:hAnsi="Cambria"/>
          <w:sz w:val="24"/>
          <w:szCs w:val="24"/>
          <w:lang w:val="uk-UA"/>
        </w:rPr>
      </w:pPr>
    </w:p>
    <w:sectPr w:rsidR="00FF2C5A" w:rsidRPr="008B1863" w:rsidSect="008B0AE2">
      <w:footerReference w:type="default" r:id="rId12"/>
      <w:pgSz w:w="11906" w:h="16838" w:code="9"/>
      <w:pgMar w:top="851" w:right="851" w:bottom="851"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BA651" w14:textId="77777777" w:rsidR="00E95E7A" w:rsidRDefault="00E95E7A" w:rsidP="00D31143">
      <w:r>
        <w:separator/>
      </w:r>
    </w:p>
  </w:endnote>
  <w:endnote w:type="continuationSeparator" w:id="0">
    <w:p w14:paraId="230AE10C" w14:textId="77777777" w:rsidR="00E95E7A" w:rsidRDefault="00E95E7A" w:rsidP="00D3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A45C6" w14:textId="77777777" w:rsidR="006D414A" w:rsidRPr="00511111" w:rsidRDefault="006D414A">
    <w:pPr>
      <w:pStyle w:val="aff1"/>
      <w:jc w:val="right"/>
      <w:rPr>
        <w:rFonts w:ascii="Cambria" w:hAnsi="Cambria"/>
        <w:sz w:val="24"/>
        <w:szCs w:val="24"/>
      </w:rPr>
    </w:pPr>
    <w:r w:rsidRPr="00511111">
      <w:rPr>
        <w:rFonts w:ascii="Cambria" w:hAnsi="Cambria"/>
        <w:sz w:val="24"/>
        <w:szCs w:val="24"/>
      </w:rPr>
      <w:fldChar w:fldCharType="begin"/>
    </w:r>
    <w:r w:rsidRPr="00511111">
      <w:rPr>
        <w:rFonts w:ascii="Cambria" w:hAnsi="Cambria"/>
        <w:sz w:val="24"/>
        <w:szCs w:val="24"/>
      </w:rPr>
      <w:instrText>PAGE   \* MERGEFORMAT</w:instrText>
    </w:r>
    <w:r w:rsidRPr="00511111">
      <w:rPr>
        <w:rFonts w:ascii="Cambria" w:hAnsi="Cambria"/>
        <w:sz w:val="24"/>
        <w:szCs w:val="24"/>
      </w:rPr>
      <w:fldChar w:fldCharType="separate"/>
    </w:r>
    <w:r w:rsidR="00A701A3">
      <w:rPr>
        <w:rFonts w:ascii="Cambria" w:hAnsi="Cambria"/>
        <w:noProof/>
        <w:sz w:val="24"/>
        <w:szCs w:val="24"/>
      </w:rPr>
      <w:t>27</w:t>
    </w:r>
    <w:r w:rsidRPr="00511111">
      <w:rPr>
        <w:rFonts w:ascii="Cambria" w:hAnsi="Cambria"/>
        <w:noProof/>
        <w:sz w:val="24"/>
        <w:szCs w:val="24"/>
      </w:rPr>
      <w:fldChar w:fldCharType="end"/>
    </w:r>
  </w:p>
  <w:p w14:paraId="7923B749" w14:textId="77777777" w:rsidR="006D414A" w:rsidRDefault="006D414A">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714B9" w14:textId="77777777" w:rsidR="00E95E7A" w:rsidRDefault="00E95E7A" w:rsidP="00D31143">
      <w:r>
        <w:separator/>
      </w:r>
    </w:p>
  </w:footnote>
  <w:footnote w:type="continuationSeparator" w:id="0">
    <w:p w14:paraId="1347FE77" w14:textId="77777777" w:rsidR="00E95E7A" w:rsidRDefault="00E95E7A" w:rsidP="00D31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38A0"/>
    <w:multiLevelType w:val="multilevel"/>
    <w:tmpl w:val="128C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A2FFD"/>
    <w:multiLevelType w:val="hybridMultilevel"/>
    <w:tmpl w:val="6470785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15:restartNumberingAfterBreak="0">
    <w:nsid w:val="128D6DEC"/>
    <w:multiLevelType w:val="hybridMultilevel"/>
    <w:tmpl w:val="9CB6713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3933574"/>
    <w:multiLevelType w:val="hybridMultilevel"/>
    <w:tmpl w:val="E2940A12"/>
    <w:lvl w:ilvl="0" w:tplc="C04A685C">
      <w:start w:val="1"/>
      <w:numFmt w:val="bullet"/>
      <w:lvlText w:val="-"/>
      <w:lvlJc w:val="left"/>
      <w:pPr>
        <w:tabs>
          <w:tab w:val="num" w:pos="1920"/>
        </w:tabs>
        <w:ind w:left="1920" w:hanging="360"/>
      </w:pPr>
      <w:rPr>
        <w:rFonts w:ascii="Courier New" w:hAnsi="Courier New" w:hint="default"/>
        <w:b w:val="0"/>
        <w:i w:val="0"/>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1E3622F2"/>
    <w:multiLevelType w:val="hybridMultilevel"/>
    <w:tmpl w:val="D2F6B0CE"/>
    <w:lvl w:ilvl="0" w:tplc="8EF48E8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153526"/>
    <w:multiLevelType w:val="hybridMultilevel"/>
    <w:tmpl w:val="624EC61A"/>
    <w:lvl w:ilvl="0" w:tplc="56789418">
      <w:start w:val="1"/>
      <w:numFmt w:val="bullet"/>
      <w:lvlText w:val=""/>
      <w:lvlJc w:val="left"/>
      <w:pPr>
        <w:ind w:left="720" w:hanging="360"/>
      </w:pPr>
      <w:rPr>
        <w:rFonts w:ascii="Symbol" w:hAnsi="Symbol" w:hint="default"/>
        <w:b w:val="0"/>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63C53EF"/>
    <w:multiLevelType w:val="hybridMultilevel"/>
    <w:tmpl w:val="949A4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AF213B"/>
    <w:multiLevelType w:val="multilevel"/>
    <w:tmpl w:val="106A0754"/>
    <w:lvl w:ilvl="0">
      <w:numFmt w:val="bullet"/>
      <w:lvlText w:val="-"/>
      <w:lvlJc w:val="left"/>
      <w:pPr>
        <w:tabs>
          <w:tab w:val="num" w:pos="1069"/>
        </w:tabs>
        <w:ind w:left="1069" w:hanging="360"/>
      </w:pPr>
      <w:rPr>
        <w:rFonts w:hint="default"/>
      </w:rPr>
    </w:lvl>
    <w:lvl w:ilvl="1">
      <w:start w:val="1"/>
      <w:numFmt w:val="bullet"/>
      <w:lvlText w:val="—"/>
      <w:lvlJc w:val="left"/>
      <w:pPr>
        <w:tabs>
          <w:tab w:val="num" w:pos="2342"/>
        </w:tabs>
        <w:ind w:left="2342"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BD7652C"/>
    <w:multiLevelType w:val="hybridMultilevel"/>
    <w:tmpl w:val="9CB6713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7BF2B4F"/>
    <w:multiLevelType w:val="hybridMultilevel"/>
    <w:tmpl w:val="0EEE33C6"/>
    <w:lvl w:ilvl="0" w:tplc="FFFFFFFF">
      <w:start w:val="3"/>
      <w:numFmt w:val="bullet"/>
      <w:lvlText w:val="–"/>
      <w:lvlJc w:val="left"/>
      <w:pPr>
        <w:tabs>
          <w:tab w:val="num" w:pos="2722"/>
        </w:tabs>
        <w:ind w:left="2722" w:hanging="1020"/>
      </w:pPr>
      <w:rPr>
        <w:rFonts w:ascii="Times New Roman" w:eastAsia="Times New Roman" w:hAnsi="Times New Roman" w:cs="Times New Roman" w:hint="default"/>
      </w:rPr>
    </w:lvl>
    <w:lvl w:ilvl="1" w:tplc="8506D1C2">
      <w:numFmt w:val="bullet"/>
      <w:lvlText w:val=""/>
      <w:lvlJc w:val="left"/>
      <w:pPr>
        <w:ind w:left="2007" w:hanging="360"/>
      </w:pPr>
      <w:rPr>
        <w:rFonts w:ascii="Times New Roman" w:eastAsia="Calibri" w:hAnsi="Times New Roman" w:cs="Times New Roman"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C7317F6"/>
    <w:multiLevelType w:val="hybridMultilevel"/>
    <w:tmpl w:val="D696D652"/>
    <w:lvl w:ilvl="0" w:tplc="04190001">
      <w:start w:val="1"/>
      <w:numFmt w:val="bullet"/>
      <w:lvlText w:val=""/>
      <w:lvlJc w:val="left"/>
      <w:pPr>
        <w:ind w:left="1939" w:hanging="1230"/>
      </w:pPr>
      <w:rPr>
        <w:rFonts w:ascii="Symbol" w:hAnsi="Symbol"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4E640868"/>
    <w:multiLevelType w:val="hybridMultilevel"/>
    <w:tmpl w:val="62E6AEBC"/>
    <w:lvl w:ilvl="0" w:tplc="0422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2CE6473"/>
    <w:multiLevelType w:val="hybridMultilevel"/>
    <w:tmpl w:val="A7422EF6"/>
    <w:lvl w:ilvl="0" w:tplc="A5AAD5D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55027A4F"/>
    <w:multiLevelType w:val="hybridMultilevel"/>
    <w:tmpl w:val="D8061538"/>
    <w:lvl w:ilvl="0" w:tplc="DECC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3C3F0B"/>
    <w:multiLevelType w:val="hybridMultilevel"/>
    <w:tmpl w:val="B178D42A"/>
    <w:lvl w:ilvl="0" w:tplc="0422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604A50FD"/>
    <w:multiLevelType w:val="hybridMultilevel"/>
    <w:tmpl w:val="6ABE9208"/>
    <w:lvl w:ilvl="0" w:tplc="0419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681D7761"/>
    <w:multiLevelType w:val="hybridMultilevel"/>
    <w:tmpl w:val="438C9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A60719"/>
    <w:multiLevelType w:val="hybridMultilevel"/>
    <w:tmpl w:val="E0129804"/>
    <w:lvl w:ilvl="0" w:tplc="EAF2FF04">
      <w:start w:val="3"/>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8" w15:restartNumberingAfterBreak="0">
    <w:nsid w:val="6AB039AC"/>
    <w:multiLevelType w:val="hybridMultilevel"/>
    <w:tmpl w:val="701A2334"/>
    <w:lvl w:ilvl="0" w:tplc="0422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2371F2"/>
    <w:multiLevelType w:val="hybridMultilevel"/>
    <w:tmpl w:val="23C6E1C0"/>
    <w:lvl w:ilvl="0" w:tplc="A284484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F6F52C9"/>
    <w:multiLevelType w:val="hybridMultilevel"/>
    <w:tmpl w:val="812E4410"/>
    <w:lvl w:ilvl="0" w:tplc="04190001">
      <w:start w:val="1"/>
      <w:numFmt w:val="bullet"/>
      <w:lvlText w:val=""/>
      <w:lvlJc w:val="left"/>
      <w:pPr>
        <w:ind w:left="1939" w:hanging="1230"/>
      </w:pPr>
      <w:rPr>
        <w:rFonts w:ascii="Symbol" w:hAnsi="Symbol"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1" w15:restartNumberingAfterBreak="0">
    <w:nsid w:val="72AA4019"/>
    <w:multiLevelType w:val="hybridMultilevel"/>
    <w:tmpl w:val="8E303B4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2"/>
  </w:num>
  <w:num w:numId="2">
    <w:abstractNumId w:val="6"/>
  </w:num>
  <w:num w:numId="3">
    <w:abstractNumId w:val="9"/>
  </w:num>
  <w:num w:numId="4">
    <w:abstractNumId w:val="4"/>
  </w:num>
  <w:num w:numId="5">
    <w:abstractNumId w:val="13"/>
  </w:num>
  <w:num w:numId="6">
    <w:abstractNumId w:val="3"/>
  </w:num>
  <w:num w:numId="7">
    <w:abstractNumId w:val="17"/>
  </w:num>
  <w:num w:numId="8">
    <w:abstractNumId w:val="7"/>
  </w:num>
  <w:num w:numId="9">
    <w:abstractNumId w:val="1"/>
  </w:num>
  <w:num w:numId="10">
    <w:abstractNumId w:val="0"/>
  </w:num>
  <w:num w:numId="11">
    <w:abstractNumId w:val="5"/>
  </w:num>
  <w:num w:numId="12">
    <w:abstractNumId w:val="21"/>
  </w:num>
  <w:num w:numId="13">
    <w:abstractNumId w:val="10"/>
  </w:num>
  <w:num w:numId="14">
    <w:abstractNumId w:val="20"/>
  </w:num>
  <w:num w:numId="15">
    <w:abstractNumId w:val="15"/>
  </w:num>
  <w:num w:numId="16">
    <w:abstractNumId w:val="8"/>
  </w:num>
  <w:num w:numId="17">
    <w:abstractNumId w:val="2"/>
  </w:num>
  <w:num w:numId="18">
    <w:abstractNumId w:val="16"/>
  </w:num>
  <w:num w:numId="19">
    <w:abstractNumId w:val="18"/>
  </w:num>
  <w:num w:numId="20">
    <w:abstractNumId w:val="11"/>
  </w:num>
  <w:num w:numId="21">
    <w:abstractNumId w:val="14"/>
  </w:num>
  <w:num w:numId="22">
    <w:abstractNumId w:val="19"/>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1525"/>
    <w:rsid w:val="0000246B"/>
    <w:rsid w:val="00003032"/>
    <w:rsid w:val="000114E0"/>
    <w:rsid w:val="00013059"/>
    <w:rsid w:val="000243E4"/>
    <w:rsid w:val="000431F3"/>
    <w:rsid w:val="000456E6"/>
    <w:rsid w:val="000464C2"/>
    <w:rsid w:val="000468D3"/>
    <w:rsid w:val="00051EFC"/>
    <w:rsid w:val="00056C3B"/>
    <w:rsid w:val="000605B3"/>
    <w:rsid w:val="00060A4C"/>
    <w:rsid w:val="00063DD1"/>
    <w:rsid w:val="000771BF"/>
    <w:rsid w:val="000804B5"/>
    <w:rsid w:val="00086720"/>
    <w:rsid w:val="00090A72"/>
    <w:rsid w:val="00094708"/>
    <w:rsid w:val="000A22CF"/>
    <w:rsid w:val="000A7EC3"/>
    <w:rsid w:val="000B0B28"/>
    <w:rsid w:val="000C2EE2"/>
    <w:rsid w:val="000C60A6"/>
    <w:rsid w:val="000C635A"/>
    <w:rsid w:val="000C6602"/>
    <w:rsid w:val="000C6E48"/>
    <w:rsid w:val="000D3473"/>
    <w:rsid w:val="000D6877"/>
    <w:rsid w:val="000D7F25"/>
    <w:rsid w:val="000E6378"/>
    <w:rsid w:val="001148BD"/>
    <w:rsid w:val="001200E8"/>
    <w:rsid w:val="001239F9"/>
    <w:rsid w:val="0012507B"/>
    <w:rsid w:val="00130AD9"/>
    <w:rsid w:val="00130EEB"/>
    <w:rsid w:val="00133549"/>
    <w:rsid w:val="00134438"/>
    <w:rsid w:val="00135668"/>
    <w:rsid w:val="001466CA"/>
    <w:rsid w:val="0014756D"/>
    <w:rsid w:val="00156A43"/>
    <w:rsid w:val="00162069"/>
    <w:rsid w:val="001672AD"/>
    <w:rsid w:val="00175309"/>
    <w:rsid w:val="001863E2"/>
    <w:rsid w:val="001A1165"/>
    <w:rsid w:val="001A3901"/>
    <w:rsid w:val="001B086A"/>
    <w:rsid w:val="001B5FB5"/>
    <w:rsid w:val="001E274A"/>
    <w:rsid w:val="001F231E"/>
    <w:rsid w:val="001F4F5D"/>
    <w:rsid w:val="00203349"/>
    <w:rsid w:val="00220665"/>
    <w:rsid w:val="00226CF9"/>
    <w:rsid w:val="0023300F"/>
    <w:rsid w:val="00243F8A"/>
    <w:rsid w:val="00250750"/>
    <w:rsid w:val="00250A7E"/>
    <w:rsid w:val="00250D45"/>
    <w:rsid w:val="002516F9"/>
    <w:rsid w:val="0025419C"/>
    <w:rsid w:val="002561FE"/>
    <w:rsid w:val="00256A58"/>
    <w:rsid w:val="00261793"/>
    <w:rsid w:val="00262EDE"/>
    <w:rsid w:val="0026405D"/>
    <w:rsid w:val="0027190D"/>
    <w:rsid w:val="002725A1"/>
    <w:rsid w:val="00276C52"/>
    <w:rsid w:val="00294028"/>
    <w:rsid w:val="002A55D9"/>
    <w:rsid w:val="002B78C1"/>
    <w:rsid w:val="002D0A7F"/>
    <w:rsid w:val="002D2678"/>
    <w:rsid w:val="002D2FE8"/>
    <w:rsid w:val="002D6B26"/>
    <w:rsid w:val="002E354F"/>
    <w:rsid w:val="002E4F31"/>
    <w:rsid w:val="002E7536"/>
    <w:rsid w:val="002F6B25"/>
    <w:rsid w:val="002F7426"/>
    <w:rsid w:val="00300157"/>
    <w:rsid w:val="003015DB"/>
    <w:rsid w:val="00306567"/>
    <w:rsid w:val="00311FA0"/>
    <w:rsid w:val="00311FA2"/>
    <w:rsid w:val="00314C0A"/>
    <w:rsid w:val="00316063"/>
    <w:rsid w:val="00316FD3"/>
    <w:rsid w:val="00325A72"/>
    <w:rsid w:val="0033141A"/>
    <w:rsid w:val="003340EE"/>
    <w:rsid w:val="00334FEF"/>
    <w:rsid w:val="00341198"/>
    <w:rsid w:val="00350DC7"/>
    <w:rsid w:val="00357879"/>
    <w:rsid w:val="003648DF"/>
    <w:rsid w:val="00367F48"/>
    <w:rsid w:val="00370A54"/>
    <w:rsid w:val="00373730"/>
    <w:rsid w:val="00373E5E"/>
    <w:rsid w:val="003747E2"/>
    <w:rsid w:val="00377856"/>
    <w:rsid w:val="0038085D"/>
    <w:rsid w:val="00394947"/>
    <w:rsid w:val="003A2648"/>
    <w:rsid w:val="003A5F39"/>
    <w:rsid w:val="003B136F"/>
    <w:rsid w:val="003B1524"/>
    <w:rsid w:val="003C218C"/>
    <w:rsid w:val="003C51DB"/>
    <w:rsid w:val="003C5E8D"/>
    <w:rsid w:val="003C6591"/>
    <w:rsid w:val="003E6670"/>
    <w:rsid w:val="003E6F7A"/>
    <w:rsid w:val="003F32BB"/>
    <w:rsid w:val="003F5278"/>
    <w:rsid w:val="003F6AEA"/>
    <w:rsid w:val="003F78B3"/>
    <w:rsid w:val="00405FF8"/>
    <w:rsid w:val="0040729B"/>
    <w:rsid w:val="00412805"/>
    <w:rsid w:val="00414649"/>
    <w:rsid w:val="00414794"/>
    <w:rsid w:val="00414AE0"/>
    <w:rsid w:val="00414E23"/>
    <w:rsid w:val="0041537D"/>
    <w:rsid w:val="0041633D"/>
    <w:rsid w:val="00424656"/>
    <w:rsid w:val="0043037F"/>
    <w:rsid w:val="00445E43"/>
    <w:rsid w:val="004639CF"/>
    <w:rsid w:val="00463EC9"/>
    <w:rsid w:val="00467375"/>
    <w:rsid w:val="004760D2"/>
    <w:rsid w:val="00482A27"/>
    <w:rsid w:val="00484479"/>
    <w:rsid w:val="00485051"/>
    <w:rsid w:val="00494E57"/>
    <w:rsid w:val="004A2765"/>
    <w:rsid w:val="004A4DDB"/>
    <w:rsid w:val="004A6FE4"/>
    <w:rsid w:val="004B0968"/>
    <w:rsid w:val="004C058E"/>
    <w:rsid w:val="004C6DA4"/>
    <w:rsid w:val="004D3845"/>
    <w:rsid w:val="004E0493"/>
    <w:rsid w:val="004E13E8"/>
    <w:rsid w:val="004E34D4"/>
    <w:rsid w:val="004E6005"/>
    <w:rsid w:val="004E7FEC"/>
    <w:rsid w:val="004F00AF"/>
    <w:rsid w:val="004F2F0B"/>
    <w:rsid w:val="00500F8C"/>
    <w:rsid w:val="00506084"/>
    <w:rsid w:val="00510827"/>
    <w:rsid w:val="00511111"/>
    <w:rsid w:val="0051117B"/>
    <w:rsid w:val="005113CC"/>
    <w:rsid w:val="00523A47"/>
    <w:rsid w:val="00523E4A"/>
    <w:rsid w:val="0054337D"/>
    <w:rsid w:val="005458D4"/>
    <w:rsid w:val="00552450"/>
    <w:rsid w:val="00552743"/>
    <w:rsid w:val="005650FB"/>
    <w:rsid w:val="00567C93"/>
    <w:rsid w:val="00572184"/>
    <w:rsid w:val="00573BB4"/>
    <w:rsid w:val="00577D58"/>
    <w:rsid w:val="00581ED1"/>
    <w:rsid w:val="00583AC6"/>
    <w:rsid w:val="00584FA0"/>
    <w:rsid w:val="0059159E"/>
    <w:rsid w:val="0059374E"/>
    <w:rsid w:val="005A0183"/>
    <w:rsid w:val="005A08B9"/>
    <w:rsid w:val="005C12C3"/>
    <w:rsid w:val="005C223C"/>
    <w:rsid w:val="005C4DE7"/>
    <w:rsid w:val="005C6DBF"/>
    <w:rsid w:val="005D2530"/>
    <w:rsid w:val="005E1D40"/>
    <w:rsid w:val="005E1FE0"/>
    <w:rsid w:val="005E4DB2"/>
    <w:rsid w:val="005F1332"/>
    <w:rsid w:val="005F519A"/>
    <w:rsid w:val="005F6037"/>
    <w:rsid w:val="005F62AA"/>
    <w:rsid w:val="00607693"/>
    <w:rsid w:val="00607ADE"/>
    <w:rsid w:val="00610594"/>
    <w:rsid w:val="00615472"/>
    <w:rsid w:val="00623136"/>
    <w:rsid w:val="006271CB"/>
    <w:rsid w:val="00627A5E"/>
    <w:rsid w:val="00631876"/>
    <w:rsid w:val="00641D47"/>
    <w:rsid w:val="00646C43"/>
    <w:rsid w:val="00653F37"/>
    <w:rsid w:val="00656AEA"/>
    <w:rsid w:val="006616D3"/>
    <w:rsid w:val="00664236"/>
    <w:rsid w:val="00667934"/>
    <w:rsid w:val="00681C40"/>
    <w:rsid w:val="00693E09"/>
    <w:rsid w:val="00693EC2"/>
    <w:rsid w:val="006A4799"/>
    <w:rsid w:val="006A6BE4"/>
    <w:rsid w:val="006B08A8"/>
    <w:rsid w:val="006C014F"/>
    <w:rsid w:val="006D414A"/>
    <w:rsid w:val="006D4CC7"/>
    <w:rsid w:val="006D51E9"/>
    <w:rsid w:val="006D535D"/>
    <w:rsid w:val="006D6D58"/>
    <w:rsid w:val="006E03F4"/>
    <w:rsid w:val="006E0D9A"/>
    <w:rsid w:val="006E54C1"/>
    <w:rsid w:val="0070676F"/>
    <w:rsid w:val="00714ECA"/>
    <w:rsid w:val="007169FD"/>
    <w:rsid w:val="00717D5E"/>
    <w:rsid w:val="007204DF"/>
    <w:rsid w:val="00725AFB"/>
    <w:rsid w:val="007264DD"/>
    <w:rsid w:val="007329B8"/>
    <w:rsid w:val="00741525"/>
    <w:rsid w:val="00745A67"/>
    <w:rsid w:val="00745E15"/>
    <w:rsid w:val="007615F2"/>
    <w:rsid w:val="00772F8A"/>
    <w:rsid w:val="007835D0"/>
    <w:rsid w:val="00786275"/>
    <w:rsid w:val="0078651B"/>
    <w:rsid w:val="0079276F"/>
    <w:rsid w:val="007A3CB8"/>
    <w:rsid w:val="007B4268"/>
    <w:rsid w:val="007B6671"/>
    <w:rsid w:val="007D006E"/>
    <w:rsid w:val="007E0E38"/>
    <w:rsid w:val="007E105F"/>
    <w:rsid w:val="007F1B52"/>
    <w:rsid w:val="007F7E8E"/>
    <w:rsid w:val="008011C9"/>
    <w:rsid w:val="0080543D"/>
    <w:rsid w:val="00807C6C"/>
    <w:rsid w:val="00814B77"/>
    <w:rsid w:val="0082230B"/>
    <w:rsid w:val="00826832"/>
    <w:rsid w:val="00834863"/>
    <w:rsid w:val="00835266"/>
    <w:rsid w:val="00835319"/>
    <w:rsid w:val="008365A0"/>
    <w:rsid w:val="008369DC"/>
    <w:rsid w:val="00864F36"/>
    <w:rsid w:val="00866E67"/>
    <w:rsid w:val="008675FD"/>
    <w:rsid w:val="00872343"/>
    <w:rsid w:val="0087781C"/>
    <w:rsid w:val="00880AA5"/>
    <w:rsid w:val="008834D8"/>
    <w:rsid w:val="008866D0"/>
    <w:rsid w:val="00886C9C"/>
    <w:rsid w:val="00890575"/>
    <w:rsid w:val="008A0BDB"/>
    <w:rsid w:val="008A4C6A"/>
    <w:rsid w:val="008A4F1A"/>
    <w:rsid w:val="008A567B"/>
    <w:rsid w:val="008A77F1"/>
    <w:rsid w:val="008B0AE2"/>
    <w:rsid w:val="008B1863"/>
    <w:rsid w:val="008B7CFD"/>
    <w:rsid w:val="008D7313"/>
    <w:rsid w:val="008E29BE"/>
    <w:rsid w:val="008E6222"/>
    <w:rsid w:val="008F17B5"/>
    <w:rsid w:val="008F7EE2"/>
    <w:rsid w:val="00903F21"/>
    <w:rsid w:val="0090580B"/>
    <w:rsid w:val="00906501"/>
    <w:rsid w:val="009066CB"/>
    <w:rsid w:val="0091757F"/>
    <w:rsid w:val="009240BB"/>
    <w:rsid w:val="0093050E"/>
    <w:rsid w:val="00937742"/>
    <w:rsid w:val="00940495"/>
    <w:rsid w:val="009423AF"/>
    <w:rsid w:val="0095748D"/>
    <w:rsid w:val="0096332E"/>
    <w:rsid w:val="00967BA5"/>
    <w:rsid w:val="00972909"/>
    <w:rsid w:val="00972A6E"/>
    <w:rsid w:val="009747DF"/>
    <w:rsid w:val="00976C98"/>
    <w:rsid w:val="00983A15"/>
    <w:rsid w:val="009904B1"/>
    <w:rsid w:val="00992A94"/>
    <w:rsid w:val="0099574D"/>
    <w:rsid w:val="00996072"/>
    <w:rsid w:val="009A244F"/>
    <w:rsid w:val="009A5AAC"/>
    <w:rsid w:val="009B1947"/>
    <w:rsid w:val="009B1E92"/>
    <w:rsid w:val="009B3E39"/>
    <w:rsid w:val="009B4F31"/>
    <w:rsid w:val="009C15B4"/>
    <w:rsid w:val="009C1C48"/>
    <w:rsid w:val="009D0827"/>
    <w:rsid w:val="009D2F90"/>
    <w:rsid w:val="009D7041"/>
    <w:rsid w:val="009F48A6"/>
    <w:rsid w:val="009F6628"/>
    <w:rsid w:val="009F6702"/>
    <w:rsid w:val="00A000AB"/>
    <w:rsid w:val="00A048BB"/>
    <w:rsid w:val="00A141E7"/>
    <w:rsid w:val="00A178A7"/>
    <w:rsid w:val="00A2688D"/>
    <w:rsid w:val="00A30AA4"/>
    <w:rsid w:val="00A40764"/>
    <w:rsid w:val="00A41DE1"/>
    <w:rsid w:val="00A44847"/>
    <w:rsid w:val="00A45D63"/>
    <w:rsid w:val="00A701A3"/>
    <w:rsid w:val="00A7053C"/>
    <w:rsid w:val="00A73663"/>
    <w:rsid w:val="00A80CB2"/>
    <w:rsid w:val="00A85B1D"/>
    <w:rsid w:val="00A94BDD"/>
    <w:rsid w:val="00A97EF5"/>
    <w:rsid w:val="00AA3095"/>
    <w:rsid w:val="00AA3B34"/>
    <w:rsid w:val="00AB024F"/>
    <w:rsid w:val="00AC24AD"/>
    <w:rsid w:val="00AC5512"/>
    <w:rsid w:val="00AC7B20"/>
    <w:rsid w:val="00AD40CC"/>
    <w:rsid w:val="00AD4F6A"/>
    <w:rsid w:val="00AD6970"/>
    <w:rsid w:val="00AF1053"/>
    <w:rsid w:val="00AF28ED"/>
    <w:rsid w:val="00B06241"/>
    <w:rsid w:val="00B072C3"/>
    <w:rsid w:val="00B104E1"/>
    <w:rsid w:val="00B14B96"/>
    <w:rsid w:val="00B24796"/>
    <w:rsid w:val="00B24AC3"/>
    <w:rsid w:val="00B30121"/>
    <w:rsid w:val="00B313C8"/>
    <w:rsid w:val="00B340E4"/>
    <w:rsid w:val="00B4168A"/>
    <w:rsid w:val="00B45D02"/>
    <w:rsid w:val="00B5193D"/>
    <w:rsid w:val="00B56A8C"/>
    <w:rsid w:val="00B65F35"/>
    <w:rsid w:val="00B667ED"/>
    <w:rsid w:val="00B67C46"/>
    <w:rsid w:val="00B77F9F"/>
    <w:rsid w:val="00B84520"/>
    <w:rsid w:val="00B96228"/>
    <w:rsid w:val="00BA0144"/>
    <w:rsid w:val="00BA2427"/>
    <w:rsid w:val="00BA26A6"/>
    <w:rsid w:val="00BA6D2F"/>
    <w:rsid w:val="00BB7516"/>
    <w:rsid w:val="00BD0F33"/>
    <w:rsid w:val="00BD5C3A"/>
    <w:rsid w:val="00BD6E64"/>
    <w:rsid w:val="00BD6FB4"/>
    <w:rsid w:val="00C002B8"/>
    <w:rsid w:val="00C006B2"/>
    <w:rsid w:val="00C0072A"/>
    <w:rsid w:val="00C0217F"/>
    <w:rsid w:val="00C04F0E"/>
    <w:rsid w:val="00C140BA"/>
    <w:rsid w:val="00C14249"/>
    <w:rsid w:val="00C14560"/>
    <w:rsid w:val="00C26ED5"/>
    <w:rsid w:val="00C27DAC"/>
    <w:rsid w:val="00C3622B"/>
    <w:rsid w:val="00C410B7"/>
    <w:rsid w:val="00C42FAF"/>
    <w:rsid w:val="00C466B8"/>
    <w:rsid w:val="00C47B77"/>
    <w:rsid w:val="00C51AD6"/>
    <w:rsid w:val="00C52C77"/>
    <w:rsid w:val="00C62E37"/>
    <w:rsid w:val="00C66D06"/>
    <w:rsid w:val="00C6758D"/>
    <w:rsid w:val="00C679F0"/>
    <w:rsid w:val="00C70E02"/>
    <w:rsid w:val="00C80D6B"/>
    <w:rsid w:val="00C82927"/>
    <w:rsid w:val="00C86DF6"/>
    <w:rsid w:val="00C87381"/>
    <w:rsid w:val="00C945E9"/>
    <w:rsid w:val="00C95FE9"/>
    <w:rsid w:val="00CA44FE"/>
    <w:rsid w:val="00CA7715"/>
    <w:rsid w:val="00CC1CF2"/>
    <w:rsid w:val="00CC5AB0"/>
    <w:rsid w:val="00CC5ECE"/>
    <w:rsid w:val="00CC72C2"/>
    <w:rsid w:val="00CD0F07"/>
    <w:rsid w:val="00CD2254"/>
    <w:rsid w:val="00CD2AF0"/>
    <w:rsid w:val="00CE177F"/>
    <w:rsid w:val="00CF19C5"/>
    <w:rsid w:val="00D03A0A"/>
    <w:rsid w:val="00D060D6"/>
    <w:rsid w:val="00D175C6"/>
    <w:rsid w:val="00D223CC"/>
    <w:rsid w:val="00D22D2E"/>
    <w:rsid w:val="00D24D4B"/>
    <w:rsid w:val="00D31143"/>
    <w:rsid w:val="00D368C2"/>
    <w:rsid w:val="00D37748"/>
    <w:rsid w:val="00D3787D"/>
    <w:rsid w:val="00D449FD"/>
    <w:rsid w:val="00D47AD5"/>
    <w:rsid w:val="00D540B0"/>
    <w:rsid w:val="00D62EFC"/>
    <w:rsid w:val="00D845A9"/>
    <w:rsid w:val="00D9006A"/>
    <w:rsid w:val="00D9283B"/>
    <w:rsid w:val="00D93FBB"/>
    <w:rsid w:val="00DA19E6"/>
    <w:rsid w:val="00DA3F66"/>
    <w:rsid w:val="00DA5D12"/>
    <w:rsid w:val="00DB01FA"/>
    <w:rsid w:val="00DB14ED"/>
    <w:rsid w:val="00DC05DB"/>
    <w:rsid w:val="00DC2728"/>
    <w:rsid w:val="00DD46D5"/>
    <w:rsid w:val="00DD4DDD"/>
    <w:rsid w:val="00DD65DC"/>
    <w:rsid w:val="00DE0A38"/>
    <w:rsid w:val="00DE75C5"/>
    <w:rsid w:val="00DF237D"/>
    <w:rsid w:val="00DF537B"/>
    <w:rsid w:val="00E10726"/>
    <w:rsid w:val="00E13EAA"/>
    <w:rsid w:val="00E17937"/>
    <w:rsid w:val="00E24822"/>
    <w:rsid w:val="00E35B98"/>
    <w:rsid w:val="00E403A0"/>
    <w:rsid w:val="00E42761"/>
    <w:rsid w:val="00E47CF0"/>
    <w:rsid w:val="00E5037A"/>
    <w:rsid w:val="00E65424"/>
    <w:rsid w:val="00E65E05"/>
    <w:rsid w:val="00E70C71"/>
    <w:rsid w:val="00E72328"/>
    <w:rsid w:val="00E83155"/>
    <w:rsid w:val="00E93071"/>
    <w:rsid w:val="00E93597"/>
    <w:rsid w:val="00E95E7A"/>
    <w:rsid w:val="00E975A9"/>
    <w:rsid w:val="00EA7848"/>
    <w:rsid w:val="00EB046E"/>
    <w:rsid w:val="00EC50B9"/>
    <w:rsid w:val="00EC7081"/>
    <w:rsid w:val="00EC76EE"/>
    <w:rsid w:val="00ED10E2"/>
    <w:rsid w:val="00ED3071"/>
    <w:rsid w:val="00ED6961"/>
    <w:rsid w:val="00EE3C16"/>
    <w:rsid w:val="00EE5788"/>
    <w:rsid w:val="00EE6AD3"/>
    <w:rsid w:val="00EF711D"/>
    <w:rsid w:val="00F11122"/>
    <w:rsid w:val="00F12487"/>
    <w:rsid w:val="00F22873"/>
    <w:rsid w:val="00F241EB"/>
    <w:rsid w:val="00F303FE"/>
    <w:rsid w:val="00F31002"/>
    <w:rsid w:val="00F34F62"/>
    <w:rsid w:val="00F3566B"/>
    <w:rsid w:val="00F378E8"/>
    <w:rsid w:val="00F415F6"/>
    <w:rsid w:val="00F4181F"/>
    <w:rsid w:val="00F426DE"/>
    <w:rsid w:val="00F44308"/>
    <w:rsid w:val="00F46825"/>
    <w:rsid w:val="00F53BE0"/>
    <w:rsid w:val="00F61E13"/>
    <w:rsid w:val="00F75791"/>
    <w:rsid w:val="00F76072"/>
    <w:rsid w:val="00F770C9"/>
    <w:rsid w:val="00F8066B"/>
    <w:rsid w:val="00F83211"/>
    <w:rsid w:val="00F86CAA"/>
    <w:rsid w:val="00FA255A"/>
    <w:rsid w:val="00FC297D"/>
    <w:rsid w:val="00FC2B61"/>
    <w:rsid w:val="00FD712B"/>
    <w:rsid w:val="00FE0256"/>
    <w:rsid w:val="00FE1C66"/>
    <w:rsid w:val="00FF2C5A"/>
    <w:rsid w:val="00FF4372"/>
    <w:rsid w:val="00FF6D6F"/>
    <w:rsid w:val="00FF7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8C6AD"/>
  <w15:docId w15:val="{E9518154-F5BA-409E-B0FC-723D67DA3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756D"/>
    <w:pPr>
      <w:spacing w:before="120" w:after="120"/>
      <w:ind w:firstLine="720"/>
      <w:contextualSpacing/>
      <w:jc w:val="both"/>
    </w:pPr>
    <w:rPr>
      <w:rFonts w:ascii="Times New Roman" w:hAnsi="Times New Roman"/>
      <w:sz w:val="28"/>
      <w:szCs w:val="22"/>
      <w:lang w:eastAsia="en-US"/>
    </w:rPr>
  </w:style>
  <w:style w:type="paragraph" w:styleId="1">
    <w:name w:val="heading 1"/>
    <w:basedOn w:val="a"/>
    <w:next w:val="a"/>
    <w:link w:val="10"/>
    <w:autoRedefine/>
    <w:uiPriority w:val="9"/>
    <w:qFormat/>
    <w:rsid w:val="00341198"/>
    <w:pPr>
      <w:keepNext/>
      <w:keepLines/>
      <w:spacing w:before="0" w:after="0"/>
      <w:ind w:firstLine="0"/>
      <w:jc w:val="center"/>
      <w:outlineLvl w:val="0"/>
    </w:pPr>
    <w:rPr>
      <w:b/>
      <w:bCs/>
      <w:caps/>
      <w:spacing w:val="4"/>
      <w:sz w:val="32"/>
      <w:szCs w:val="28"/>
      <w:lang w:val="uk-UA"/>
    </w:rPr>
  </w:style>
  <w:style w:type="paragraph" w:styleId="2">
    <w:name w:val="heading 2"/>
    <w:basedOn w:val="a"/>
    <w:next w:val="a"/>
    <w:link w:val="20"/>
    <w:uiPriority w:val="9"/>
    <w:qFormat/>
    <w:rsid w:val="00C679F0"/>
    <w:pPr>
      <w:keepNext/>
      <w:keepLines/>
      <w:spacing w:before="360" w:after="240"/>
      <w:ind w:firstLine="0"/>
      <w:jc w:val="center"/>
      <w:outlineLvl w:val="1"/>
    </w:pPr>
    <w:rPr>
      <w:b/>
      <w:bCs/>
      <w:szCs w:val="28"/>
    </w:rPr>
  </w:style>
  <w:style w:type="paragraph" w:styleId="3">
    <w:name w:val="heading 3"/>
    <w:basedOn w:val="a"/>
    <w:next w:val="a"/>
    <w:link w:val="30"/>
    <w:uiPriority w:val="9"/>
    <w:qFormat/>
    <w:rsid w:val="00D540B0"/>
    <w:pPr>
      <w:keepNext/>
      <w:keepLines/>
      <w:spacing w:before="240"/>
      <w:outlineLvl w:val="2"/>
    </w:pPr>
    <w:rPr>
      <w:b/>
      <w:i/>
      <w:spacing w:val="4"/>
      <w:szCs w:val="24"/>
    </w:rPr>
  </w:style>
  <w:style w:type="paragraph" w:styleId="4">
    <w:name w:val="heading 4"/>
    <w:basedOn w:val="a"/>
    <w:next w:val="a"/>
    <w:link w:val="40"/>
    <w:uiPriority w:val="9"/>
    <w:qFormat/>
    <w:rsid w:val="00D540B0"/>
    <w:pPr>
      <w:keepNext/>
      <w:keepLines/>
      <w:spacing w:before="360" w:after="240"/>
      <w:outlineLvl w:val="3"/>
    </w:pPr>
    <w:rPr>
      <w:b/>
      <w:i/>
      <w:iCs/>
      <w:szCs w:val="24"/>
      <w:u w:val="single"/>
    </w:rPr>
  </w:style>
  <w:style w:type="paragraph" w:styleId="5">
    <w:name w:val="heading 5"/>
    <w:basedOn w:val="a"/>
    <w:next w:val="a"/>
    <w:link w:val="50"/>
    <w:uiPriority w:val="9"/>
    <w:qFormat/>
    <w:rsid w:val="00EC76EE"/>
    <w:pPr>
      <w:keepNext/>
      <w:keepLines/>
      <w:outlineLvl w:val="4"/>
    </w:pPr>
    <w:rPr>
      <w:rFonts w:ascii="Calibri Light" w:hAnsi="Calibri Light"/>
      <w:b/>
      <w:bCs/>
      <w:sz w:val="20"/>
      <w:szCs w:val="20"/>
    </w:rPr>
  </w:style>
  <w:style w:type="paragraph" w:styleId="6">
    <w:name w:val="heading 6"/>
    <w:basedOn w:val="a"/>
    <w:next w:val="a"/>
    <w:link w:val="60"/>
    <w:uiPriority w:val="9"/>
    <w:qFormat/>
    <w:rsid w:val="00EC76EE"/>
    <w:pPr>
      <w:keepNext/>
      <w:keepLines/>
      <w:outlineLvl w:val="5"/>
    </w:pPr>
    <w:rPr>
      <w:rFonts w:ascii="Calibri Light" w:hAnsi="Calibri Light"/>
      <w:b/>
      <w:bCs/>
      <w:i/>
      <w:iCs/>
      <w:sz w:val="20"/>
      <w:szCs w:val="20"/>
    </w:rPr>
  </w:style>
  <w:style w:type="paragraph" w:styleId="7">
    <w:name w:val="heading 7"/>
    <w:basedOn w:val="a"/>
    <w:next w:val="a"/>
    <w:link w:val="70"/>
    <w:uiPriority w:val="9"/>
    <w:qFormat/>
    <w:rsid w:val="00EC76EE"/>
    <w:pPr>
      <w:keepNext/>
      <w:keepLines/>
      <w:outlineLvl w:val="6"/>
    </w:pPr>
    <w:rPr>
      <w:rFonts w:ascii="Calibri" w:hAnsi="Calibri"/>
      <w:i/>
      <w:iCs/>
      <w:sz w:val="20"/>
      <w:szCs w:val="20"/>
    </w:rPr>
  </w:style>
  <w:style w:type="paragraph" w:styleId="8">
    <w:name w:val="heading 8"/>
    <w:basedOn w:val="a"/>
    <w:next w:val="a"/>
    <w:link w:val="80"/>
    <w:uiPriority w:val="9"/>
    <w:qFormat/>
    <w:rsid w:val="00EC76EE"/>
    <w:pPr>
      <w:keepNext/>
      <w:keepLines/>
      <w:outlineLvl w:val="7"/>
    </w:pPr>
    <w:rPr>
      <w:rFonts w:ascii="Calibri" w:hAnsi="Calibri"/>
      <w:b/>
      <w:bCs/>
      <w:sz w:val="20"/>
      <w:szCs w:val="20"/>
    </w:rPr>
  </w:style>
  <w:style w:type="paragraph" w:styleId="9">
    <w:name w:val="heading 9"/>
    <w:basedOn w:val="a"/>
    <w:next w:val="a"/>
    <w:link w:val="90"/>
    <w:uiPriority w:val="9"/>
    <w:qFormat/>
    <w:rsid w:val="00EC76EE"/>
    <w:pPr>
      <w:keepNext/>
      <w:keepLines/>
      <w:outlineLvl w:val="8"/>
    </w:pPr>
    <w:rPr>
      <w:rFonts w:ascii="Calibri" w:hAnsi="Calibri"/>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rsid w:val="00D540B0"/>
    <w:rPr>
      <w:rFonts w:ascii="Times New Roman" w:hAnsi="Times New Roman"/>
      <w:b/>
      <w:i/>
      <w:iCs/>
      <w:sz w:val="28"/>
      <w:szCs w:val="24"/>
      <w:u w:val="single"/>
    </w:rPr>
  </w:style>
  <w:style w:type="paragraph" w:customStyle="1" w:styleId="11">
    <w:name w:val="Обычный1"/>
    <w:rsid w:val="00741525"/>
    <w:pPr>
      <w:widowControl w:val="0"/>
      <w:spacing w:line="260" w:lineRule="auto"/>
      <w:ind w:left="714" w:firstLine="320"/>
      <w:jc w:val="both"/>
    </w:pPr>
    <w:rPr>
      <w:rFonts w:ascii="Times New Roman" w:hAnsi="Times New Roman"/>
      <w:snapToGrid w:val="0"/>
      <w:sz w:val="18"/>
      <w:lang w:val="uk-UA"/>
    </w:rPr>
  </w:style>
  <w:style w:type="table" w:styleId="a3">
    <w:name w:val="Table Grid"/>
    <w:basedOn w:val="a1"/>
    <w:uiPriority w:val="59"/>
    <w:rsid w:val="00314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3">
    <w:name w:val="Font Style33"/>
    <w:uiPriority w:val="99"/>
    <w:rsid w:val="00314C0A"/>
    <w:rPr>
      <w:rFonts w:ascii="Times New Roman" w:hAnsi="Times New Roman" w:cs="Times New Roman"/>
      <w:spacing w:val="20"/>
      <w:sz w:val="18"/>
      <w:szCs w:val="18"/>
    </w:rPr>
  </w:style>
  <w:style w:type="paragraph" w:customStyle="1" w:styleId="Style6">
    <w:name w:val="Style6"/>
    <w:basedOn w:val="a"/>
    <w:rsid w:val="00314C0A"/>
    <w:pPr>
      <w:widowControl w:val="0"/>
      <w:autoSpaceDE w:val="0"/>
      <w:autoSpaceDN w:val="0"/>
      <w:adjustRightInd w:val="0"/>
      <w:spacing w:line="263" w:lineRule="exact"/>
      <w:ind w:firstLine="0"/>
    </w:pPr>
    <w:rPr>
      <w:rFonts w:ascii="Franklin Gothic Demi Cond" w:hAnsi="Franklin Gothic Demi Cond"/>
    </w:rPr>
  </w:style>
  <w:style w:type="paragraph" w:customStyle="1" w:styleId="Style11">
    <w:name w:val="Style11"/>
    <w:basedOn w:val="a"/>
    <w:rsid w:val="00314C0A"/>
    <w:pPr>
      <w:widowControl w:val="0"/>
      <w:autoSpaceDE w:val="0"/>
      <w:autoSpaceDN w:val="0"/>
      <w:adjustRightInd w:val="0"/>
      <w:ind w:firstLine="0"/>
    </w:pPr>
    <w:rPr>
      <w:rFonts w:ascii="Franklin Gothic Demi Cond" w:hAnsi="Franklin Gothic Demi Cond"/>
    </w:rPr>
  </w:style>
  <w:style w:type="character" w:customStyle="1" w:styleId="FontStyle17">
    <w:name w:val="Font Style17"/>
    <w:uiPriority w:val="99"/>
    <w:rsid w:val="00314C0A"/>
    <w:rPr>
      <w:rFonts w:ascii="Times New Roman" w:hAnsi="Times New Roman" w:cs="Times New Roman"/>
      <w:spacing w:val="20"/>
      <w:sz w:val="18"/>
      <w:szCs w:val="18"/>
    </w:rPr>
  </w:style>
  <w:style w:type="paragraph" w:customStyle="1" w:styleId="Style4">
    <w:name w:val="Style4"/>
    <w:basedOn w:val="a"/>
    <w:rsid w:val="00314C0A"/>
    <w:pPr>
      <w:widowControl w:val="0"/>
      <w:autoSpaceDE w:val="0"/>
      <w:autoSpaceDN w:val="0"/>
      <w:adjustRightInd w:val="0"/>
      <w:ind w:firstLine="0"/>
    </w:pPr>
    <w:rPr>
      <w:rFonts w:ascii="Cambria" w:hAnsi="Cambria"/>
    </w:rPr>
  </w:style>
  <w:style w:type="paragraph" w:customStyle="1" w:styleId="Style7">
    <w:name w:val="Style7"/>
    <w:basedOn w:val="a"/>
    <w:rsid w:val="00314C0A"/>
    <w:pPr>
      <w:widowControl w:val="0"/>
      <w:autoSpaceDE w:val="0"/>
      <w:autoSpaceDN w:val="0"/>
      <w:adjustRightInd w:val="0"/>
      <w:ind w:firstLine="0"/>
    </w:pPr>
    <w:rPr>
      <w:rFonts w:ascii="Cambria" w:hAnsi="Cambria"/>
    </w:rPr>
  </w:style>
  <w:style w:type="paragraph" w:customStyle="1" w:styleId="Style2">
    <w:name w:val="Style2"/>
    <w:basedOn w:val="a"/>
    <w:uiPriority w:val="99"/>
    <w:rsid w:val="00314C0A"/>
    <w:pPr>
      <w:widowControl w:val="0"/>
      <w:autoSpaceDE w:val="0"/>
      <w:autoSpaceDN w:val="0"/>
      <w:adjustRightInd w:val="0"/>
      <w:ind w:firstLine="0"/>
    </w:pPr>
    <w:rPr>
      <w:rFonts w:ascii="Cambria" w:hAnsi="Cambria"/>
    </w:rPr>
  </w:style>
  <w:style w:type="paragraph" w:styleId="31">
    <w:name w:val="Body Text 3"/>
    <w:basedOn w:val="a"/>
    <w:link w:val="32"/>
    <w:uiPriority w:val="99"/>
    <w:rsid w:val="00D31143"/>
    <w:rPr>
      <w:rFonts w:eastAsia="Calibri"/>
      <w:sz w:val="16"/>
      <w:szCs w:val="16"/>
      <w:lang w:eastAsia="ru-RU"/>
    </w:rPr>
  </w:style>
  <w:style w:type="character" w:customStyle="1" w:styleId="32">
    <w:name w:val="Основной текст 3 Знак"/>
    <w:link w:val="31"/>
    <w:uiPriority w:val="99"/>
    <w:rsid w:val="00D31143"/>
    <w:rPr>
      <w:rFonts w:ascii="Times New Roman" w:eastAsia="Calibri" w:hAnsi="Times New Roman" w:cs="Times New Roman"/>
      <w:sz w:val="16"/>
      <w:szCs w:val="16"/>
      <w:lang w:eastAsia="ru-RU"/>
    </w:rPr>
  </w:style>
  <w:style w:type="paragraph" w:styleId="a4">
    <w:name w:val="footnote text"/>
    <w:basedOn w:val="a"/>
    <w:link w:val="a5"/>
    <w:uiPriority w:val="99"/>
    <w:semiHidden/>
    <w:rsid w:val="00D31143"/>
    <w:pPr>
      <w:ind w:firstLine="0"/>
    </w:pPr>
    <w:rPr>
      <w:rFonts w:eastAsia="Calibri"/>
      <w:sz w:val="20"/>
      <w:szCs w:val="20"/>
      <w:lang w:val="uk-UA" w:eastAsia="ru-RU"/>
    </w:rPr>
  </w:style>
  <w:style w:type="character" w:customStyle="1" w:styleId="a5">
    <w:name w:val="Текст сноски Знак"/>
    <w:link w:val="a4"/>
    <w:uiPriority w:val="99"/>
    <w:semiHidden/>
    <w:rsid w:val="00D31143"/>
    <w:rPr>
      <w:rFonts w:ascii="Times New Roman" w:eastAsia="Calibri" w:hAnsi="Times New Roman" w:cs="Times New Roman"/>
      <w:sz w:val="20"/>
      <w:szCs w:val="20"/>
      <w:lang w:val="uk-UA" w:eastAsia="ru-RU"/>
    </w:rPr>
  </w:style>
  <w:style w:type="character" w:styleId="a6">
    <w:name w:val="footnote reference"/>
    <w:uiPriority w:val="99"/>
    <w:semiHidden/>
    <w:rsid w:val="00D31143"/>
    <w:rPr>
      <w:vertAlign w:val="superscript"/>
    </w:rPr>
  </w:style>
  <w:style w:type="paragraph" w:styleId="a7">
    <w:name w:val="List Paragraph"/>
    <w:basedOn w:val="a"/>
    <w:uiPriority w:val="1"/>
    <w:qFormat/>
    <w:rsid w:val="00EC76EE"/>
    <w:pPr>
      <w:ind w:left="720"/>
    </w:pPr>
  </w:style>
  <w:style w:type="paragraph" w:styleId="33">
    <w:name w:val="Body Text Indent 3"/>
    <w:basedOn w:val="a"/>
    <w:link w:val="34"/>
    <w:uiPriority w:val="99"/>
    <w:unhideWhenUsed/>
    <w:rsid w:val="00623136"/>
    <w:pPr>
      <w:ind w:left="283"/>
    </w:pPr>
    <w:rPr>
      <w:sz w:val="16"/>
      <w:szCs w:val="16"/>
    </w:rPr>
  </w:style>
  <w:style w:type="character" w:customStyle="1" w:styleId="34">
    <w:name w:val="Основной текст с отступом 3 Знак"/>
    <w:link w:val="33"/>
    <w:uiPriority w:val="99"/>
    <w:rsid w:val="00623136"/>
    <w:rPr>
      <w:rFonts w:ascii="Times New Roman" w:eastAsia="Times New Roman" w:hAnsi="Times New Roman" w:cs="Times New Roman"/>
      <w:sz w:val="16"/>
      <w:szCs w:val="16"/>
    </w:rPr>
  </w:style>
  <w:style w:type="character" w:customStyle="1" w:styleId="20">
    <w:name w:val="Заголовок 2 Знак"/>
    <w:link w:val="2"/>
    <w:uiPriority w:val="9"/>
    <w:rsid w:val="00C679F0"/>
    <w:rPr>
      <w:rFonts w:ascii="Times New Roman" w:eastAsia="Times New Roman" w:hAnsi="Times New Roman" w:cs="Times New Roman"/>
      <w:b/>
      <w:bCs/>
      <w:sz w:val="28"/>
      <w:szCs w:val="28"/>
    </w:rPr>
  </w:style>
  <w:style w:type="paragraph" w:styleId="a8">
    <w:name w:val="Body Text Indent"/>
    <w:basedOn w:val="a"/>
    <w:link w:val="a9"/>
    <w:uiPriority w:val="99"/>
    <w:semiHidden/>
    <w:unhideWhenUsed/>
    <w:rsid w:val="00203349"/>
    <w:pPr>
      <w:ind w:left="283"/>
    </w:pPr>
    <w:rPr>
      <w:sz w:val="24"/>
      <w:szCs w:val="24"/>
      <w:lang w:eastAsia="ru-RU"/>
    </w:rPr>
  </w:style>
  <w:style w:type="character" w:customStyle="1" w:styleId="a9">
    <w:name w:val="Основной текст с отступом Знак"/>
    <w:link w:val="a8"/>
    <w:uiPriority w:val="99"/>
    <w:semiHidden/>
    <w:rsid w:val="00203349"/>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203349"/>
    <w:pPr>
      <w:spacing w:line="480" w:lineRule="auto"/>
      <w:ind w:left="283"/>
    </w:pPr>
    <w:rPr>
      <w:sz w:val="24"/>
      <w:szCs w:val="24"/>
      <w:lang w:eastAsia="ru-RU"/>
    </w:rPr>
  </w:style>
  <w:style w:type="character" w:customStyle="1" w:styleId="22">
    <w:name w:val="Основной текст с отступом 2 Знак"/>
    <w:link w:val="21"/>
    <w:uiPriority w:val="99"/>
    <w:semiHidden/>
    <w:rsid w:val="00203349"/>
    <w:rPr>
      <w:rFonts w:ascii="Times New Roman" w:eastAsia="Times New Roman" w:hAnsi="Times New Roman" w:cs="Times New Roman"/>
      <w:sz w:val="24"/>
      <w:szCs w:val="24"/>
      <w:lang w:eastAsia="ru-RU"/>
    </w:rPr>
  </w:style>
  <w:style w:type="paragraph" w:styleId="aa">
    <w:name w:val="Body Text"/>
    <w:basedOn w:val="a"/>
    <w:link w:val="ab"/>
    <w:uiPriority w:val="99"/>
    <w:unhideWhenUsed/>
    <w:rsid w:val="00203349"/>
    <w:rPr>
      <w:sz w:val="24"/>
      <w:szCs w:val="24"/>
    </w:rPr>
  </w:style>
  <w:style w:type="character" w:customStyle="1" w:styleId="ab">
    <w:name w:val="Основной текст Знак"/>
    <w:link w:val="aa"/>
    <w:uiPriority w:val="99"/>
    <w:rsid w:val="00203349"/>
    <w:rPr>
      <w:rFonts w:ascii="Times New Roman" w:eastAsia="Times New Roman" w:hAnsi="Times New Roman" w:cs="Times New Roman"/>
      <w:sz w:val="24"/>
      <w:szCs w:val="24"/>
    </w:rPr>
  </w:style>
  <w:style w:type="character" w:customStyle="1" w:styleId="FontStyle29">
    <w:name w:val="Font Style29"/>
    <w:uiPriority w:val="99"/>
    <w:rsid w:val="00906501"/>
    <w:rPr>
      <w:rFonts w:ascii="Arial" w:hAnsi="Arial" w:cs="Arial"/>
      <w:b/>
      <w:bCs/>
      <w:i/>
      <w:iCs/>
      <w:spacing w:val="-10"/>
      <w:sz w:val="26"/>
      <w:szCs w:val="26"/>
    </w:rPr>
  </w:style>
  <w:style w:type="character" w:customStyle="1" w:styleId="10">
    <w:name w:val="Заголовок 1 Знак"/>
    <w:link w:val="1"/>
    <w:uiPriority w:val="9"/>
    <w:rsid w:val="00341198"/>
    <w:rPr>
      <w:rFonts w:ascii="Times New Roman" w:hAnsi="Times New Roman"/>
      <w:b/>
      <w:bCs/>
      <w:caps/>
      <w:spacing w:val="4"/>
      <w:sz w:val="32"/>
      <w:szCs w:val="28"/>
      <w:lang w:val="uk-UA" w:eastAsia="en-US"/>
    </w:rPr>
  </w:style>
  <w:style w:type="paragraph" w:customStyle="1" w:styleId="14">
    <w:name w:val="Стиль 14"/>
    <w:basedOn w:val="a"/>
    <w:qFormat/>
    <w:rsid w:val="00EC76EE"/>
    <w:pPr>
      <w:ind w:firstLine="706"/>
    </w:pPr>
    <w:rPr>
      <w:i/>
    </w:rPr>
  </w:style>
  <w:style w:type="paragraph" w:customStyle="1" w:styleId="ac">
    <w:name w:val="таблица"/>
    <w:basedOn w:val="a"/>
    <w:link w:val="ad"/>
    <w:autoRedefine/>
    <w:qFormat/>
    <w:rsid w:val="00EC76EE"/>
    <w:pPr>
      <w:ind w:firstLine="0"/>
      <w:jc w:val="left"/>
    </w:pPr>
    <w:rPr>
      <w:bCs/>
      <w:sz w:val="20"/>
      <w:szCs w:val="20"/>
      <w:lang w:bidi="en-US"/>
    </w:rPr>
  </w:style>
  <w:style w:type="character" w:customStyle="1" w:styleId="ad">
    <w:name w:val="таблица Знак"/>
    <w:link w:val="ac"/>
    <w:rsid w:val="00EC76EE"/>
    <w:rPr>
      <w:rFonts w:ascii="Times New Roman" w:hAnsi="Times New Roman"/>
      <w:bCs/>
      <w:lang w:bidi="en-US"/>
    </w:rPr>
  </w:style>
  <w:style w:type="character" w:customStyle="1" w:styleId="30">
    <w:name w:val="Заголовок 3 Знак"/>
    <w:link w:val="3"/>
    <w:uiPriority w:val="9"/>
    <w:rsid w:val="00D540B0"/>
    <w:rPr>
      <w:rFonts w:ascii="Times New Roman" w:eastAsia="Times New Roman" w:hAnsi="Times New Roman" w:cs="Times New Roman"/>
      <w:b/>
      <w:i/>
      <w:spacing w:val="4"/>
      <w:sz w:val="28"/>
      <w:szCs w:val="24"/>
    </w:rPr>
  </w:style>
  <w:style w:type="character" w:customStyle="1" w:styleId="50">
    <w:name w:val="Заголовок 5 Знак"/>
    <w:link w:val="5"/>
    <w:uiPriority w:val="9"/>
    <w:semiHidden/>
    <w:rsid w:val="00EC76EE"/>
    <w:rPr>
      <w:rFonts w:ascii="Calibri Light" w:eastAsia="Times New Roman" w:hAnsi="Calibri Light" w:cs="Times New Roman"/>
      <w:b/>
      <w:bCs/>
    </w:rPr>
  </w:style>
  <w:style w:type="character" w:customStyle="1" w:styleId="60">
    <w:name w:val="Заголовок 6 Знак"/>
    <w:link w:val="6"/>
    <w:uiPriority w:val="9"/>
    <w:semiHidden/>
    <w:rsid w:val="00EC76EE"/>
    <w:rPr>
      <w:rFonts w:ascii="Calibri Light" w:eastAsia="Times New Roman" w:hAnsi="Calibri Light" w:cs="Times New Roman"/>
      <w:b/>
      <w:bCs/>
      <w:i/>
      <w:iCs/>
    </w:rPr>
  </w:style>
  <w:style w:type="character" w:customStyle="1" w:styleId="70">
    <w:name w:val="Заголовок 7 Знак"/>
    <w:link w:val="7"/>
    <w:uiPriority w:val="9"/>
    <w:semiHidden/>
    <w:rsid w:val="00EC76EE"/>
    <w:rPr>
      <w:i/>
      <w:iCs/>
    </w:rPr>
  </w:style>
  <w:style w:type="character" w:customStyle="1" w:styleId="80">
    <w:name w:val="Заголовок 8 Знак"/>
    <w:link w:val="8"/>
    <w:uiPriority w:val="9"/>
    <w:semiHidden/>
    <w:rsid w:val="00EC76EE"/>
    <w:rPr>
      <w:b/>
      <w:bCs/>
    </w:rPr>
  </w:style>
  <w:style w:type="character" w:customStyle="1" w:styleId="90">
    <w:name w:val="Заголовок 9 Знак"/>
    <w:link w:val="9"/>
    <w:uiPriority w:val="9"/>
    <w:semiHidden/>
    <w:rsid w:val="00EC76EE"/>
    <w:rPr>
      <w:i/>
      <w:iCs/>
    </w:rPr>
  </w:style>
  <w:style w:type="paragraph" w:styleId="ae">
    <w:name w:val="caption"/>
    <w:basedOn w:val="a"/>
    <w:next w:val="a"/>
    <w:uiPriority w:val="35"/>
    <w:qFormat/>
    <w:rsid w:val="00EC76EE"/>
    <w:rPr>
      <w:b/>
      <w:bCs/>
      <w:sz w:val="18"/>
      <w:szCs w:val="18"/>
    </w:rPr>
  </w:style>
  <w:style w:type="paragraph" w:customStyle="1" w:styleId="12">
    <w:name w:val="Название1"/>
    <w:basedOn w:val="a"/>
    <w:next w:val="a"/>
    <w:link w:val="af"/>
    <w:uiPriority w:val="10"/>
    <w:qFormat/>
    <w:rsid w:val="00EC76EE"/>
    <w:pPr>
      <w:jc w:val="center"/>
    </w:pPr>
    <w:rPr>
      <w:rFonts w:ascii="Calibri Light" w:hAnsi="Calibri Light"/>
      <w:b/>
      <w:bCs/>
      <w:spacing w:val="-7"/>
      <w:sz w:val="48"/>
      <w:szCs w:val="48"/>
    </w:rPr>
  </w:style>
  <w:style w:type="character" w:customStyle="1" w:styleId="af">
    <w:name w:val="Название Знак"/>
    <w:link w:val="12"/>
    <w:uiPriority w:val="10"/>
    <w:rsid w:val="00EC76EE"/>
    <w:rPr>
      <w:rFonts w:ascii="Calibri Light" w:eastAsia="Times New Roman" w:hAnsi="Calibri Light" w:cs="Times New Roman"/>
      <w:b/>
      <w:bCs/>
      <w:spacing w:val="-7"/>
      <w:sz w:val="48"/>
      <w:szCs w:val="48"/>
    </w:rPr>
  </w:style>
  <w:style w:type="paragraph" w:styleId="af0">
    <w:name w:val="Subtitle"/>
    <w:basedOn w:val="a"/>
    <w:next w:val="a"/>
    <w:link w:val="af1"/>
    <w:uiPriority w:val="11"/>
    <w:qFormat/>
    <w:rsid w:val="00EC76EE"/>
    <w:pPr>
      <w:numPr>
        <w:ilvl w:val="1"/>
      </w:numPr>
      <w:spacing w:after="240"/>
      <w:ind w:firstLine="720"/>
      <w:jc w:val="center"/>
    </w:pPr>
    <w:rPr>
      <w:rFonts w:ascii="Calibri Light" w:hAnsi="Calibri Light"/>
      <w:sz w:val="24"/>
      <w:szCs w:val="24"/>
    </w:rPr>
  </w:style>
  <w:style w:type="character" w:customStyle="1" w:styleId="af1">
    <w:name w:val="Подзаголовок Знак"/>
    <w:link w:val="af0"/>
    <w:uiPriority w:val="11"/>
    <w:rsid w:val="00EC76EE"/>
    <w:rPr>
      <w:rFonts w:ascii="Calibri Light" w:eastAsia="Times New Roman" w:hAnsi="Calibri Light" w:cs="Times New Roman"/>
      <w:sz w:val="24"/>
      <w:szCs w:val="24"/>
    </w:rPr>
  </w:style>
  <w:style w:type="character" w:styleId="af2">
    <w:name w:val="Strong"/>
    <w:uiPriority w:val="22"/>
    <w:qFormat/>
    <w:rsid w:val="00EC76EE"/>
    <w:rPr>
      <w:b/>
      <w:bCs/>
      <w:color w:val="auto"/>
    </w:rPr>
  </w:style>
  <w:style w:type="character" w:styleId="af3">
    <w:name w:val="Emphasis"/>
    <w:uiPriority w:val="99"/>
    <w:qFormat/>
    <w:rsid w:val="00EC76EE"/>
    <w:rPr>
      <w:i/>
      <w:iCs/>
      <w:color w:val="auto"/>
    </w:rPr>
  </w:style>
  <w:style w:type="paragraph" w:styleId="af4">
    <w:name w:val="No Spacing"/>
    <w:aliases w:val="текст основний"/>
    <w:link w:val="af5"/>
    <w:uiPriority w:val="1"/>
    <w:qFormat/>
    <w:rsid w:val="00EC76EE"/>
    <w:pPr>
      <w:spacing w:line="360" w:lineRule="auto"/>
      <w:ind w:firstLine="720"/>
      <w:jc w:val="both"/>
    </w:pPr>
    <w:rPr>
      <w:rFonts w:ascii="Times New Roman" w:hAnsi="Times New Roman"/>
      <w:sz w:val="28"/>
      <w:szCs w:val="22"/>
      <w:lang w:eastAsia="en-US"/>
    </w:rPr>
  </w:style>
  <w:style w:type="paragraph" w:styleId="23">
    <w:name w:val="Quote"/>
    <w:basedOn w:val="a"/>
    <w:next w:val="a"/>
    <w:link w:val="24"/>
    <w:uiPriority w:val="29"/>
    <w:qFormat/>
    <w:rsid w:val="00EC76EE"/>
    <w:pPr>
      <w:spacing w:before="200" w:line="264" w:lineRule="auto"/>
      <w:ind w:left="864" w:right="864"/>
      <w:jc w:val="center"/>
    </w:pPr>
    <w:rPr>
      <w:rFonts w:ascii="Calibri Light" w:hAnsi="Calibri Light"/>
      <w:i/>
      <w:iCs/>
      <w:sz w:val="24"/>
      <w:szCs w:val="24"/>
    </w:rPr>
  </w:style>
  <w:style w:type="character" w:customStyle="1" w:styleId="24">
    <w:name w:val="Цитата 2 Знак"/>
    <w:link w:val="23"/>
    <w:uiPriority w:val="29"/>
    <w:rsid w:val="00EC76EE"/>
    <w:rPr>
      <w:rFonts w:ascii="Calibri Light" w:eastAsia="Times New Roman" w:hAnsi="Calibri Light" w:cs="Times New Roman"/>
      <w:i/>
      <w:iCs/>
      <w:sz w:val="24"/>
      <w:szCs w:val="24"/>
    </w:rPr>
  </w:style>
  <w:style w:type="paragraph" w:styleId="af6">
    <w:name w:val="Intense Quote"/>
    <w:basedOn w:val="a"/>
    <w:next w:val="a"/>
    <w:link w:val="af7"/>
    <w:uiPriority w:val="30"/>
    <w:qFormat/>
    <w:rsid w:val="00EC76EE"/>
    <w:pPr>
      <w:spacing w:before="100" w:beforeAutospacing="1" w:after="240"/>
      <w:ind w:left="936" w:right="936"/>
      <w:jc w:val="center"/>
    </w:pPr>
    <w:rPr>
      <w:rFonts w:ascii="Calibri Light" w:hAnsi="Calibri Light"/>
      <w:sz w:val="26"/>
      <w:szCs w:val="26"/>
    </w:rPr>
  </w:style>
  <w:style w:type="character" w:customStyle="1" w:styleId="af7">
    <w:name w:val="Выделенная цитата Знак"/>
    <w:link w:val="af6"/>
    <w:uiPriority w:val="30"/>
    <w:rsid w:val="00EC76EE"/>
    <w:rPr>
      <w:rFonts w:ascii="Calibri Light" w:eastAsia="Times New Roman" w:hAnsi="Calibri Light" w:cs="Times New Roman"/>
      <w:sz w:val="26"/>
      <w:szCs w:val="26"/>
    </w:rPr>
  </w:style>
  <w:style w:type="character" w:styleId="af8">
    <w:name w:val="Subtle Emphasis"/>
    <w:uiPriority w:val="19"/>
    <w:qFormat/>
    <w:rsid w:val="00EC76EE"/>
    <w:rPr>
      <w:i/>
      <w:iCs/>
      <w:color w:val="auto"/>
    </w:rPr>
  </w:style>
  <w:style w:type="character" w:styleId="af9">
    <w:name w:val="Intense Emphasis"/>
    <w:uiPriority w:val="21"/>
    <w:qFormat/>
    <w:rsid w:val="00EC76EE"/>
    <w:rPr>
      <w:b/>
      <w:bCs/>
      <w:i/>
      <w:iCs/>
      <w:color w:val="auto"/>
    </w:rPr>
  </w:style>
  <w:style w:type="character" w:styleId="afa">
    <w:name w:val="Subtle Reference"/>
    <w:uiPriority w:val="31"/>
    <w:qFormat/>
    <w:rsid w:val="00EC76EE"/>
    <w:rPr>
      <w:smallCaps/>
      <w:color w:val="auto"/>
      <w:u w:val="single" w:color="7F7F7F"/>
    </w:rPr>
  </w:style>
  <w:style w:type="character" w:styleId="afb">
    <w:name w:val="Intense Reference"/>
    <w:uiPriority w:val="32"/>
    <w:qFormat/>
    <w:rsid w:val="00EC76EE"/>
    <w:rPr>
      <w:b/>
      <w:bCs/>
      <w:smallCaps/>
      <w:color w:val="auto"/>
      <w:u w:val="single"/>
    </w:rPr>
  </w:style>
  <w:style w:type="character" w:styleId="afc">
    <w:name w:val="Book Title"/>
    <w:uiPriority w:val="33"/>
    <w:qFormat/>
    <w:rsid w:val="00EC76EE"/>
    <w:rPr>
      <w:b/>
      <w:bCs/>
      <w:smallCaps/>
      <w:color w:val="auto"/>
    </w:rPr>
  </w:style>
  <w:style w:type="paragraph" w:styleId="afd">
    <w:name w:val="TOC Heading"/>
    <w:basedOn w:val="1"/>
    <w:next w:val="a"/>
    <w:uiPriority w:val="39"/>
    <w:qFormat/>
    <w:rsid w:val="00EC76EE"/>
    <w:pPr>
      <w:outlineLvl w:val="9"/>
    </w:pPr>
  </w:style>
  <w:style w:type="paragraph" w:styleId="13">
    <w:name w:val="toc 1"/>
    <w:basedOn w:val="a"/>
    <w:next w:val="a"/>
    <w:autoRedefine/>
    <w:uiPriority w:val="39"/>
    <w:unhideWhenUsed/>
    <w:rsid w:val="00D845A9"/>
    <w:pPr>
      <w:tabs>
        <w:tab w:val="right" w:leader="dot" w:pos="9630"/>
      </w:tabs>
      <w:spacing w:after="100"/>
      <w:ind w:left="540" w:hanging="540"/>
    </w:pPr>
  </w:style>
  <w:style w:type="paragraph" w:styleId="25">
    <w:name w:val="toc 2"/>
    <w:basedOn w:val="a"/>
    <w:next w:val="a"/>
    <w:autoRedefine/>
    <w:uiPriority w:val="39"/>
    <w:unhideWhenUsed/>
    <w:rsid w:val="00D845A9"/>
    <w:pPr>
      <w:tabs>
        <w:tab w:val="right" w:leader="dot" w:pos="9630"/>
      </w:tabs>
      <w:spacing w:after="100"/>
      <w:ind w:left="1080" w:hanging="540"/>
    </w:pPr>
  </w:style>
  <w:style w:type="character" w:styleId="afe">
    <w:name w:val="Hyperlink"/>
    <w:uiPriority w:val="99"/>
    <w:unhideWhenUsed/>
    <w:rsid w:val="00306567"/>
    <w:rPr>
      <w:color w:val="0000FF"/>
      <w:u w:val="single"/>
    </w:rPr>
  </w:style>
  <w:style w:type="paragraph" w:styleId="aff">
    <w:name w:val="header"/>
    <w:basedOn w:val="a"/>
    <w:link w:val="aff0"/>
    <w:uiPriority w:val="99"/>
    <w:unhideWhenUsed/>
    <w:rsid w:val="00D845A9"/>
    <w:pPr>
      <w:tabs>
        <w:tab w:val="center" w:pos="4819"/>
        <w:tab w:val="right" w:pos="9639"/>
      </w:tabs>
      <w:spacing w:before="0" w:after="0"/>
    </w:pPr>
    <w:rPr>
      <w:szCs w:val="20"/>
    </w:rPr>
  </w:style>
  <w:style w:type="character" w:customStyle="1" w:styleId="aff0">
    <w:name w:val="Верхний колонтитул Знак"/>
    <w:link w:val="aff"/>
    <w:uiPriority w:val="99"/>
    <w:rsid w:val="00D845A9"/>
    <w:rPr>
      <w:rFonts w:ascii="Times New Roman" w:hAnsi="Times New Roman"/>
      <w:sz w:val="28"/>
    </w:rPr>
  </w:style>
  <w:style w:type="paragraph" w:styleId="aff1">
    <w:name w:val="footer"/>
    <w:basedOn w:val="a"/>
    <w:link w:val="aff2"/>
    <w:uiPriority w:val="99"/>
    <w:unhideWhenUsed/>
    <w:rsid w:val="00D845A9"/>
    <w:pPr>
      <w:tabs>
        <w:tab w:val="center" w:pos="4819"/>
        <w:tab w:val="right" w:pos="9639"/>
      </w:tabs>
      <w:spacing w:before="0" w:after="0"/>
    </w:pPr>
    <w:rPr>
      <w:szCs w:val="20"/>
    </w:rPr>
  </w:style>
  <w:style w:type="character" w:customStyle="1" w:styleId="aff2">
    <w:name w:val="Нижний колонтитул Знак"/>
    <w:link w:val="aff1"/>
    <w:uiPriority w:val="99"/>
    <w:rsid w:val="00D845A9"/>
    <w:rPr>
      <w:rFonts w:ascii="Times New Roman" w:hAnsi="Times New Roman"/>
      <w:sz w:val="28"/>
    </w:rPr>
  </w:style>
  <w:style w:type="paragraph" w:customStyle="1" w:styleId="Style5">
    <w:name w:val="Style5"/>
    <w:basedOn w:val="a"/>
    <w:rsid w:val="000A22CF"/>
    <w:pPr>
      <w:widowControl w:val="0"/>
      <w:autoSpaceDE w:val="0"/>
      <w:autoSpaceDN w:val="0"/>
      <w:adjustRightInd w:val="0"/>
      <w:spacing w:before="0" w:after="0" w:line="562" w:lineRule="exact"/>
      <w:ind w:firstLine="742"/>
      <w:contextualSpacing w:val="0"/>
    </w:pPr>
    <w:rPr>
      <w:sz w:val="24"/>
      <w:szCs w:val="24"/>
      <w:lang w:eastAsia="ru-RU"/>
    </w:rPr>
  </w:style>
  <w:style w:type="character" w:customStyle="1" w:styleId="FontStyle27">
    <w:name w:val="Font Style27"/>
    <w:uiPriority w:val="99"/>
    <w:rsid w:val="000A22CF"/>
    <w:rPr>
      <w:rFonts w:ascii="Times New Roman" w:hAnsi="Times New Roman" w:cs="Times New Roman"/>
      <w:sz w:val="28"/>
      <w:szCs w:val="28"/>
    </w:rPr>
  </w:style>
  <w:style w:type="paragraph" w:customStyle="1" w:styleId="Style14">
    <w:name w:val="Style14"/>
    <w:basedOn w:val="a"/>
    <w:uiPriority w:val="99"/>
    <w:rsid w:val="000A22CF"/>
    <w:pPr>
      <w:widowControl w:val="0"/>
      <w:autoSpaceDE w:val="0"/>
      <w:autoSpaceDN w:val="0"/>
      <w:adjustRightInd w:val="0"/>
      <w:spacing w:before="0" w:after="0"/>
      <w:ind w:firstLine="0"/>
      <w:contextualSpacing w:val="0"/>
      <w:jc w:val="left"/>
    </w:pPr>
    <w:rPr>
      <w:sz w:val="24"/>
      <w:szCs w:val="24"/>
      <w:lang w:eastAsia="ru-RU"/>
    </w:rPr>
  </w:style>
  <w:style w:type="character" w:customStyle="1" w:styleId="FontStyle35">
    <w:name w:val="Font Style35"/>
    <w:uiPriority w:val="99"/>
    <w:rsid w:val="000A22CF"/>
    <w:rPr>
      <w:rFonts w:ascii="Times New Roman" w:hAnsi="Times New Roman" w:cs="Times New Roman"/>
      <w:sz w:val="24"/>
      <w:szCs w:val="24"/>
    </w:rPr>
  </w:style>
  <w:style w:type="paragraph" w:customStyle="1" w:styleId="Style13">
    <w:name w:val="Style13"/>
    <w:basedOn w:val="a"/>
    <w:uiPriority w:val="99"/>
    <w:rsid w:val="000A22CF"/>
    <w:pPr>
      <w:widowControl w:val="0"/>
      <w:autoSpaceDE w:val="0"/>
      <w:autoSpaceDN w:val="0"/>
      <w:adjustRightInd w:val="0"/>
      <w:spacing w:before="0" w:after="0" w:line="475" w:lineRule="exact"/>
      <w:ind w:firstLine="706"/>
      <w:contextualSpacing w:val="0"/>
    </w:pPr>
    <w:rPr>
      <w:sz w:val="24"/>
      <w:szCs w:val="24"/>
      <w:lang w:eastAsia="ru-RU"/>
    </w:rPr>
  </w:style>
  <w:style w:type="character" w:customStyle="1" w:styleId="FontStyle31">
    <w:name w:val="Font Style31"/>
    <w:uiPriority w:val="99"/>
    <w:rsid w:val="000A22CF"/>
    <w:rPr>
      <w:rFonts w:ascii="Times New Roman" w:hAnsi="Times New Roman" w:cs="Times New Roman"/>
      <w:i/>
      <w:iCs/>
      <w:spacing w:val="-30"/>
      <w:sz w:val="42"/>
      <w:szCs w:val="42"/>
    </w:rPr>
  </w:style>
  <w:style w:type="character" w:customStyle="1" w:styleId="FontStyle37">
    <w:name w:val="Font Style37"/>
    <w:uiPriority w:val="99"/>
    <w:rsid w:val="000A22CF"/>
    <w:rPr>
      <w:rFonts w:ascii="Times New Roman" w:hAnsi="Times New Roman" w:cs="Times New Roman"/>
      <w:b/>
      <w:bCs/>
      <w:sz w:val="24"/>
      <w:szCs w:val="24"/>
    </w:rPr>
  </w:style>
  <w:style w:type="paragraph" w:customStyle="1" w:styleId="Style19">
    <w:name w:val="Style19"/>
    <w:basedOn w:val="a"/>
    <w:uiPriority w:val="99"/>
    <w:rsid w:val="000A22CF"/>
    <w:pPr>
      <w:widowControl w:val="0"/>
      <w:autoSpaceDE w:val="0"/>
      <w:autoSpaceDN w:val="0"/>
      <w:adjustRightInd w:val="0"/>
      <w:spacing w:before="0" w:after="0"/>
      <w:ind w:firstLine="0"/>
      <w:contextualSpacing w:val="0"/>
      <w:jc w:val="left"/>
    </w:pPr>
    <w:rPr>
      <w:sz w:val="24"/>
      <w:szCs w:val="24"/>
      <w:lang w:eastAsia="ru-RU"/>
    </w:rPr>
  </w:style>
  <w:style w:type="paragraph" w:customStyle="1" w:styleId="Style3">
    <w:name w:val="Style3"/>
    <w:basedOn w:val="a"/>
    <w:rsid w:val="000A22CF"/>
    <w:pPr>
      <w:widowControl w:val="0"/>
      <w:autoSpaceDE w:val="0"/>
      <w:autoSpaceDN w:val="0"/>
      <w:adjustRightInd w:val="0"/>
      <w:spacing w:before="0" w:after="0"/>
      <w:ind w:firstLine="0"/>
      <w:contextualSpacing w:val="0"/>
      <w:jc w:val="left"/>
    </w:pPr>
    <w:rPr>
      <w:sz w:val="24"/>
      <w:szCs w:val="24"/>
      <w:lang w:eastAsia="ru-RU"/>
    </w:rPr>
  </w:style>
  <w:style w:type="paragraph" w:customStyle="1" w:styleId="Style8">
    <w:name w:val="Style8"/>
    <w:basedOn w:val="a"/>
    <w:rsid w:val="000A22CF"/>
    <w:pPr>
      <w:widowControl w:val="0"/>
      <w:autoSpaceDE w:val="0"/>
      <w:autoSpaceDN w:val="0"/>
      <w:adjustRightInd w:val="0"/>
      <w:spacing w:before="0" w:after="0"/>
      <w:ind w:firstLine="0"/>
      <w:contextualSpacing w:val="0"/>
      <w:jc w:val="left"/>
    </w:pPr>
    <w:rPr>
      <w:sz w:val="24"/>
      <w:szCs w:val="24"/>
      <w:lang w:eastAsia="ru-RU"/>
    </w:rPr>
  </w:style>
  <w:style w:type="paragraph" w:customStyle="1" w:styleId="Style9">
    <w:name w:val="Style9"/>
    <w:basedOn w:val="a"/>
    <w:rsid w:val="000A22CF"/>
    <w:pPr>
      <w:widowControl w:val="0"/>
      <w:autoSpaceDE w:val="0"/>
      <w:autoSpaceDN w:val="0"/>
      <w:adjustRightInd w:val="0"/>
      <w:spacing w:before="0" w:after="0" w:line="320" w:lineRule="exact"/>
      <w:ind w:firstLine="0"/>
      <w:contextualSpacing w:val="0"/>
      <w:jc w:val="center"/>
    </w:pPr>
    <w:rPr>
      <w:sz w:val="24"/>
      <w:szCs w:val="24"/>
      <w:lang w:eastAsia="ru-RU"/>
    </w:rPr>
  </w:style>
  <w:style w:type="character" w:customStyle="1" w:styleId="FontStyle13">
    <w:name w:val="Font Style13"/>
    <w:rsid w:val="000A22CF"/>
    <w:rPr>
      <w:rFonts w:ascii="Times New Roman" w:hAnsi="Times New Roman" w:cs="Times New Roman"/>
      <w:b/>
      <w:bCs/>
      <w:sz w:val="20"/>
      <w:szCs w:val="20"/>
    </w:rPr>
  </w:style>
  <w:style w:type="character" w:customStyle="1" w:styleId="FontStyle14">
    <w:name w:val="Font Style14"/>
    <w:rsid w:val="000A22CF"/>
    <w:rPr>
      <w:rFonts w:ascii="Constantia" w:hAnsi="Constantia" w:cs="Constantia"/>
      <w:sz w:val="20"/>
      <w:szCs w:val="20"/>
    </w:rPr>
  </w:style>
  <w:style w:type="character" w:customStyle="1" w:styleId="FontStyle15">
    <w:name w:val="Font Style15"/>
    <w:rsid w:val="000A22CF"/>
    <w:rPr>
      <w:rFonts w:ascii="Century Schoolbook" w:hAnsi="Century Schoolbook" w:cs="Century Schoolbook"/>
      <w:sz w:val="24"/>
      <w:szCs w:val="24"/>
    </w:rPr>
  </w:style>
  <w:style w:type="character" w:customStyle="1" w:styleId="FontStyle16">
    <w:name w:val="Font Style16"/>
    <w:rsid w:val="000A22CF"/>
    <w:rPr>
      <w:rFonts w:ascii="Century Schoolbook" w:hAnsi="Century Schoolbook" w:cs="Century Schoolbook"/>
      <w:sz w:val="22"/>
      <w:szCs w:val="22"/>
    </w:rPr>
  </w:style>
  <w:style w:type="paragraph" w:customStyle="1" w:styleId="15">
    <w:name w:val="Обычный (веб)1"/>
    <w:basedOn w:val="a"/>
    <w:uiPriority w:val="99"/>
    <w:unhideWhenUsed/>
    <w:rsid w:val="00414E23"/>
    <w:pPr>
      <w:spacing w:before="100" w:beforeAutospacing="1" w:after="100" w:afterAutospacing="1"/>
      <w:ind w:firstLine="0"/>
      <w:contextualSpacing w:val="0"/>
      <w:jc w:val="left"/>
    </w:pPr>
    <w:rPr>
      <w:sz w:val="24"/>
      <w:szCs w:val="24"/>
      <w:lang w:eastAsia="ru-RU"/>
    </w:rPr>
  </w:style>
  <w:style w:type="character" w:customStyle="1" w:styleId="header21">
    <w:name w:val="header21"/>
    <w:rsid w:val="00CC1CF2"/>
    <w:rPr>
      <w:rFonts w:ascii="Tahoma" w:hAnsi="Tahoma" w:cs="Tahoma" w:hint="default"/>
      <w:b/>
      <w:bCs/>
      <w:strike w:val="0"/>
      <w:dstrike w:val="0"/>
      <w:color w:val="666666"/>
      <w:sz w:val="15"/>
      <w:szCs w:val="15"/>
      <w:u w:val="none"/>
      <w:effect w:val="none"/>
    </w:rPr>
  </w:style>
  <w:style w:type="character" w:customStyle="1" w:styleId="header1">
    <w:name w:val="header1"/>
    <w:rsid w:val="00CC1CF2"/>
    <w:rPr>
      <w:rFonts w:ascii="Tahoma" w:hAnsi="Tahoma" w:cs="Tahoma" w:hint="default"/>
      <w:b/>
      <w:bCs/>
      <w:strike w:val="0"/>
      <w:dstrike w:val="0"/>
      <w:color w:val="083A89"/>
      <w:sz w:val="15"/>
      <w:szCs w:val="15"/>
      <w:u w:val="none"/>
      <w:effect w:val="none"/>
    </w:rPr>
  </w:style>
  <w:style w:type="character" w:customStyle="1" w:styleId="a-declarative">
    <w:name w:val="a-declarative"/>
    <w:basedOn w:val="a0"/>
    <w:rsid w:val="00CC1CF2"/>
  </w:style>
  <w:style w:type="character" w:customStyle="1" w:styleId="a-color-secondary">
    <w:name w:val="a-color-secondary"/>
    <w:basedOn w:val="a0"/>
    <w:rsid w:val="00CC1CF2"/>
  </w:style>
  <w:style w:type="character" w:customStyle="1" w:styleId="apple-converted-space">
    <w:name w:val="apple-converted-space"/>
    <w:basedOn w:val="a0"/>
    <w:rsid w:val="00CC1CF2"/>
  </w:style>
  <w:style w:type="character" w:customStyle="1" w:styleId="author">
    <w:name w:val="author"/>
    <w:basedOn w:val="a0"/>
    <w:rsid w:val="00CC1CF2"/>
  </w:style>
  <w:style w:type="character" w:customStyle="1" w:styleId="a-size-extra-large">
    <w:name w:val="a-size-extra-large"/>
    <w:basedOn w:val="a0"/>
    <w:rsid w:val="00CC1CF2"/>
  </w:style>
  <w:style w:type="character" w:customStyle="1" w:styleId="a-size-large">
    <w:name w:val="a-size-large"/>
    <w:basedOn w:val="a0"/>
    <w:rsid w:val="00CC1CF2"/>
  </w:style>
  <w:style w:type="character" w:customStyle="1" w:styleId="normaltext1">
    <w:name w:val="normal_text1"/>
    <w:rsid w:val="00B4168A"/>
    <w:rPr>
      <w:rFonts w:ascii="Arial" w:hAnsi="Arial" w:cs="Arial" w:hint="default"/>
      <w:sz w:val="28"/>
      <w:szCs w:val="28"/>
    </w:rPr>
  </w:style>
  <w:style w:type="paragraph" w:customStyle="1" w:styleId="Default">
    <w:name w:val="Default"/>
    <w:rsid w:val="002725A1"/>
    <w:pPr>
      <w:autoSpaceDE w:val="0"/>
      <w:autoSpaceDN w:val="0"/>
      <w:adjustRightInd w:val="0"/>
    </w:pPr>
    <w:rPr>
      <w:rFonts w:ascii="Arial" w:hAnsi="Arial" w:cs="Arial"/>
      <w:color w:val="000000"/>
      <w:sz w:val="24"/>
      <w:szCs w:val="24"/>
    </w:rPr>
  </w:style>
  <w:style w:type="character" w:customStyle="1" w:styleId="nlmyear">
    <w:name w:val="nlm_year"/>
    <w:rsid w:val="00FC2B61"/>
  </w:style>
  <w:style w:type="character" w:customStyle="1" w:styleId="nlmarticle-title">
    <w:name w:val="nlm_article-title"/>
    <w:rsid w:val="00FC2B61"/>
  </w:style>
  <w:style w:type="character" w:customStyle="1" w:styleId="nlmpublisher-loc">
    <w:name w:val="nlm_publisher-loc"/>
    <w:rsid w:val="00FC2B61"/>
  </w:style>
  <w:style w:type="character" w:customStyle="1" w:styleId="nlmpublisher-name">
    <w:name w:val="nlm_publisher-name"/>
    <w:rsid w:val="00FC2B61"/>
  </w:style>
  <w:style w:type="character" w:customStyle="1" w:styleId="nlmfpage">
    <w:name w:val="nlm_fpage"/>
    <w:rsid w:val="00FC2B61"/>
  </w:style>
  <w:style w:type="character" w:customStyle="1" w:styleId="nlmlpage">
    <w:name w:val="nlm_lpage"/>
    <w:rsid w:val="00FC2B61"/>
  </w:style>
  <w:style w:type="character" w:customStyle="1" w:styleId="nlmetal">
    <w:name w:val="nlm_etal"/>
    <w:rsid w:val="00FC2B61"/>
  </w:style>
  <w:style w:type="character" w:customStyle="1" w:styleId="nlmconf-name">
    <w:name w:val="nlm_conf-name"/>
    <w:rsid w:val="00FC2B61"/>
  </w:style>
  <w:style w:type="character" w:styleId="aff3">
    <w:name w:val="FollowedHyperlink"/>
    <w:basedOn w:val="a0"/>
    <w:uiPriority w:val="99"/>
    <w:semiHidden/>
    <w:unhideWhenUsed/>
    <w:rsid w:val="00523A47"/>
    <w:rPr>
      <w:color w:val="954F72" w:themeColor="followedHyperlink"/>
      <w:u w:val="single"/>
    </w:rPr>
  </w:style>
  <w:style w:type="paragraph" w:styleId="aff4">
    <w:name w:val="Normal (Web)"/>
    <w:basedOn w:val="a"/>
    <w:uiPriority w:val="99"/>
    <w:semiHidden/>
    <w:unhideWhenUsed/>
    <w:rsid w:val="00745A67"/>
    <w:pPr>
      <w:spacing w:before="100" w:beforeAutospacing="1" w:after="100" w:afterAutospacing="1"/>
      <w:ind w:firstLine="0"/>
      <w:contextualSpacing w:val="0"/>
      <w:jc w:val="left"/>
    </w:pPr>
    <w:rPr>
      <w:sz w:val="24"/>
      <w:szCs w:val="24"/>
    </w:rPr>
  </w:style>
  <w:style w:type="paragraph" w:styleId="aff5">
    <w:name w:val="Balloon Text"/>
    <w:basedOn w:val="a"/>
    <w:link w:val="aff6"/>
    <w:uiPriority w:val="99"/>
    <w:semiHidden/>
    <w:unhideWhenUsed/>
    <w:rsid w:val="005650FB"/>
    <w:pPr>
      <w:spacing w:before="0" w:after="0"/>
    </w:pPr>
    <w:rPr>
      <w:rFonts w:ascii="Tahoma" w:hAnsi="Tahoma" w:cs="Tahoma"/>
      <w:sz w:val="16"/>
      <w:szCs w:val="16"/>
    </w:rPr>
  </w:style>
  <w:style w:type="character" w:customStyle="1" w:styleId="aff6">
    <w:name w:val="Текст выноски Знак"/>
    <w:basedOn w:val="a0"/>
    <w:link w:val="aff5"/>
    <w:uiPriority w:val="99"/>
    <w:semiHidden/>
    <w:rsid w:val="005650FB"/>
    <w:rPr>
      <w:rFonts w:ascii="Tahoma" w:hAnsi="Tahoma" w:cs="Tahoma"/>
      <w:sz w:val="16"/>
      <w:szCs w:val="16"/>
      <w:lang w:eastAsia="en-US"/>
    </w:rPr>
  </w:style>
  <w:style w:type="paragraph" w:styleId="35">
    <w:name w:val="toc 3"/>
    <w:basedOn w:val="a"/>
    <w:next w:val="a"/>
    <w:autoRedefine/>
    <w:uiPriority w:val="39"/>
    <w:unhideWhenUsed/>
    <w:rsid w:val="005650FB"/>
    <w:pPr>
      <w:tabs>
        <w:tab w:val="right" w:leader="dot" w:pos="9627"/>
      </w:tabs>
      <w:spacing w:after="100"/>
      <w:ind w:firstLine="567"/>
    </w:pPr>
  </w:style>
  <w:style w:type="character" w:customStyle="1" w:styleId="af5">
    <w:name w:val="Без интервала Знак"/>
    <w:aliases w:val="текст основний Знак"/>
    <w:basedOn w:val="a0"/>
    <w:link w:val="af4"/>
    <w:uiPriority w:val="1"/>
    <w:rsid w:val="00134438"/>
    <w:rPr>
      <w:rFonts w:ascii="Times New Roman" w:hAnsi="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5235">
      <w:bodyDiv w:val="1"/>
      <w:marLeft w:val="0"/>
      <w:marRight w:val="0"/>
      <w:marTop w:val="0"/>
      <w:marBottom w:val="0"/>
      <w:divBdr>
        <w:top w:val="none" w:sz="0" w:space="0" w:color="auto"/>
        <w:left w:val="none" w:sz="0" w:space="0" w:color="auto"/>
        <w:bottom w:val="none" w:sz="0" w:space="0" w:color="auto"/>
        <w:right w:val="none" w:sz="0" w:space="0" w:color="auto"/>
      </w:divBdr>
    </w:div>
    <w:div w:id="25565065">
      <w:bodyDiv w:val="1"/>
      <w:marLeft w:val="0"/>
      <w:marRight w:val="0"/>
      <w:marTop w:val="0"/>
      <w:marBottom w:val="0"/>
      <w:divBdr>
        <w:top w:val="none" w:sz="0" w:space="0" w:color="auto"/>
        <w:left w:val="none" w:sz="0" w:space="0" w:color="auto"/>
        <w:bottom w:val="none" w:sz="0" w:space="0" w:color="auto"/>
        <w:right w:val="none" w:sz="0" w:space="0" w:color="auto"/>
      </w:divBdr>
    </w:div>
    <w:div w:id="133103721">
      <w:bodyDiv w:val="1"/>
      <w:marLeft w:val="0"/>
      <w:marRight w:val="0"/>
      <w:marTop w:val="0"/>
      <w:marBottom w:val="0"/>
      <w:divBdr>
        <w:top w:val="none" w:sz="0" w:space="0" w:color="auto"/>
        <w:left w:val="none" w:sz="0" w:space="0" w:color="auto"/>
        <w:bottom w:val="none" w:sz="0" w:space="0" w:color="auto"/>
        <w:right w:val="none" w:sz="0" w:space="0" w:color="auto"/>
      </w:divBdr>
    </w:div>
    <w:div w:id="419134487">
      <w:bodyDiv w:val="1"/>
      <w:marLeft w:val="0"/>
      <w:marRight w:val="0"/>
      <w:marTop w:val="0"/>
      <w:marBottom w:val="0"/>
      <w:divBdr>
        <w:top w:val="none" w:sz="0" w:space="0" w:color="auto"/>
        <w:left w:val="none" w:sz="0" w:space="0" w:color="auto"/>
        <w:bottom w:val="none" w:sz="0" w:space="0" w:color="auto"/>
        <w:right w:val="none" w:sz="0" w:space="0" w:color="auto"/>
      </w:divBdr>
    </w:div>
    <w:div w:id="434253182">
      <w:bodyDiv w:val="1"/>
      <w:marLeft w:val="0"/>
      <w:marRight w:val="0"/>
      <w:marTop w:val="0"/>
      <w:marBottom w:val="0"/>
      <w:divBdr>
        <w:top w:val="none" w:sz="0" w:space="0" w:color="auto"/>
        <w:left w:val="none" w:sz="0" w:space="0" w:color="auto"/>
        <w:bottom w:val="none" w:sz="0" w:space="0" w:color="auto"/>
        <w:right w:val="none" w:sz="0" w:space="0" w:color="auto"/>
      </w:divBdr>
    </w:div>
    <w:div w:id="511917170">
      <w:bodyDiv w:val="1"/>
      <w:marLeft w:val="0"/>
      <w:marRight w:val="0"/>
      <w:marTop w:val="0"/>
      <w:marBottom w:val="0"/>
      <w:divBdr>
        <w:top w:val="none" w:sz="0" w:space="0" w:color="auto"/>
        <w:left w:val="none" w:sz="0" w:space="0" w:color="auto"/>
        <w:bottom w:val="none" w:sz="0" w:space="0" w:color="auto"/>
        <w:right w:val="none" w:sz="0" w:space="0" w:color="auto"/>
      </w:divBdr>
    </w:div>
    <w:div w:id="557546297">
      <w:bodyDiv w:val="1"/>
      <w:marLeft w:val="0"/>
      <w:marRight w:val="0"/>
      <w:marTop w:val="0"/>
      <w:marBottom w:val="0"/>
      <w:divBdr>
        <w:top w:val="none" w:sz="0" w:space="0" w:color="auto"/>
        <w:left w:val="none" w:sz="0" w:space="0" w:color="auto"/>
        <w:bottom w:val="none" w:sz="0" w:space="0" w:color="auto"/>
        <w:right w:val="none" w:sz="0" w:space="0" w:color="auto"/>
      </w:divBdr>
    </w:div>
    <w:div w:id="701133418">
      <w:bodyDiv w:val="1"/>
      <w:marLeft w:val="0"/>
      <w:marRight w:val="0"/>
      <w:marTop w:val="0"/>
      <w:marBottom w:val="0"/>
      <w:divBdr>
        <w:top w:val="none" w:sz="0" w:space="0" w:color="auto"/>
        <w:left w:val="none" w:sz="0" w:space="0" w:color="auto"/>
        <w:bottom w:val="none" w:sz="0" w:space="0" w:color="auto"/>
        <w:right w:val="none" w:sz="0" w:space="0" w:color="auto"/>
      </w:divBdr>
    </w:div>
    <w:div w:id="713848628">
      <w:bodyDiv w:val="1"/>
      <w:marLeft w:val="0"/>
      <w:marRight w:val="0"/>
      <w:marTop w:val="0"/>
      <w:marBottom w:val="0"/>
      <w:divBdr>
        <w:top w:val="none" w:sz="0" w:space="0" w:color="auto"/>
        <w:left w:val="none" w:sz="0" w:space="0" w:color="auto"/>
        <w:bottom w:val="none" w:sz="0" w:space="0" w:color="auto"/>
        <w:right w:val="none" w:sz="0" w:space="0" w:color="auto"/>
      </w:divBdr>
    </w:div>
    <w:div w:id="733237232">
      <w:bodyDiv w:val="1"/>
      <w:marLeft w:val="0"/>
      <w:marRight w:val="0"/>
      <w:marTop w:val="0"/>
      <w:marBottom w:val="0"/>
      <w:divBdr>
        <w:top w:val="none" w:sz="0" w:space="0" w:color="auto"/>
        <w:left w:val="none" w:sz="0" w:space="0" w:color="auto"/>
        <w:bottom w:val="none" w:sz="0" w:space="0" w:color="auto"/>
        <w:right w:val="none" w:sz="0" w:space="0" w:color="auto"/>
      </w:divBdr>
    </w:div>
    <w:div w:id="1303997033">
      <w:bodyDiv w:val="1"/>
      <w:marLeft w:val="0"/>
      <w:marRight w:val="0"/>
      <w:marTop w:val="0"/>
      <w:marBottom w:val="0"/>
      <w:divBdr>
        <w:top w:val="none" w:sz="0" w:space="0" w:color="auto"/>
        <w:left w:val="none" w:sz="0" w:space="0" w:color="auto"/>
        <w:bottom w:val="none" w:sz="0" w:space="0" w:color="auto"/>
        <w:right w:val="none" w:sz="0" w:space="0" w:color="auto"/>
      </w:divBdr>
    </w:div>
    <w:div w:id="1434788334">
      <w:bodyDiv w:val="1"/>
      <w:marLeft w:val="0"/>
      <w:marRight w:val="0"/>
      <w:marTop w:val="0"/>
      <w:marBottom w:val="0"/>
      <w:divBdr>
        <w:top w:val="none" w:sz="0" w:space="0" w:color="auto"/>
        <w:left w:val="none" w:sz="0" w:space="0" w:color="auto"/>
        <w:bottom w:val="none" w:sz="0" w:space="0" w:color="auto"/>
        <w:right w:val="none" w:sz="0" w:space="0" w:color="auto"/>
      </w:divBdr>
    </w:div>
    <w:div w:id="1476531861">
      <w:bodyDiv w:val="1"/>
      <w:marLeft w:val="0"/>
      <w:marRight w:val="0"/>
      <w:marTop w:val="0"/>
      <w:marBottom w:val="0"/>
      <w:divBdr>
        <w:top w:val="none" w:sz="0" w:space="0" w:color="auto"/>
        <w:left w:val="none" w:sz="0" w:space="0" w:color="auto"/>
        <w:bottom w:val="none" w:sz="0" w:space="0" w:color="auto"/>
        <w:right w:val="none" w:sz="0" w:space="0" w:color="auto"/>
      </w:divBdr>
    </w:div>
    <w:div w:id="1501964008">
      <w:bodyDiv w:val="1"/>
      <w:marLeft w:val="0"/>
      <w:marRight w:val="0"/>
      <w:marTop w:val="0"/>
      <w:marBottom w:val="0"/>
      <w:divBdr>
        <w:top w:val="none" w:sz="0" w:space="0" w:color="auto"/>
        <w:left w:val="none" w:sz="0" w:space="0" w:color="auto"/>
        <w:bottom w:val="none" w:sz="0" w:space="0" w:color="auto"/>
        <w:right w:val="none" w:sz="0" w:space="0" w:color="auto"/>
      </w:divBdr>
    </w:div>
    <w:div w:id="1592204329">
      <w:bodyDiv w:val="1"/>
      <w:marLeft w:val="0"/>
      <w:marRight w:val="0"/>
      <w:marTop w:val="0"/>
      <w:marBottom w:val="0"/>
      <w:divBdr>
        <w:top w:val="none" w:sz="0" w:space="0" w:color="auto"/>
        <w:left w:val="none" w:sz="0" w:space="0" w:color="auto"/>
        <w:bottom w:val="none" w:sz="0" w:space="0" w:color="auto"/>
        <w:right w:val="none" w:sz="0" w:space="0" w:color="auto"/>
      </w:divBdr>
    </w:div>
    <w:div w:id="1607079953">
      <w:bodyDiv w:val="1"/>
      <w:marLeft w:val="0"/>
      <w:marRight w:val="0"/>
      <w:marTop w:val="0"/>
      <w:marBottom w:val="0"/>
      <w:divBdr>
        <w:top w:val="none" w:sz="0" w:space="0" w:color="auto"/>
        <w:left w:val="none" w:sz="0" w:space="0" w:color="auto"/>
        <w:bottom w:val="none" w:sz="0" w:space="0" w:color="auto"/>
        <w:right w:val="none" w:sz="0" w:space="0" w:color="auto"/>
      </w:divBdr>
    </w:div>
    <w:div w:id="1648899458">
      <w:bodyDiv w:val="1"/>
      <w:marLeft w:val="0"/>
      <w:marRight w:val="0"/>
      <w:marTop w:val="0"/>
      <w:marBottom w:val="0"/>
      <w:divBdr>
        <w:top w:val="none" w:sz="0" w:space="0" w:color="auto"/>
        <w:left w:val="none" w:sz="0" w:space="0" w:color="auto"/>
        <w:bottom w:val="none" w:sz="0" w:space="0" w:color="auto"/>
        <w:right w:val="none" w:sz="0" w:space="0" w:color="auto"/>
      </w:divBdr>
    </w:div>
    <w:div w:id="1664577276">
      <w:bodyDiv w:val="1"/>
      <w:marLeft w:val="0"/>
      <w:marRight w:val="0"/>
      <w:marTop w:val="0"/>
      <w:marBottom w:val="0"/>
      <w:divBdr>
        <w:top w:val="none" w:sz="0" w:space="0" w:color="auto"/>
        <w:left w:val="none" w:sz="0" w:space="0" w:color="auto"/>
        <w:bottom w:val="none" w:sz="0" w:space="0" w:color="auto"/>
        <w:right w:val="none" w:sz="0" w:space="0" w:color="auto"/>
      </w:divBdr>
    </w:div>
    <w:div w:id="1852252726">
      <w:bodyDiv w:val="1"/>
      <w:marLeft w:val="0"/>
      <w:marRight w:val="0"/>
      <w:marTop w:val="0"/>
      <w:marBottom w:val="0"/>
      <w:divBdr>
        <w:top w:val="none" w:sz="0" w:space="0" w:color="auto"/>
        <w:left w:val="none" w:sz="0" w:space="0" w:color="auto"/>
        <w:bottom w:val="none" w:sz="0" w:space="0" w:color="auto"/>
        <w:right w:val="none" w:sz="0" w:space="0" w:color="auto"/>
      </w:divBdr>
    </w:div>
    <w:div w:id="1936279406">
      <w:bodyDiv w:val="1"/>
      <w:marLeft w:val="0"/>
      <w:marRight w:val="0"/>
      <w:marTop w:val="0"/>
      <w:marBottom w:val="0"/>
      <w:divBdr>
        <w:top w:val="none" w:sz="0" w:space="0" w:color="auto"/>
        <w:left w:val="none" w:sz="0" w:space="0" w:color="auto"/>
        <w:bottom w:val="none" w:sz="0" w:space="0" w:color="auto"/>
        <w:right w:val="none" w:sz="0" w:space="0" w:color="auto"/>
      </w:divBdr>
    </w:div>
    <w:div w:id="2042047162">
      <w:bodyDiv w:val="1"/>
      <w:marLeft w:val="0"/>
      <w:marRight w:val="0"/>
      <w:marTop w:val="0"/>
      <w:marBottom w:val="0"/>
      <w:divBdr>
        <w:top w:val="none" w:sz="0" w:space="0" w:color="auto"/>
        <w:left w:val="none" w:sz="0" w:space="0" w:color="auto"/>
        <w:bottom w:val="none" w:sz="0" w:space="0" w:color="auto"/>
        <w:right w:val="none" w:sz="0" w:space="0" w:color="auto"/>
      </w:divBdr>
    </w:div>
    <w:div w:id="212881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rliga.com/index.php?module=profession&amp;cid=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pd.co.uk/" TargetMode="External"/><Relationship Id="rId5" Type="http://schemas.openxmlformats.org/officeDocument/2006/relationships/webSettings" Target="webSettings.xml"/><Relationship Id="rId10" Type="http://schemas.openxmlformats.org/officeDocument/2006/relationships/hyperlink" Target="http://hrm-europe.eu/" TargetMode="External"/><Relationship Id="rId4" Type="http://schemas.openxmlformats.org/officeDocument/2006/relationships/settings" Target="settings.xml"/><Relationship Id="rId9" Type="http://schemas.openxmlformats.org/officeDocument/2006/relationships/hyperlink" Target="http://www.hrci.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B88A4-B7FE-427A-8FD8-06F1B5750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27</Pages>
  <Words>10581</Words>
  <Characters>60318</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70758</CharactersWithSpaces>
  <SharedDoc>false</SharedDoc>
  <HLinks>
    <vt:vector size="132" baseType="variant">
      <vt:variant>
        <vt:i4>1376309</vt:i4>
      </vt:variant>
      <vt:variant>
        <vt:i4>114</vt:i4>
      </vt:variant>
      <vt:variant>
        <vt:i4>0</vt:i4>
      </vt:variant>
      <vt:variant>
        <vt:i4>5</vt:i4>
      </vt:variant>
      <vt:variant>
        <vt:lpwstr/>
      </vt:variant>
      <vt:variant>
        <vt:lpwstr>_Toc526149280</vt:lpwstr>
      </vt:variant>
      <vt:variant>
        <vt:i4>1703989</vt:i4>
      </vt:variant>
      <vt:variant>
        <vt:i4>111</vt:i4>
      </vt:variant>
      <vt:variant>
        <vt:i4>0</vt:i4>
      </vt:variant>
      <vt:variant>
        <vt:i4>5</vt:i4>
      </vt:variant>
      <vt:variant>
        <vt:lpwstr/>
      </vt:variant>
      <vt:variant>
        <vt:lpwstr>_Toc526149279</vt:lpwstr>
      </vt:variant>
      <vt:variant>
        <vt:i4>1703989</vt:i4>
      </vt:variant>
      <vt:variant>
        <vt:i4>108</vt:i4>
      </vt:variant>
      <vt:variant>
        <vt:i4>0</vt:i4>
      </vt:variant>
      <vt:variant>
        <vt:i4>5</vt:i4>
      </vt:variant>
      <vt:variant>
        <vt:lpwstr/>
      </vt:variant>
      <vt:variant>
        <vt:lpwstr>_Toc526149278</vt:lpwstr>
      </vt:variant>
      <vt:variant>
        <vt:i4>1507380</vt:i4>
      </vt:variant>
      <vt:variant>
        <vt:i4>101</vt:i4>
      </vt:variant>
      <vt:variant>
        <vt:i4>0</vt:i4>
      </vt:variant>
      <vt:variant>
        <vt:i4>5</vt:i4>
      </vt:variant>
      <vt:variant>
        <vt:lpwstr/>
      </vt:variant>
      <vt:variant>
        <vt:lpwstr>_Toc526345343</vt:lpwstr>
      </vt:variant>
      <vt:variant>
        <vt:i4>1507380</vt:i4>
      </vt:variant>
      <vt:variant>
        <vt:i4>95</vt:i4>
      </vt:variant>
      <vt:variant>
        <vt:i4>0</vt:i4>
      </vt:variant>
      <vt:variant>
        <vt:i4>5</vt:i4>
      </vt:variant>
      <vt:variant>
        <vt:lpwstr/>
      </vt:variant>
      <vt:variant>
        <vt:lpwstr>_Toc526345342</vt:lpwstr>
      </vt:variant>
      <vt:variant>
        <vt:i4>1507380</vt:i4>
      </vt:variant>
      <vt:variant>
        <vt:i4>89</vt:i4>
      </vt:variant>
      <vt:variant>
        <vt:i4>0</vt:i4>
      </vt:variant>
      <vt:variant>
        <vt:i4>5</vt:i4>
      </vt:variant>
      <vt:variant>
        <vt:lpwstr/>
      </vt:variant>
      <vt:variant>
        <vt:lpwstr>_Toc526345341</vt:lpwstr>
      </vt:variant>
      <vt:variant>
        <vt:i4>1507380</vt:i4>
      </vt:variant>
      <vt:variant>
        <vt:i4>86</vt:i4>
      </vt:variant>
      <vt:variant>
        <vt:i4>0</vt:i4>
      </vt:variant>
      <vt:variant>
        <vt:i4>5</vt:i4>
      </vt:variant>
      <vt:variant>
        <vt:lpwstr/>
      </vt:variant>
      <vt:variant>
        <vt:lpwstr>_Toc526345340</vt:lpwstr>
      </vt:variant>
      <vt:variant>
        <vt:i4>1048628</vt:i4>
      </vt:variant>
      <vt:variant>
        <vt:i4>80</vt:i4>
      </vt:variant>
      <vt:variant>
        <vt:i4>0</vt:i4>
      </vt:variant>
      <vt:variant>
        <vt:i4>5</vt:i4>
      </vt:variant>
      <vt:variant>
        <vt:lpwstr/>
      </vt:variant>
      <vt:variant>
        <vt:lpwstr>_Toc526345333</vt:lpwstr>
      </vt:variant>
      <vt:variant>
        <vt:i4>1048628</vt:i4>
      </vt:variant>
      <vt:variant>
        <vt:i4>77</vt:i4>
      </vt:variant>
      <vt:variant>
        <vt:i4>0</vt:i4>
      </vt:variant>
      <vt:variant>
        <vt:i4>5</vt:i4>
      </vt:variant>
      <vt:variant>
        <vt:lpwstr/>
      </vt:variant>
      <vt:variant>
        <vt:lpwstr>_Toc526345332</vt:lpwstr>
      </vt:variant>
      <vt:variant>
        <vt:i4>1048628</vt:i4>
      </vt:variant>
      <vt:variant>
        <vt:i4>71</vt:i4>
      </vt:variant>
      <vt:variant>
        <vt:i4>0</vt:i4>
      </vt:variant>
      <vt:variant>
        <vt:i4>5</vt:i4>
      </vt:variant>
      <vt:variant>
        <vt:lpwstr/>
      </vt:variant>
      <vt:variant>
        <vt:lpwstr>_Toc526345331</vt:lpwstr>
      </vt:variant>
      <vt:variant>
        <vt:i4>1048628</vt:i4>
      </vt:variant>
      <vt:variant>
        <vt:i4>65</vt:i4>
      </vt:variant>
      <vt:variant>
        <vt:i4>0</vt:i4>
      </vt:variant>
      <vt:variant>
        <vt:i4>5</vt:i4>
      </vt:variant>
      <vt:variant>
        <vt:lpwstr/>
      </vt:variant>
      <vt:variant>
        <vt:lpwstr>_Toc526345330</vt:lpwstr>
      </vt:variant>
      <vt:variant>
        <vt:i4>1048628</vt:i4>
      </vt:variant>
      <vt:variant>
        <vt:i4>59</vt:i4>
      </vt:variant>
      <vt:variant>
        <vt:i4>0</vt:i4>
      </vt:variant>
      <vt:variant>
        <vt:i4>5</vt:i4>
      </vt:variant>
      <vt:variant>
        <vt:lpwstr/>
      </vt:variant>
      <vt:variant>
        <vt:lpwstr>_Toc526345339</vt:lpwstr>
      </vt:variant>
      <vt:variant>
        <vt:i4>1048628</vt:i4>
      </vt:variant>
      <vt:variant>
        <vt:i4>53</vt:i4>
      </vt:variant>
      <vt:variant>
        <vt:i4>0</vt:i4>
      </vt:variant>
      <vt:variant>
        <vt:i4>5</vt:i4>
      </vt:variant>
      <vt:variant>
        <vt:lpwstr/>
      </vt:variant>
      <vt:variant>
        <vt:lpwstr>_Toc526345338</vt:lpwstr>
      </vt:variant>
      <vt:variant>
        <vt:i4>1048628</vt:i4>
      </vt:variant>
      <vt:variant>
        <vt:i4>47</vt:i4>
      </vt:variant>
      <vt:variant>
        <vt:i4>0</vt:i4>
      </vt:variant>
      <vt:variant>
        <vt:i4>5</vt:i4>
      </vt:variant>
      <vt:variant>
        <vt:lpwstr/>
      </vt:variant>
      <vt:variant>
        <vt:lpwstr>_Toc526345337</vt:lpwstr>
      </vt:variant>
      <vt:variant>
        <vt:i4>1048628</vt:i4>
      </vt:variant>
      <vt:variant>
        <vt:i4>41</vt:i4>
      </vt:variant>
      <vt:variant>
        <vt:i4>0</vt:i4>
      </vt:variant>
      <vt:variant>
        <vt:i4>5</vt:i4>
      </vt:variant>
      <vt:variant>
        <vt:lpwstr/>
      </vt:variant>
      <vt:variant>
        <vt:lpwstr>_Toc526345336</vt:lpwstr>
      </vt:variant>
      <vt:variant>
        <vt:i4>1048628</vt:i4>
      </vt:variant>
      <vt:variant>
        <vt:i4>35</vt:i4>
      </vt:variant>
      <vt:variant>
        <vt:i4>0</vt:i4>
      </vt:variant>
      <vt:variant>
        <vt:i4>5</vt:i4>
      </vt:variant>
      <vt:variant>
        <vt:lpwstr/>
      </vt:variant>
      <vt:variant>
        <vt:lpwstr>_Toc526345335</vt:lpwstr>
      </vt:variant>
      <vt:variant>
        <vt:i4>1048628</vt:i4>
      </vt:variant>
      <vt:variant>
        <vt:i4>29</vt:i4>
      </vt:variant>
      <vt:variant>
        <vt:i4>0</vt:i4>
      </vt:variant>
      <vt:variant>
        <vt:i4>5</vt:i4>
      </vt:variant>
      <vt:variant>
        <vt:lpwstr/>
      </vt:variant>
      <vt:variant>
        <vt:lpwstr>_Toc526345334</vt:lpwstr>
      </vt:variant>
      <vt:variant>
        <vt:i4>1048628</vt:i4>
      </vt:variant>
      <vt:variant>
        <vt:i4>23</vt:i4>
      </vt:variant>
      <vt:variant>
        <vt:i4>0</vt:i4>
      </vt:variant>
      <vt:variant>
        <vt:i4>5</vt:i4>
      </vt:variant>
      <vt:variant>
        <vt:lpwstr/>
      </vt:variant>
      <vt:variant>
        <vt:lpwstr>_Toc526345333</vt:lpwstr>
      </vt:variant>
      <vt:variant>
        <vt:i4>1048628</vt:i4>
      </vt:variant>
      <vt:variant>
        <vt:i4>17</vt:i4>
      </vt:variant>
      <vt:variant>
        <vt:i4>0</vt:i4>
      </vt:variant>
      <vt:variant>
        <vt:i4>5</vt:i4>
      </vt:variant>
      <vt:variant>
        <vt:lpwstr/>
      </vt:variant>
      <vt:variant>
        <vt:lpwstr>_Toc526345332</vt:lpwstr>
      </vt:variant>
      <vt:variant>
        <vt:i4>1048628</vt:i4>
      </vt:variant>
      <vt:variant>
        <vt:i4>11</vt:i4>
      </vt:variant>
      <vt:variant>
        <vt:i4>0</vt:i4>
      </vt:variant>
      <vt:variant>
        <vt:i4>5</vt:i4>
      </vt:variant>
      <vt:variant>
        <vt:lpwstr/>
      </vt:variant>
      <vt:variant>
        <vt:lpwstr>_Toc526345331</vt:lpwstr>
      </vt:variant>
      <vt:variant>
        <vt:i4>1048628</vt:i4>
      </vt:variant>
      <vt:variant>
        <vt:i4>5</vt:i4>
      </vt:variant>
      <vt:variant>
        <vt:i4>0</vt:i4>
      </vt:variant>
      <vt:variant>
        <vt:i4>5</vt:i4>
      </vt:variant>
      <vt:variant>
        <vt:lpwstr/>
      </vt:variant>
      <vt:variant>
        <vt:lpwstr>_Toc526345330</vt:lpwstr>
      </vt:variant>
      <vt:variant>
        <vt:i4>1966112</vt:i4>
      </vt:variant>
      <vt:variant>
        <vt:i4>0</vt:i4>
      </vt:variant>
      <vt:variant>
        <vt:i4>0</vt:i4>
      </vt:variant>
      <vt:variant>
        <vt:i4>5</vt:i4>
      </vt:variant>
      <vt:variant>
        <vt:lpwstr>mailto:cymso@ukr.net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Вонберг Т. В.</dc:creator>
  <cp:keywords/>
  <cp:lastModifiedBy>Professional</cp:lastModifiedBy>
  <cp:revision>42</cp:revision>
  <cp:lastPrinted>2020-10-27T14:35:00Z</cp:lastPrinted>
  <dcterms:created xsi:type="dcterms:W3CDTF">2021-09-27T04:16:00Z</dcterms:created>
  <dcterms:modified xsi:type="dcterms:W3CDTF">2022-09-05T09:29:00Z</dcterms:modified>
</cp:coreProperties>
</file>